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05696" w14:textId="77777777" w:rsidR="004B60FE" w:rsidRDefault="004B60FE">
      <w:pPr>
        <w:pStyle w:val="BodyText"/>
        <w:rPr>
          <w:sz w:val="20"/>
        </w:rPr>
      </w:pPr>
    </w:p>
    <w:p w14:paraId="19605697" w14:textId="77777777" w:rsidR="004B60FE" w:rsidRDefault="004B60FE">
      <w:pPr>
        <w:pStyle w:val="BodyText"/>
        <w:rPr>
          <w:sz w:val="20"/>
        </w:rPr>
      </w:pPr>
    </w:p>
    <w:p w14:paraId="19605698" w14:textId="77777777" w:rsidR="004B60FE" w:rsidRDefault="004B60FE">
      <w:pPr>
        <w:pStyle w:val="BodyText"/>
        <w:rPr>
          <w:sz w:val="20"/>
        </w:rPr>
      </w:pPr>
    </w:p>
    <w:p w14:paraId="19605699" w14:textId="77777777" w:rsidR="004B60FE" w:rsidRDefault="004B60FE">
      <w:pPr>
        <w:pStyle w:val="BodyText"/>
        <w:rPr>
          <w:sz w:val="20"/>
        </w:rPr>
      </w:pPr>
    </w:p>
    <w:p w14:paraId="1960569A" w14:textId="77777777" w:rsidR="004B60FE" w:rsidRDefault="004B60FE">
      <w:pPr>
        <w:pStyle w:val="BodyText"/>
        <w:rPr>
          <w:sz w:val="20"/>
        </w:rPr>
      </w:pPr>
    </w:p>
    <w:p w14:paraId="1960569B" w14:textId="77777777" w:rsidR="004B60FE" w:rsidRDefault="004B60FE">
      <w:pPr>
        <w:pStyle w:val="BodyText"/>
        <w:rPr>
          <w:sz w:val="20"/>
        </w:rPr>
      </w:pPr>
    </w:p>
    <w:p w14:paraId="1960569D" w14:textId="658BA5D0" w:rsidR="004B60FE" w:rsidRDefault="004B60FE" w:rsidP="00DB3A39">
      <w:pPr>
        <w:spacing w:before="90"/>
        <w:ind w:right="1102"/>
        <w:rPr>
          <w:b/>
          <w:sz w:val="24"/>
        </w:rPr>
      </w:pPr>
    </w:p>
    <w:p w14:paraId="1960569E" w14:textId="77777777" w:rsidR="004B60FE" w:rsidRDefault="004B60FE">
      <w:pPr>
        <w:pStyle w:val="BodyText"/>
        <w:spacing w:before="5"/>
        <w:rPr>
          <w:b/>
        </w:rPr>
      </w:pPr>
    </w:p>
    <w:p w14:paraId="6FA1E503" w14:textId="77777777" w:rsidR="00DB3A39" w:rsidRDefault="00DB3A39">
      <w:pPr>
        <w:ind w:left="3404" w:right="3501" w:firstLine="2"/>
        <w:jc w:val="center"/>
        <w:rPr>
          <w:b/>
          <w:sz w:val="24"/>
        </w:rPr>
      </w:pPr>
      <w:bookmarkStart w:id="0" w:name="WIND_PROJECT_ERP_PROCEDURES_MANUAL"/>
      <w:bookmarkEnd w:id="0"/>
    </w:p>
    <w:p w14:paraId="73CD9357" w14:textId="77777777" w:rsidR="00DB3A39" w:rsidRDefault="00DB3A39">
      <w:pPr>
        <w:ind w:left="3404" w:right="3501" w:firstLine="2"/>
        <w:jc w:val="center"/>
        <w:rPr>
          <w:b/>
          <w:sz w:val="24"/>
        </w:rPr>
      </w:pPr>
    </w:p>
    <w:p w14:paraId="2DC73F77" w14:textId="77777777" w:rsidR="00DB3A39" w:rsidRDefault="00DB3A39">
      <w:pPr>
        <w:ind w:left="3404" w:right="3501" w:firstLine="2"/>
        <w:jc w:val="center"/>
        <w:rPr>
          <w:b/>
          <w:sz w:val="24"/>
        </w:rPr>
      </w:pPr>
    </w:p>
    <w:p w14:paraId="795B8060" w14:textId="77777777" w:rsidR="00881D24" w:rsidRDefault="00881D24">
      <w:pPr>
        <w:ind w:left="3404" w:right="3501" w:firstLine="2"/>
        <w:jc w:val="center"/>
        <w:rPr>
          <w:b/>
          <w:sz w:val="24"/>
        </w:rPr>
      </w:pPr>
    </w:p>
    <w:p w14:paraId="59883965" w14:textId="77777777" w:rsidR="00881D24" w:rsidRDefault="00881D24">
      <w:pPr>
        <w:ind w:left="3404" w:right="3501" w:firstLine="2"/>
        <w:jc w:val="center"/>
        <w:rPr>
          <w:b/>
          <w:sz w:val="24"/>
        </w:rPr>
      </w:pPr>
    </w:p>
    <w:p w14:paraId="1960569F" w14:textId="32AC91EB" w:rsidR="004B60FE" w:rsidRPr="00881D24" w:rsidRDefault="00224EA5">
      <w:pPr>
        <w:ind w:left="3404" w:right="3501" w:firstLine="2"/>
        <w:jc w:val="center"/>
        <w:rPr>
          <w:b/>
          <w:sz w:val="28"/>
          <w:szCs w:val="28"/>
        </w:rPr>
      </w:pPr>
      <w:r>
        <w:rPr>
          <w:b/>
          <w:sz w:val="28"/>
          <w:szCs w:val="28"/>
        </w:rPr>
        <w:t>SOLAR</w:t>
      </w:r>
      <w:r w:rsidR="00D41549" w:rsidRPr="00881D24">
        <w:rPr>
          <w:b/>
          <w:sz w:val="28"/>
          <w:szCs w:val="28"/>
        </w:rPr>
        <w:t xml:space="preserve"> PROJECT ERP PROCEDURES</w:t>
      </w:r>
      <w:r w:rsidR="00D41549" w:rsidRPr="00881D24">
        <w:rPr>
          <w:b/>
          <w:spacing w:val="-15"/>
          <w:sz w:val="28"/>
          <w:szCs w:val="28"/>
        </w:rPr>
        <w:t xml:space="preserve"> </w:t>
      </w:r>
      <w:r w:rsidR="00D41549" w:rsidRPr="00881D24">
        <w:rPr>
          <w:b/>
          <w:sz w:val="28"/>
          <w:szCs w:val="28"/>
        </w:rPr>
        <w:t>MANUAL</w:t>
      </w:r>
    </w:p>
    <w:p w14:paraId="196056A0" w14:textId="77777777" w:rsidR="004B60FE" w:rsidRDefault="004B60FE">
      <w:pPr>
        <w:pStyle w:val="BodyText"/>
        <w:rPr>
          <w:b/>
          <w:sz w:val="26"/>
        </w:rPr>
      </w:pPr>
    </w:p>
    <w:p w14:paraId="196056A1" w14:textId="77777777" w:rsidR="004B60FE" w:rsidRDefault="004B60FE">
      <w:pPr>
        <w:pStyle w:val="BodyText"/>
        <w:rPr>
          <w:b/>
          <w:sz w:val="22"/>
        </w:rPr>
      </w:pPr>
    </w:p>
    <w:p w14:paraId="196056A2" w14:textId="1FA93FE3" w:rsidR="004B60FE" w:rsidRPr="00B1711D" w:rsidRDefault="00D41549" w:rsidP="63D7AF1C">
      <w:pPr>
        <w:ind w:left="3075" w:right="3168"/>
        <w:jc w:val="center"/>
        <w:rPr>
          <w:b/>
          <w:bCs/>
          <w:color w:val="000000" w:themeColor="text1"/>
          <w:sz w:val="24"/>
          <w:szCs w:val="24"/>
        </w:rPr>
      </w:pPr>
      <w:r w:rsidRPr="00B1711D">
        <w:rPr>
          <w:b/>
          <w:bCs/>
          <w:color w:val="000000" w:themeColor="text1"/>
          <w:sz w:val="24"/>
          <w:szCs w:val="24"/>
        </w:rPr>
        <w:t>Holman Solar,</w:t>
      </w:r>
      <w:r w:rsidRPr="00B1711D">
        <w:rPr>
          <w:b/>
          <w:bCs/>
          <w:color w:val="000000" w:themeColor="text1"/>
          <w:spacing w:val="-12"/>
          <w:sz w:val="24"/>
          <w:szCs w:val="24"/>
        </w:rPr>
        <w:t xml:space="preserve"> </w:t>
      </w:r>
      <w:r w:rsidR="005A3C98" w:rsidRPr="00B1711D">
        <w:rPr>
          <w:b/>
          <w:bCs/>
          <w:color w:val="000000" w:themeColor="text1"/>
          <w:sz w:val="24"/>
          <w:szCs w:val="24"/>
        </w:rPr>
        <w:t xml:space="preserve">Brewster County, </w:t>
      </w:r>
      <w:r w:rsidRPr="00B1711D">
        <w:rPr>
          <w:b/>
          <w:bCs/>
          <w:color w:val="000000" w:themeColor="text1"/>
          <w:spacing w:val="-2"/>
          <w:sz w:val="24"/>
          <w:szCs w:val="24"/>
        </w:rPr>
        <w:t>Texas</w:t>
      </w:r>
    </w:p>
    <w:p w14:paraId="196056A3" w14:textId="77777777" w:rsidR="004B60FE" w:rsidRDefault="004B60FE">
      <w:pPr>
        <w:pStyle w:val="BodyText"/>
        <w:rPr>
          <w:b/>
          <w:sz w:val="26"/>
        </w:rPr>
      </w:pPr>
    </w:p>
    <w:p w14:paraId="196056A4" w14:textId="77777777" w:rsidR="004B60FE" w:rsidRDefault="004B60FE">
      <w:pPr>
        <w:pStyle w:val="BodyText"/>
        <w:rPr>
          <w:b/>
          <w:sz w:val="26"/>
        </w:rPr>
      </w:pPr>
    </w:p>
    <w:p w14:paraId="196056A5" w14:textId="77777777" w:rsidR="004B60FE" w:rsidRDefault="00D41549">
      <w:pPr>
        <w:ind w:left="3074" w:right="3172"/>
        <w:jc w:val="center"/>
        <w:rPr>
          <w:b/>
          <w:sz w:val="24"/>
        </w:rPr>
      </w:pPr>
      <w:r>
        <w:rPr>
          <w:b/>
          <w:sz w:val="24"/>
        </w:rPr>
        <w:t>Emergency</w:t>
      </w:r>
      <w:r>
        <w:rPr>
          <w:b/>
          <w:spacing w:val="-8"/>
          <w:sz w:val="24"/>
        </w:rPr>
        <w:t xml:space="preserve"> </w:t>
      </w:r>
      <w:r>
        <w:rPr>
          <w:b/>
          <w:sz w:val="24"/>
        </w:rPr>
        <w:t>Response</w:t>
      </w:r>
      <w:r>
        <w:rPr>
          <w:b/>
          <w:spacing w:val="-9"/>
          <w:sz w:val="24"/>
        </w:rPr>
        <w:t xml:space="preserve"> </w:t>
      </w:r>
      <w:r>
        <w:rPr>
          <w:b/>
          <w:spacing w:val="-4"/>
          <w:sz w:val="24"/>
        </w:rPr>
        <w:t>Plan</w:t>
      </w:r>
    </w:p>
    <w:p w14:paraId="32DA4F15" w14:textId="77777777" w:rsidR="004B60FE" w:rsidRDefault="004B60FE">
      <w:pPr>
        <w:jc w:val="center"/>
        <w:rPr>
          <w:sz w:val="24"/>
        </w:rPr>
      </w:pPr>
    </w:p>
    <w:p w14:paraId="585E6FF7" w14:textId="77777777" w:rsidR="00F24523" w:rsidRDefault="00F24523">
      <w:pPr>
        <w:jc w:val="center"/>
        <w:rPr>
          <w:sz w:val="24"/>
        </w:rPr>
      </w:pPr>
    </w:p>
    <w:p w14:paraId="196056A6" w14:textId="505C6A0A" w:rsidR="00BA7977" w:rsidRDefault="00BA7977" w:rsidP="008E78EE">
      <w:pPr>
        <w:jc w:val="center"/>
        <w:rPr>
          <w:sz w:val="24"/>
        </w:rPr>
        <w:sectPr w:rsidR="00BA7977" w:rsidSect="001063FE">
          <w:headerReference w:type="even" r:id="rId11"/>
          <w:headerReference w:type="default" r:id="rId12"/>
          <w:footerReference w:type="default" r:id="rId13"/>
          <w:type w:val="continuous"/>
          <w:pgSz w:w="12240" w:h="15840"/>
          <w:pgMar w:top="1260" w:right="1220" w:bottom="280" w:left="1320" w:header="182" w:footer="1008" w:gutter="0"/>
          <w:pgNumType w:start="1"/>
          <w:cols w:space="720"/>
          <w:docGrid w:linePitch="299"/>
        </w:sectPr>
      </w:pPr>
    </w:p>
    <w:p w14:paraId="196056A7" w14:textId="77777777" w:rsidR="004B60FE" w:rsidRDefault="004B60FE">
      <w:pPr>
        <w:pStyle w:val="BodyText"/>
        <w:rPr>
          <w:b/>
          <w:sz w:val="20"/>
        </w:rPr>
      </w:pPr>
    </w:p>
    <w:p w14:paraId="196056A8" w14:textId="77777777" w:rsidR="004B60FE" w:rsidRDefault="00D41549">
      <w:pPr>
        <w:spacing w:before="208" w:line="482" w:lineRule="auto"/>
        <w:ind w:left="3464" w:right="3532"/>
        <w:jc w:val="center"/>
        <w:rPr>
          <w:b/>
          <w:sz w:val="24"/>
        </w:rPr>
      </w:pPr>
      <w:r>
        <w:rPr>
          <w:b/>
          <w:sz w:val="24"/>
        </w:rPr>
        <w:t>Emergency</w:t>
      </w:r>
      <w:r>
        <w:rPr>
          <w:b/>
          <w:spacing w:val="-15"/>
          <w:sz w:val="24"/>
        </w:rPr>
        <w:t xml:space="preserve"> </w:t>
      </w:r>
      <w:r>
        <w:rPr>
          <w:b/>
          <w:sz w:val="24"/>
        </w:rPr>
        <w:t>Response</w:t>
      </w:r>
      <w:r>
        <w:rPr>
          <w:b/>
          <w:spacing w:val="-15"/>
          <w:sz w:val="24"/>
        </w:rPr>
        <w:t xml:space="preserve"> </w:t>
      </w:r>
      <w:r>
        <w:rPr>
          <w:b/>
          <w:sz w:val="24"/>
        </w:rPr>
        <w:t>Plan Table of Contents</w:t>
      </w:r>
    </w:p>
    <w:sdt>
      <w:sdtPr>
        <w:rPr>
          <w:b w:val="0"/>
          <w:bCs w:val="0"/>
        </w:rPr>
        <w:id w:val="293035305"/>
        <w:docPartObj>
          <w:docPartGallery w:val="Table of Contents"/>
          <w:docPartUnique/>
        </w:docPartObj>
      </w:sdtPr>
      <w:sdtEndPr/>
      <w:sdtContent>
        <w:p w14:paraId="5582FAF3" w14:textId="132E3D44" w:rsidR="00DB6602" w:rsidRPr="007070BF" w:rsidRDefault="00D41549" w:rsidP="00DB6602">
          <w:pPr>
            <w:pStyle w:val="TOC2"/>
            <w:tabs>
              <w:tab w:val="left" w:pos="840"/>
              <w:tab w:val="right" w:leader="dot" w:pos="9481"/>
            </w:tabs>
            <w:spacing w:before="0" w:line="268" w:lineRule="exact"/>
            <w:rPr>
              <w:b w:val="0"/>
              <w:spacing w:val="-10"/>
              <w:w w:val="95"/>
            </w:rPr>
          </w:pPr>
          <w:r>
            <w:rPr>
              <w:spacing w:val="-5"/>
            </w:rPr>
            <w:t>1.0</w:t>
          </w:r>
          <w:r>
            <w:tab/>
          </w:r>
          <w:r w:rsidR="00DB6602">
            <w:rPr>
              <w:spacing w:val="-2"/>
              <w:w w:val="95"/>
            </w:rPr>
            <w:t>Approval and Implementation</w:t>
          </w:r>
          <w:r>
            <w:tab/>
          </w:r>
          <w:r w:rsidR="004F075E">
            <w:rPr>
              <w:b w:val="0"/>
              <w:spacing w:val="-10"/>
              <w:w w:val="95"/>
            </w:rPr>
            <w:t>3</w:t>
          </w:r>
        </w:p>
        <w:p w14:paraId="2F54DB9A" w14:textId="5CE3F4F4" w:rsidR="00DB6602" w:rsidRPr="00DB6602" w:rsidRDefault="00DB6602" w:rsidP="00485A30">
          <w:pPr>
            <w:pStyle w:val="TOC2"/>
            <w:numPr>
              <w:ilvl w:val="0"/>
              <w:numId w:val="22"/>
            </w:numPr>
            <w:tabs>
              <w:tab w:val="left" w:pos="840"/>
              <w:tab w:val="right" w:leader="dot" w:pos="9481"/>
            </w:tabs>
            <w:rPr>
              <w:b w:val="0"/>
              <w:spacing w:val="-10"/>
            </w:rPr>
          </w:pPr>
          <w:r>
            <w:rPr>
              <w:spacing w:val="-2"/>
              <w:w w:val="95"/>
            </w:rPr>
            <w:t xml:space="preserve">   Introduction</w:t>
          </w:r>
          <w:r>
            <w:tab/>
          </w:r>
          <w:r w:rsidRPr="00DB6602">
            <w:rPr>
              <w:b w:val="0"/>
              <w:bCs w:val="0"/>
            </w:rPr>
            <w:t>3</w:t>
          </w:r>
        </w:p>
        <w:p w14:paraId="6ABDE75B" w14:textId="13D580FD" w:rsidR="00EF5C2D" w:rsidRPr="00B72747" w:rsidRDefault="0066450F" w:rsidP="0066450F">
          <w:pPr>
            <w:pStyle w:val="TOC2"/>
            <w:numPr>
              <w:ilvl w:val="1"/>
              <w:numId w:val="31"/>
            </w:numPr>
            <w:tabs>
              <w:tab w:val="left" w:pos="840"/>
              <w:tab w:val="right" w:leader="dot" w:pos="9481"/>
            </w:tabs>
            <w:rPr>
              <w:b w:val="0"/>
              <w:spacing w:val="-10"/>
            </w:rPr>
          </w:pPr>
          <w:r>
            <w:t xml:space="preserve"> </w:t>
          </w:r>
          <w:r w:rsidR="00DB6602">
            <w:t xml:space="preserve">  </w:t>
          </w:r>
          <w:r w:rsidR="00D41549">
            <w:t>Project</w:t>
          </w:r>
          <w:r w:rsidR="00D41549">
            <w:rPr>
              <w:spacing w:val="-3"/>
            </w:rPr>
            <w:t xml:space="preserve"> </w:t>
          </w:r>
          <w:r w:rsidR="00D41549">
            <w:rPr>
              <w:spacing w:val="-2"/>
            </w:rPr>
            <w:t>Description</w:t>
          </w:r>
          <w:r w:rsidR="00D41549">
            <w:tab/>
          </w:r>
          <w:r w:rsidR="002B1A94">
            <w:rPr>
              <w:b w:val="0"/>
              <w:spacing w:val="-10"/>
            </w:rPr>
            <w:t>4</w:t>
          </w:r>
        </w:p>
        <w:p w14:paraId="16097B7C" w14:textId="35B9C4ED" w:rsidR="003C7FA6" w:rsidRDefault="009F79FC" w:rsidP="00B64462">
          <w:pPr>
            <w:pStyle w:val="TOC1"/>
            <w:numPr>
              <w:ilvl w:val="1"/>
              <w:numId w:val="15"/>
            </w:numPr>
            <w:tabs>
              <w:tab w:val="left" w:pos="840"/>
              <w:tab w:val="left" w:pos="841"/>
              <w:tab w:val="right" w:leader="dot" w:pos="9481"/>
            </w:tabs>
            <w:ind w:hanging="541"/>
            <w:rPr>
              <w:b w:val="0"/>
            </w:rPr>
          </w:pPr>
          <w:r w:rsidRPr="009F79FC">
            <w:rPr>
              <w:bCs w:val="0"/>
            </w:rPr>
            <w:t>Notification and Communication</w:t>
          </w:r>
          <w:r w:rsidR="009C1509" w:rsidRPr="009F79FC">
            <w:rPr>
              <w:bCs w:val="0"/>
            </w:rPr>
            <w:tab/>
          </w:r>
          <w:r w:rsidR="002B1A94">
            <w:rPr>
              <w:b w:val="0"/>
            </w:rPr>
            <w:t>4</w:t>
          </w:r>
        </w:p>
        <w:p w14:paraId="1D0F0B6F" w14:textId="38481689" w:rsidR="00B64462" w:rsidRDefault="00552876" w:rsidP="00552876">
          <w:pPr>
            <w:pStyle w:val="TOC1"/>
            <w:numPr>
              <w:ilvl w:val="1"/>
              <w:numId w:val="15"/>
            </w:numPr>
            <w:tabs>
              <w:tab w:val="left" w:pos="840"/>
              <w:tab w:val="left" w:pos="841"/>
              <w:tab w:val="left" w:pos="1382"/>
              <w:tab w:val="right" w:leader="dot" w:pos="9481"/>
            </w:tabs>
            <w:ind w:left="302" w:firstLine="547"/>
            <w:contextualSpacing/>
            <w:rPr>
              <w:b w:val="0"/>
            </w:rPr>
          </w:pPr>
          <w:r w:rsidRPr="00552876">
            <w:rPr>
              <w:b w:val="0"/>
            </w:rPr>
            <w:t>Notification</w:t>
          </w:r>
          <w:r w:rsidR="00155CA7">
            <w:rPr>
              <w:b w:val="0"/>
            </w:rPr>
            <w:t xml:space="preserve"> of Facility Personnel</w:t>
          </w:r>
          <w:r w:rsidRPr="00971F06">
            <w:rPr>
              <w:b w:val="0"/>
            </w:rPr>
            <w:tab/>
          </w:r>
          <w:r w:rsidR="002B1A94">
            <w:rPr>
              <w:b w:val="0"/>
            </w:rPr>
            <w:t>4</w:t>
          </w:r>
        </w:p>
        <w:p w14:paraId="53DBA28C" w14:textId="3A097D4E" w:rsidR="0070092E" w:rsidRPr="00FF0465" w:rsidRDefault="0070092E" w:rsidP="00552876">
          <w:pPr>
            <w:pStyle w:val="TOC1"/>
            <w:numPr>
              <w:ilvl w:val="1"/>
              <w:numId w:val="15"/>
            </w:numPr>
            <w:tabs>
              <w:tab w:val="left" w:pos="840"/>
              <w:tab w:val="left" w:pos="841"/>
              <w:tab w:val="left" w:pos="1382"/>
              <w:tab w:val="right" w:leader="dot" w:pos="9481"/>
            </w:tabs>
            <w:ind w:left="302" w:firstLine="547"/>
            <w:contextualSpacing/>
            <w:rPr>
              <w:b w:val="0"/>
            </w:rPr>
          </w:pPr>
          <w:r w:rsidRPr="00FF0465">
            <w:rPr>
              <w:b w:val="0"/>
            </w:rPr>
            <w:t xml:space="preserve">Notification </w:t>
          </w:r>
          <w:r w:rsidR="00155CA7" w:rsidRPr="00FF0465">
            <w:rPr>
              <w:b w:val="0"/>
            </w:rPr>
            <w:t>of Operators</w:t>
          </w:r>
          <w:r w:rsidR="00697824" w:rsidRPr="00FF0465">
            <w:rPr>
              <w:b w:val="0"/>
            </w:rPr>
            <w:t>, Corporate and Regional Personnel</w:t>
          </w:r>
          <w:r w:rsidRPr="00FF0465">
            <w:rPr>
              <w:b w:val="0"/>
            </w:rPr>
            <w:tab/>
          </w:r>
          <w:r w:rsidR="002B1A94">
            <w:rPr>
              <w:b w:val="0"/>
            </w:rPr>
            <w:t>4</w:t>
          </w:r>
        </w:p>
        <w:p w14:paraId="0C252A30" w14:textId="6E412AFD" w:rsidR="0070092E" w:rsidRPr="00FF0465" w:rsidRDefault="0070092E" w:rsidP="00552876">
          <w:pPr>
            <w:pStyle w:val="TOC1"/>
            <w:numPr>
              <w:ilvl w:val="1"/>
              <w:numId w:val="15"/>
            </w:numPr>
            <w:tabs>
              <w:tab w:val="left" w:pos="840"/>
              <w:tab w:val="left" w:pos="841"/>
              <w:tab w:val="left" w:pos="1382"/>
              <w:tab w:val="right" w:leader="dot" w:pos="9481"/>
            </w:tabs>
            <w:ind w:left="302" w:firstLine="547"/>
            <w:contextualSpacing/>
            <w:rPr>
              <w:b w:val="0"/>
            </w:rPr>
          </w:pPr>
          <w:r w:rsidRPr="00FF0465">
            <w:rPr>
              <w:b w:val="0"/>
            </w:rPr>
            <w:t xml:space="preserve">Notification </w:t>
          </w:r>
          <w:r w:rsidR="00697824" w:rsidRPr="00FF0465">
            <w:rPr>
              <w:b w:val="0"/>
            </w:rPr>
            <w:t>of Public</w:t>
          </w:r>
          <w:r w:rsidRPr="00FF0465">
            <w:rPr>
              <w:b w:val="0"/>
            </w:rPr>
            <w:tab/>
          </w:r>
          <w:r w:rsidR="002B1A94">
            <w:rPr>
              <w:b w:val="0"/>
            </w:rPr>
            <w:t>4</w:t>
          </w:r>
        </w:p>
        <w:p w14:paraId="1D3EB492" w14:textId="0E75467D" w:rsidR="001F1DAC" w:rsidRPr="00FF0465" w:rsidRDefault="00205470" w:rsidP="00C46405">
          <w:pPr>
            <w:pStyle w:val="TOC1"/>
            <w:numPr>
              <w:ilvl w:val="1"/>
              <w:numId w:val="15"/>
            </w:numPr>
            <w:tabs>
              <w:tab w:val="left" w:pos="840"/>
              <w:tab w:val="left" w:pos="841"/>
              <w:tab w:val="left" w:pos="1382"/>
              <w:tab w:val="right" w:leader="dot" w:pos="9481"/>
            </w:tabs>
            <w:ind w:left="302" w:firstLine="547"/>
            <w:contextualSpacing/>
            <w:rPr>
              <w:b w:val="0"/>
            </w:rPr>
          </w:pPr>
          <w:r w:rsidRPr="00FF0465">
            <w:rPr>
              <w:b w:val="0"/>
            </w:rPr>
            <w:t>Handling of News Media</w:t>
          </w:r>
          <w:r w:rsidR="001F1DAC" w:rsidRPr="00FF0465">
            <w:rPr>
              <w:b w:val="0"/>
            </w:rPr>
            <w:tab/>
          </w:r>
          <w:r w:rsidR="002B1A94">
            <w:rPr>
              <w:b w:val="0"/>
            </w:rPr>
            <w:t>4</w:t>
          </w:r>
        </w:p>
        <w:p w14:paraId="2EF59D6F" w14:textId="4B5343BF" w:rsidR="00661E22" w:rsidRDefault="00E3714D" w:rsidP="00E534D4">
          <w:pPr>
            <w:pStyle w:val="TOC1"/>
            <w:numPr>
              <w:ilvl w:val="1"/>
              <w:numId w:val="15"/>
            </w:numPr>
            <w:tabs>
              <w:tab w:val="left" w:pos="840"/>
              <w:tab w:val="left" w:pos="841"/>
              <w:tab w:val="right" w:leader="dot" w:pos="9481"/>
            </w:tabs>
            <w:ind w:hanging="541"/>
            <w:rPr>
              <w:bCs w:val="0"/>
            </w:rPr>
          </w:pPr>
          <w:r w:rsidRPr="00E3714D">
            <w:rPr>
              <w:bCs w:val="0"/>
            </w:rPr>
            <w:t>Emergency Communications</w:t>
          </w:r>
          <w:r w:rsidR="00C46405" w:rsidRPr="00E3714D">
            <w:rPr>
              <w:bCs w:val="0"/>
            </w:rPr>
            <w:tab/>
          </w:r>
          <w:r w:rsidR="002B1A94">
            <w:rPr>
              <w:b w:val="0"/>
            </w:rPr>
            <w:t>5</w:t>
          </w:r>
        </w:p>
        <w:p w14:paraId="40C32113" w14:textId="397A83AF" w:rsidR="00E534D4" w:rsidRPr="006D3B9D" w:rsidRDefault="00201FC8" w:rsidP="00F72325">
          <w:pPr>
            <w:pStyle w:val="TOC1"/>
            <w:numPr>
              <w:ilvl w:val="1"/>
              <w:numId w:val="15"/>
            </w:numPr>
            <w:tabs>
              <w:tab w:val="left" w:pos="840"/>
              <w:tab w:val="left" w:pos="841"/>
              <w:tab w:val="left" w:pos="1382"/>
              <w:tab w:val="right" w:leader="dot" w:pos="9481"/>
            </w:tabs>
            <w:ind w:left="302" w:firstLine="547"/>
            <w:contextualSpacing/>
            <w:rPr>
              <w:b w:val="0"/>
            </w:rPr>
          </w:pPr>
          <w:r w:rsidRPr="006D3B9D">
            <w:rPr>
              <w:b w:val="0"/>
            </w:rPr>
            <w:t>Communications with Agencies</w:t>
          </w:r>
          <w:r w:rsidR="00E534D4" w:rsidRPr="006D3B9D">
            <w:rPr>
              <w:b w:val="0"/>
            </w:rPr>
            <w:tab/>
          </w:r>
          <w:r w:rsidR="002B1A94">
            <w:rPr>
              <w:b w:val="0"/>
            </w:rPr>
            <w:t>5</w:t>
          </w:r>
        </w:p>
        <w:p w14:paraId="3770BFF3" w14:textId="1661922C" w:rsidR="00E534D4" w:rsidRPr="006D3B9D" w:rsidRDefault="00201FC8" w:rsidP="00F72325">
          <w:pPr>
            <w:pStyle w:val="TOC1"/>
            <w:numPr>
              <w:ilvl w:val="1"/>
              <w:numId w:val="15"/>
            </w:numPr>
            <w:tabs>
              <w:tab w:val="left" w:pos="840"/>
              <w:tab w:val="left" w:pos="841"/>
              <w:tab w:val="left" w:pos="1382"/>
              <w:tab w:val="right" w:leader="dot" w:pos="9481"/>
            </w:tabs>
            <w:ind w:left="302" w:firstLine="547"/>
            <w:contextualSpacing/>
            <w:rPr>
              <w:b w:val="0"/>
            </w:rPr>
          </w:pPr>
          <w:r w:rsidRPr="006D3B9D">
            <w:rPr>
              <w:b w:val="0"/>
            </w:rPr>
            <w:t>Communication Among Plant Personnel</w:t>
          </w:r>
          <w:r w:rsidR="00E534D4" w:rsidRPr="006D3B9D">
            <w:rPr>
              <w:b w:val="0"/>
            </w:rPr>
            <w:tab/>
          </w:r>
          <w:r w:rsidR="002B1A94">
            <w:rPr>
              <w:b w:val="0"/>
            </w:rPr>
            <w:t>5</w:t>
          </w:r>
        </w:p>
        <w:p w14:paraId="2C97A3D2" w14:textId="5B7115F4" w:rsidR="00E534D4" w:rsidRPr="00E534D4" w:rsidRDefault="00F72325" w:rsidP="00F72325">
          <w:pPr>
            <w:pStyle w:val="TOC1"/>
            <w:numPr>
              <w:ilvl w:val="1"/>
              <w:numId w:val="15"/>
            </w:numPr>
            <w:tabs>
              <w:tab w:val="left" w:pos="840"/>
              <w:tab w:val="left" w:pos="841"/>
              <w:tab w:val="left" w:pos="1382"/>
              <w:tab w:val="right" w:leader="dot" w:pos="9481"/>
            </w:tabs>
            <w:ind w:left="302" w:firstLine="547"/>
            <w:contextualSpacing/>
            <w:rPr>
              <w:bCs w:val="0"/>
            </w:rPr>
          </w:pPr>
          <w:r w:rsidRPr="006D3B9D">
            <w:rPr>
              <w:b w:val="0"/>
            </w:rPr>
            <w:t xml:space="preserve">Alerting Emergency Response </w:t>
          </w:r>
          <w:r w:rsidRPr="00FF0465">
            <w:rPr>
              <w:b w:val="0"/>
            </w:rPr>
            <w:t>Personnel</w:t>
          </w:r>
          <w:r w:rsidR="00E534D4" w:rsidRPr="00FF0465">
            <w:rPr>
              <w:b w:val="0"/>
            </w:rPr>
            <w:tab/>
          </w:r>
          <w:r w:rsidR="002B1A94">
            <w:rPr>
              <w:b w:val="0"/>
            </w:rPr>
            <w:t>5</w:t>
          </w:r>
        </w:p>
        <w:p w14:paraId="0616399D" w14:textId="77777777" w:rsidR="009C42A4" w:rsidRPr="009C42A4" w:rsidRDefault="009C42A4" w:rsidP="009C42A4">
          <w:pPr>
            <w:pStyle w:val="ListParagraph"/>
            <w:numPr>
              <w:ilvl w:val="0"/>
              <w:numId w:val="15"/>
            </w:numPr>
            <w:tabs>
              <w:tab w:val="left" w:pos="840"/>
              <w:tab w:val="left" w:pos="841"/>
              <w:tab w:val="right" w:leader="dot" w:pos="9481"/>
            </w:tabs>
            <w:spacing w:before="276"/>
            <w:rPr>
              <w:b/>
              <w:bCs/>
              <w:vanish/>
              <w:sz w:val="24"/>
              <w:szCs w:val="24"/>
            </w:rPr>
          </w:pPr>
        </w:p>
        <w:p w14:paraId="196056AB" w14:textId="66190849" w:rsidR="004B60FE" w:rsidRDefault="00D41549" w:rsidP="009C42A4">
          <w:pPr>
            <w:pStyle w:val="TOC1"/>
            <w:numPr>
              <w:ilvl w:val="1"/>
              <w:numId w:val="15"/>
            </w:numPr>
            <w:tabs>
              <w:tab w:val="left" w:pos="840"/>
              <w:tab w:val="left" w:pos="841"/>
              <w:tab w:val="right" w:leader="dot" w:pos="9481"/>
            </w:tabs>
            <w:ind w:left="839"/>
            <w:rPr>
              <w:b w:val="0"/>
              <w:bCs w:val="0"/>
            </w:rPr>
          </w:pPr>
          <w:r>
            <w:t>Emergency</w:t>
          </w:r>
          <w:r>
            <w:rPr>
              <w:spacing w:val="-10"/>
            </w:rPr>
            <w:t xml:space="preserve"> </w:t>
          </w:r>
          <w:r>
            <w:rPr>
              <w:spacing w:val="-2"/>
            </w:rPr>
            <w:t>Information</w:t>
          </w:r>
          <w:r>
            <w:tab/>
          </w:r>
          <w:r w:rsidR="00A37A67">
            <w:rPr>
              <w:b w:val="0"/>
              <w:bCs w:val="0"/>
              <w:spacing w:val="-10"/>
            </w:rPr>
            <w:t>5</w:t>
          </w:r>
        </w:p>
        <w:p w14:paraId="196056AC" w14:textId="1D0CE2C1" w:rsidR="004B60FE" w:rsidRDefault="00D41549" w:rsidP="00BB5A19">
          <w:pPr>
            <w:pStyle w:val="TOC4"/>
            <w:numPr>
              <w:ilvl w:val="1"/>
              <w:numId w:val="15"/>
            </w:numPr>
            <w:tabs>
              <w:tab w:val="left" w:pos="1380"/>
              <w:tab w:val="left" w:pos="1381"/>
              <w:tab w:val="right" w:leader="dot" w:pos="9484"/>
            </w:tabs>
            <w:ind w:left="1380" w:hanging="541"/>
            <w:jc w:val="both"/>
          </w:pPr>
          <w:r>
            <w:t>Notification</w:t>
          </w:r>
          <w:r>
            <w:rPr>
              <w:spacing w:val="-4"/>
            </w:rPr>
            <w:t xml:space="preserve"> </w:t>
          </w:r>
          <w:r>
            <w:rPr>
              <w:spacing w:val="-2"/>
            </w:rPr>
            <w:t>Process</w:t>
          </w:r>
          <w:r>
            <w:tab/>
          </w:r>
          <w:r w:rsidR="00A37A67">
            <w:rPr>
              <w:spacing w:val="-10"/>
            </w:rPr>
            <w:t>5</w:t>
          </w:r>
        </w:p>
        <w:p w14:paraId="196056AD" w14:textId="16244F6B" w:rsidR="004B60FE" w:rsidRDefault="00D41549" w:rsidP="00BB5A19">
          <w:pPr>
            <w:pStyle w:val="TOC4"/>
            <w:numPr>
              <w:ilvl w:val="1"/>
              <w:numId w:val="15"/>
            </w:numPr>
            <w:tabs>
              <w:tab w:val="left" w:pos="1380"/>
              <w:tab w:val="left" w:pos="1381"/>
              <w:tab w:val="right" w:leader="dot" w:pos="9481"/>
            </w:tabs>
            <w:ind w:left="1380" w:hanging="541"/>
            <w:jc w:val="both"/>
          </w:pPr>
          <w:r>
            <w:t>Site</w:t>
          </w:r>
          <w:r>
            <w:rPr>
              <w:spacing w:val="-4"/>
            </w:rPr>
            <w:t xml:space="preserve"> </w:t>
          </w:r>
          <w:r>
            <w:t>Evacuation</w:t>
          </w:r>
          <w:r>
            <w:rPr>
              <w:spacing w:val="-3"/>
            </w:rPr>
            <w:t xml:space="preserve"> </w:t>
          </w:r>
          <w:r>
            <w:rPr>
              <w:spacing w:val="-2"/>
            </w:rPr>
            <w:t>Procedure</w:t>
          </w:r>
          <w:r>
            <w:tab/>
          </w:r>
          <w:r w:rsidR="00A37A67">
            <w:rPr>
              <w:spacing w:val="-12"/>
            </w:rPr>
            <w:t>7</w:t>
          </w:r>
        </w:p>
        <w:p w14:paraId="196056AE" w14:textId="5D63B72E" w:rsidR="004B60FE" w:rsidRDefault="00D41549" w:rsidP="00BB5A19">
          <w:pPr>
            <w:pStyle w:val="TOC4"/>
            <w:numPr>
              <w:ilvl w:val="1"/>
              <w:numId w:val="15"/>
            </w:numPr>
            <w:tabs>
              <w:tab w:val="left" w:pos="1380"/>
              <w:tab w:val="left" w:pos="1381"/>
              <w:tab w:val="right" w:leader="dot" w:pos="9484"/>
            </w:tabs>
            <w:ind w:left="1380" w:hanging="541"/>
            <w:jc w:val="both"/>
          </w:pPr>
          <w:r>
            <w:t>Natural</w:t>
          </w:r>
          <w:r>
            <w:rPr>
              <w:spacing w:val="-4"/>
            </w:rPr>
            <w:t xml:space="preserve"> </w:t>
          </w:r>
          <w:r>
            <w:t>Disasters</w:t>
          </w:r>
          <w:r>
            <w:rPr>
              <w:spacing w:val="-3"/>
            </w:rPr>
            <w:t xml:space="preserve"> </w:t>
          </w:r>
          <w:r>
            <w:t>or</w:t>
          </w:r>
          <w:r>
            <w:rPr>
              <w:spacing w:val="-5"/>
            </w:rPr>
            <w:t xml:space="preserve"> </w:t>
          </w:r>
          <w:r>
            <w:t>Acts</w:t>
          </w:r>
          <w:r>
            <w:rPr>
              <w:spacing w:val="-1"/>
            </w:rPr>
            <w:t xml:space="preserve"> </w:t>
          </w:r>
          <w:r>
            <w:t>of</w:t>
          </w:r>
          <w:r>
            <w:rPr>
              <w:spacing w:val="-3"/>
            </w:rPr>
            <w:t xml:space="preserve"> </w:t>
          </w:r>
          <w:r>
            <w:t>Terrorism</w:t>
          </w:r>
          <w:r>
            <w:rPr>
              <w:spacing w:val="-4"/>
            </w:rPr>
            <w:t xml:space="preserve"> </w:t>
          </w:r>
          <w:r>
            <w:t>Without</w:t>
          </w:r>
          <w:r>
            <w:rPr>
              <w:spacing w:val="-3"/>
            </w:rPr>
            <w:t xml:space="preserve"> </w:t>
          </w:r>
          <w:r>
            <w:rPr>
              <w:spacing w:val="-2"/>
            </w:rPr>
            <w:t>Warning</w:t>
          </w:r>
          <w:r>
            <w:tab/>
          </w:r>
          <w:r w:rsidR="00A37A67">
            <w:rPr>
              <w:spacing w:val="-10"/>
            </w:rPr>
            <w:t>7</w:t>
          </w:r>
        </w:p>
        <w:p w14:paraId="196056AF" w14:textId="25C0E062" w:rsidR="004B60FE" w:rsidRDefault="00D41549" w:rsidP="00BB5A19">
          <w:pPr>
            <w:pStyle w:val="TOC4"/>
            <w:numPr>
              <w:ilvl w:val="1"/>
              <w:numId w:val="15"/>
            </w:numPr>
            <w:tabs>
              <w:tab w:val="left" w:pos="1380"/>
              <w:tab w:val="left" w:pos="1381"/>
              <w:tab w:val="right" w:leader="dot" w:pos="9481"/>
            </w:tabs>
            <w:ind w:left="1380" w:hanging="541"/>
            <w:jc w:val="both"/>
          </w:pPr>
          <w:r>
            <w:t>Fire</w:t>
          </w:r>
          <w:r>
            <w:rPr>
              <w:spacing w:val="-12"/>
            </w:rPr>
            <w:t xml:space="preserve"> </w:t>
          </w:r>
          <w:r>
            <w:t>Prevention</w:t>
          </w:r>
          <w:r>
            <w:rPr>
              <w:spacing w:val="-9"/>
            </w:rPr>
            <w:t xml:space="preserve"> </w:t>
          </w:r>
          <w:r>
            <w:rPr>
              <w:spacing w:val="-2"/>
            </w:rPr>
            <w:t>Procedures</w:t>
          </w:r>
          <w:r>
            <w:tab/>
          </w:r>
          <w:r w:rsidR="00CF1839">
            <w:rPr>
              <w:spacing w:val="-10"/>
            </w:rPr>
            <w:t>8</w:t>
          </w:r>
        </w:p>
        <w:p w14:paraId="2EBEA9B5" w14:textId="2F2B6070" w:rsidR="00A74F15" w:rsidRPr="00E5397C" w:rsidRDefault="00D41549" w:rsidP="00A74F15">
          <w:pPr>
            <w:pStyle w:val="TOC4"/>
            <w:numPr>
              <w:ilvl w:val="1"/>
              <w:numId w:val="15"/>
            </w:numPr>
            <w:tabs>
              <w:tab w:val="left" w:pos="1380"/>
              <w:tab w:val="left" w:pos="1381"/>
              <w:tab w:val="right" w:leader="dot" w:pos="9484"/>
            </w:tabs>
            <w:ind w:left="1382" w:hanging="547"/>
            <w:jc w:val="both"/>
          </w:pPr>
          <w:r>
            <w:t>Severe</w:t>
          </w:r>
          <w:r>
            <w:rPr>
              <w:spacing w:val="-5"/>
            </w:rPr>
            <w:t xml:space="preserve"> </w:t>
          </w:r>
          <w:r>
            <w:t>Weather</w:t>
          </w:r>
          <w:r>
            <w:rPr>
              <w:spacing w:val="-4"/>
            </w:rPr>
            <w:t xml:space="preserve"> </w:t>
          </w:r>
          <w:r>
            <w:rPr>
              <w:spacing w:val="-2"/>
            </w:rPr>
            <w:t>Conditions</w:t>
          </w:r>
          <w:r>
            <w:tab/>
          </w:r>
          <w:r w:rsidR="00CF1839">
            <w:rPr>
              <w:spacing w:val="-10"/>
            </w:rPr>
            <w:t>8</w:t>
          </w:r>
        </w:p>
        <w:p w14:paraId="7B4D6BA6" w14:textId="087AD6C1" w:rsidR="00E5397C" w:rsidRDefault="00E5397C" w:rsidP="00A74F15">
          <w:pPr>
            <w:pStyle w:val="TOC4"/>
            <w:numPr>
              <w:ilvl w:val="1"/>
              <w:numId w:val="15"/>
            </w:numPr>
            <w:tabs>
              <w:tab w:val="left" w:pos="1380"/>
              <w:tab w:val="left" w:pos="1381"/>
              <w:tab w:val="right" w:leader="dot" w:pos="9484"/>
            </w:tabs>
            <w:ind w:left="1382" w:hanging="547"/>
            <w:jc w:val="both"/>
          </w:pPr>
          <w:r>
            <w:t>Earthquakes</w:t>
          </w:r>
          <w:r>
            <w:tab/>
          </w:r>
          <w:r w:rsidR="00CF1839">
            <w:t>9</w:t>
          </w:r>
        </w:p>
        <w:p w14:paraId="0D0A646E" w14:textId="4A3A7B22" w:rsidR="00CF1839" w:rsidRDefault="00E5397C" w:rsidP="00CF1839">
          <w:pPr>
            <w:pStyle w:val="TOC4"/>
            <w:numPr>
              <w:ilvl w:val="1"/>
              <w:numId w:val="15"/>
            </w:numPr>
            <w:tabs>
              <w:tab w:val="left" w:pos="1380"/>
              <w:tab w:val="left" w:pos="1381"/>
              <w:tab w:val="right" w:leader="dot" w:pos="9484"/>
            </w:tabs>
            <w:ind w:left="1382" w:hanging="547"/>
            <w:jc w:val="both"/>
          </w:pPr>
          <w:r>
            <w:t>Tornados</w:t>
          </w:r>
          <w:r>
            <w:tab/>
          </w:r>
          <w:r w:rsidR="00CF1839">
            <w:t>10</w:t>
          </w:r>
        </w:p>
        <w:p w14:paraId="37D3FEB8" w14:textId="530D3336" w:rsidR="00E5397C" w:rsidRDefault="00E5397C" w:rsidP="00A74F15">
          <w:pPr>
            <w:pStyle w:val="TOC4"/>
            <w:numPr>
              <w:ilvl w:val="1"/>
              <w:numId w:val="15"/>
            </w:numPr>
            <w:tabs>
              <w:tab w:val="left" w:pos="1380"/>
              <w:tab w:val="left" w:pos="1381"/>
              <w:tab w:val="right" w:leader="dot" w:pos="9484"/>
            </w:tabs>
            <w:ind w:left="1382" w:hanging="547"/>
            <w:jc w:val="both"/>
          </w:pPr>
          <w:r>
            <w:t>Floods</w:t>
          </w:r>
          <w:r>
            <w:tab/>
          </w:r>
          <w:r w:rsidR="00CF1839">
            <w:t>10</w:t>
          </w:r>
        </w:p>
        <w:p w14:paraId="6973598D" w14:textId="0D4200AA" w:rsidR="00E5397C" w:rsidRDefault="00E5397C" w:rsidP="00A74F15">
          <w:pPr>
            <w:pStyle w:val="TOC4"/>
            <w:numPr>
              <w:ilvl w:val="1"/>
              <w:numId w:val="15"/>
            </w:numPr>
            <w:tabs>
              <w:tab w:val="left" w:pos="1380"/>
              <w:tab w:val="left" w:pos="1381"/>
              <w:tab w:val="right" w:leader="dot" w:pos="9484"/>
            </w:tabs>
            <w:ind w:left="1382" w:hanging="547"/>
            <w:jc w:val="both"/>
          </w:pPr>
          <w:r>
            <w:t>Wildfires</w:t>
          </w:r>
          <w:r>
            <w:tab/>
          </w:r>
          <w:r w:rsidR="00EA131F">
            <w:t>1</w:t>
          </w:r>
          <w:r w:rsidR="00CF1839">
            <w:t>1</w:t>
          </w:r>
        </w:p>
        <w:p w14:paraId="2F569275" w14:textId="4590E72D" w:rsidR="00E5397C" w:rsidRDefault="00E5397C" w:rsidP="00A74F15">
          <w:pPr>
            <w:pStyle w:val="TOC4"/>
            <w:numPr>
              <w:ilvl w:val="1"/>
              <w:numId w:val="15"/>
            </w:numPr>
            <w:tabs>
              <w:tab w:val="left" w:pos="1380"/>
              <w:tab w:val="left" w:pos="1381"/>
              <w:tab w:val="right" w:leader="dot" w:pos="9484"/>
            </w:tabs>
            <w:ind w:left="1382" w:hanging="547"/>
            <w:jc w:val="both"/>
          </w:pPr>
          <w:r>
            <w:t>Lightning</w:t>
          </w:r>
          <w:r>
            <w:tab/>
          </w:r>
          <w:r w:rsidR="00EA131F">
            <w:t>1</w:t>
          </w:r>
          <w:r w:rsidR="00CF1839">
            <w:t>1</w:t>
          </w:r>
        </w:p>
        <w:p w14:paraId="1D4F632F" w14:textId="1C8B316A" w:rsidR="00E5397C" w:rsidRPr="00BE7CA9" w:rsidRDefault="00E5397C" w:rsidP="00A74F15">
          <w:pPr>
            <w:pStyle w:val="TOC4"/>
            <w:numPr>
              <w:ilvl w:val="1"/>
              <w:numId w:val="15"/>
            </w:numPr>
            <w:tabs>
              <w:tab w:val="left" w:pos="1380"/>
              <w:tab w:val="left" w:pos="1381"/>
              <w:tab w:val="right" w:leader="dot" w:pos="9484"/>
            </w:tabs>
            <w:ind w:left="1382" w:hanging="547"/>
            <w:jc w:val="both"/>
          </w:pPr>
          <w:r>
            <w:t>Blizzards/Ice</w:t>
          </w:r>
          <w:r>
            <w:tab/>
          </w:r>
          <w:r w:rsidR="00EA131F">
            <w:t>1</w:t>
          </w:r>
          <w:r w:rsidR="009B465C">
            <w:t>2</w:t>
          </w:r>
        </w:p>
        <w:p w14:paraId="7252B5C1" w14:textId="6FD29C13" w:rsidR="00BE7CA9" w:rsidRDefault="003E0080" w:rsidP="00A74F15">
          <w:pPr>
            <w:pStyle w:val="TOC4"/>
            <w:numPr>
              <w:ilvl w:val="1"/>
              <w:numId w:val="15"/>
            </w:numPr>
            <w:tabs>
              <w:tab w:val="left" w:pos="1380"/>
              <w:tab w:val="left" w:pos="1381"/>
              <w:tab w:val="right" w:leader="dot" w:pos="9484"/>
            </w:tabs>
            <w:ind w:left="1382" w:hanging="547"/>
            <w:jc w:val="both"/>
          </w:pPr>
          <w:r>
            <w:t>Weather Emergency Response</w:t>
          </w:r>
          <w:r>
            <w:tab/>
          </w:r>
          <w:r w:rsidR="001E2025">
            <w:t>1</w:t>
          </w:r>
          <w:r w:rsidR="009B465C">
            <w:t>2</w:t>
          </w:r>
        </w:p>
        <w:p w14:paraId="366BD540" w14:textId="7815689A" w:rsidR="001F29F9" w:rsidRDefault="00995744" w:rsidP="00A74F15">
          <w:pPr>
            <w:pStyle w:val="TOC4"/>
            <w:numPr>
              <w:ilvl w:val="1"/>
              <w:numId w:val="15"/>
            </w:numPr>
            <w:tabs>
              <w:tab w:val="left" w:pos="1380"/>
              <w:tab w:val="left" w:pos="1381"/>
              <w:tab w:val="right" w:leader="dot" w:pos="9484"/>
            </w:tabs>
            <w:ind w:left="1382" w:hanging="547"/>
            <w:jc w:val="both"/>
          </w:pPr>
          <w:r>
            <w:t>Hot/Cold Weather Emergency Checklist</w:t>
          </w:r>
          <w:r>
            <w:tab/>
          </w:r>
          <w:r w:rsidR="001E2025">
            <w:t>1</w:t>
          </w:r>
          <w:r w:rsidR="009B465C">
            <w:t>3</w:t>
          </w:r>
        </w:p>
        <w:p w14:paraId="0A0FF153" w14:textId="2FCBC199" w:rsidR="00164701" w:rsidRDefault="00164701" w:rsidP="00A74F15">
          <w:pPr>
            <w:pStyle w:val="TOC4"/>
            <w:numPr>
              <w:ilvl w:val="1"/>
              <w:numId w:val="15"/>
            </w:numPr>
            <w:tabs>
              <w:tab w:val="left" w:pos="1380"/>
              <w:tab w:val="left" w:pos="1381"/>
              <w:tab w:val="right" w:leader="dot" w:pos="9484"/>
            </w:tabs>
            <w:ind w:left="1382" w:hanging="547"/>
            <w:jc w:val="both"/>
          </w:pPr>
          <w:r>
            <w:t>Staffing During Weather Emergency</w:t>
          </w:r>
          <w:r>
            <w:tab/>
            <w:t>1</w:t>
          </w:r>
          <w:r w:rsidR="002B12BC">
            <w:t>4</w:t>
          </w:r>
        </w:p>
        <w:p w14:paraId="54555768" w14:textId="36410165" w:rsidR="006A392A" w:rsidRPr="00A74F15" w:rsidRDefault="00437BDC" w:rsidP="00A74F15">
          <w:pPr>
            <w:pStyle w:val="TOC4"/>
            <w:numPr>
              <w:ilvl w:val="1"/>
              <w:numId w:val="15"/>
            </w:numPr>
            <w:tabs>
              <w:tab w:val="left" w:pos="1380"/>
              <w:tab w:val="left" w:pos="1381"/>
              <w:tab w:val="right" w:leader="dot" w:pos="9484"/>
            </w:tabs>
            <w:ind w:left="1382" w:hanging="547"/>
            <w:jc w:val="both"/>
          </w:pPr>
          <w:r>
            <w:t>Emergency Response Supplies</w:t>
          </w:r>
          <w:r>
            <w:tab/>
            <w:t>1</w:t>
          </w:r>
          <w:r w:rsidR="002B12BC">
            <w:t>4</w:t>
          </w:r>
        </w:p>
        <w:p w14:paraId="0D0568DB" w14:textId="71244BF5" w:rsidR="009872DB" w:rsidRPr="009872DB" w:rsidRDefault="00A74F15" w:rsidP="009872DB">
          <w:pPr>
            <w:pStyle w:val="TOC4"/>
            <w:numPr>
              <w:ilvl w:val="1"/>
              <w:numId w:val="15"/>
            </w:numPr>
            <w:tabs>
              <w:tab w:val="left" w:pos="1380"/>
              <w:tab w:val="left" w:pos="1381"/>
              <w:tab w:val="right" w:leader="dot" w:pos="9484"/>
            </w:tabs>
            <w:ind w:left="1382" w:hanging="547"/>
            <w:jc w:val="both"/>
          </w:pPr>
          <w:r>
            <w:t>Cyber Security</w:t>
          </w:r>
          <w:r>
            <w:tab/>
          </w:r>
          <w:r w:rsidR="001B7CE0">
            <w:rPr>
              <w:spacing w:val="-10"/>
            </w:rPr>
            <w:t>1</w:t>
          </w:r>
          <w:r w:rsidR="002B12BC">
            <w:rPr>
              <w:spacing w:val="-10"/>
            </w:rPr>
            <w:t>4</w:t>
          </w:r>
        </w:p>
        <w:p w14:paraId="5F88A452" w14:textId="6100ED5C" w:rsidR="00682E64" w:rsidRPr="00B76202" w:rsidRDefault="009872DB" w:rsidP="00682E64">
          <w:pPr>
            <w:pStyle w:val="TOC4"/>
            <w:numPr>
              <w:ilvl w:val="1"/>
              <w:numId w:val="15"/>
            </w:numPr>
            <w:tabs>
              <w:tab w:val="left" w:pos="1380"/>
              <w:tab w:val="left" w:pos="1381"/>
              <w:tab w:val="right" w:leader="dot" w:pos="9484"/>
            </w:tabs>
            <w:ind w:left="1382" w:hanging="547"/>
            <w:jc w:val="both"/>
          </w:pPr>
          <w:r>
            <w:t>Pandemic &amp; Epi</w:t>
          </w:r>
          <w:r w:rsidR="00077912">
            <w:t>demic</w:t>
          </w:r>
          <w:r>
            <w:tab/>
          </w:r>
          <w:r w:rsidR="00755DE9">
            <w:rPr>
              <w:spacing w:val="-10"/>
            </w:rPr>
            <w:t>1</w:t>
          </w:r>
          <w:r w:rsidR="00B96910">
            <w:rPr>
              <w:spacing w:val="-10"/>
            </w:rPr>
            <w:t>5</w:t>
          </w:r>
        </w:p>
        <w:p w14:paraId="502EA202" w14:textId="13FC8444" w:rsidR="00B76202" w:rsidRDefault="0054527C" w:rsidP="00682E64">
          <w:pPr>
            <w:pStyle w:val="TOC4"/>
            <w:numPr>
              <w:ilvl w:val="1"/>
              <w:numId w:val="15"/>
            </w:numPr>
            <w:tabs>
              <w:tab w:val="left" w:pos="1380"/>
              <w:tab w:val="left" w:pos="1381"/>
              <w:tab w:val="right" w:leader="dot" w:pos="9484"/>
            </w:tabs>
            <w:ind w:left="1382" w:hanging="547"/>
            <w:jc w:val="both"/>
          </w:pPr>
          <w:r>
            <w:t>Fire Prevention Plan</w:t>
          </w:r>
          <w:r>
            <w:tab/>
          </w:r>
          <w:r w:rsidR="00C1772D">
            <w:t>1</w:t>
          </w:r>
          <w:r w:rsidR="00B96910">
            <w:t>7</w:t>
          </w:r>
        </w:p>
        <w:p w14:paraId="1B3B8F57" w14:textId="723C36A8" w:rsidR="0054527C" w:rsidRPr="00682E64" w:rsidRDefault="0054527C" w:rsidP="00682E64">
          <w:pPr>
            <w:pStyle w:val="TOC4"/>
            <w:numPr>
              <w:ilvl w:val="1"/>
              <w:numId w:val="15"/>
            </w:numPr>
            <w:tabs>
              <w:tab w:val="left" w:pos="1380"/>
              <w:tab w:val="left" w:pos="1381"/>
              <w:tab w:val="right" w:leader="dot" w:pos="9484"/>
            </w:tabs>
            <w:ind w:left="1382" w:hanging="547"/>
            <w:jc w:val="both"/>
          </w:pPr>
          <w:r>
            <w:t>Fire Response</w:t>
          </w:r>
          <w:r>
            <w:tab/>
          </w:r>
          <w:r w:rsidR="00C1772D">
            <w:t>1</w:t>
          </w:r>
          <w:r w:rsidR="00B96910">
            <w:t>7</w:t>
          </w:r>
        </w:p>
        <w:p w14:paraId="5CA7816F" w14:textId="10FD579A" w:rsidR="00682E64" w:rsidRDefault="002D3B40" w:rsidP="00682E64">
          <w:pPr>
            <w:pStyle w:val="TOC4"/>
            <w:numPr>
              <w:ilvl w:val="1"/>
              <w:numId w:val="15"/>
            </w:numPr>
            <w:tabs>
              <w:tab w:val="left" w:pos="1380"/>
              <w:tab w:val="left" w:pos="1381"/>
              <w:tab w:val="right" w:leader="dot" w:pos="9484"/>
            </w:tabs>
            <w:ind w:left="1382" w:hanging="547"/>
            <w:jc w:val="both"/>
          </w:pPr>
          <w:r>
            <w:t>Physical Security</w:t>
          </w:r>
          <w:r>
            <w:tab/>
          </w:r>
          <w:r w:rsidR="00C1772D">
            <w:t>1</w:t>
          </w:r>
          <w:r w:rsidR="00B96910">
            <w:t>7</w:t>
          </w:r>
        </w:p>
        <w:p w14:paraId="2E35468A" w14:textId="0E018F79" w:rsidR="00DB1CC6" w:rsidRDefault="007B0A05" w:rsidP="00005215">
          <w:pPr>
            <w:pStyle w:val="TOC4"/>
            <w:numPr>
              <w:ilvl w:val="1"/>
              <w:numId w:val="15"/>
            </w:numPr>
            <w:tabs>
              <w:tab w:val="left" w:pos="1380"/>
              <w:tab w:val="left" w:pos="1381"/>
              <w:tab w:val="right" w:leader="dot" w:pos="9484"/>
            </w:tabs>
            <w:ind w:left="1382" w:hanging="547"/>
            <w:jc w:val="both"/>
          </w:pPr>
          <w:r>
            <w:t>Water Shortage</w:t>
          </w:r>
          <w:r>
            <w:tab/>
          </w:r>
          <w:r w:rsidR="00BE18AF">
            <w:t>1</w:t>
          </w:r>
          <w:r w:rsidR="00B96910">
            <w:t>7</w:t>
          </w:r>
        </w:p>
        <w:p w14:paraId="5771F2D6" w14:textId="601FB778" w:rsidR="00F02FED" w:rsidRDefault="007A5610" w:rsidP="006A1191">
          <w:pPr>
            <w:pStyle w:val="TOC4"/>
            <w:numPr>
              <w:ilvl w:val="1"/>
              <w:numId w:val="15"/>
            </w:numPr>
            <w:tabs>
              <w:tab w:val="left" w:pos="1380"/>
              <w:tab w:val="left" w:pos="1381"/>
              <w:tab w:val="right" w:leader="dot" w:pos="9484"/>
            </w:tabs>
            <w:ind w:left="1382" w:hanging="547"/>
            <w:jc w:val="both"/>
          </w:pPr>
          <w:r>
            <w:t>Adequacy and Operability of Fuel Switching Equipment</w:t>
          </w:r>
          <w:r>
            <w:tab/>
          </w:r>
          <w:r w:rsidR="00A559D0">
            <w:t>1</w:t>
          </w:r>
          <w:r w:rsidR="00B96910">
            <w:t>7</w:t>
          </w:r>
        </w:p>
        <w:p w14:paraId="281357DA" w14:textId="7643B4BC" w:rsidR="00D32330" w:rsidRDefault="003C0C04" w:rsidP="006A1191">
          <w:pPr>
            <w:pStyle w:val="TOC4"/>
            <w:numPr>
              <w:ilvl w:val="1"/>
              <w:numId w:val="15"/>
            </w:numPr>
            <w:tabs>
              <w:tab w:val="left" w:pos="1380"/>
              <w:tab w:val="left" w:pos="1381"/>
              <w:tab w:val="right" w:leader="dot" w:pos="9484"/>
            </w:tabs>
            <w:ind w:left="1382" w:hanging="547"/>
            <w:jc w:val="both"/>
          </w:pPr>
          <w:r>
            <w:t xml:space="preserve">Restoration </w:t>
          </w:r>
          <w:r w:rsidR="00BA7198">
            <w:t>After Emergency</w:t>
          </w:r>
          <w:r>
            <w:tab/>
          </w:r>
          <w:r w:rsidR="00BE18AF">
            <w:t>1</w:t>
          </w:r>
          <w:r w:rsidR="00B96910">
            <w:t>7</w:t>
          </w:r>
        </w:p>
        <w:p w14:paraId="3AF0B2C4" w14:textId="7D31241D" w:rsidR="00BC23F1" w:rsidRDefault="00F40C4E" w:rsidP="006A1191">
          <w:pPr>
            <w:pStyle w:val="TOC4"/>
            <w:numPr>
              <w:ilvl w:val="1"/>
              <w:numId w:val="15"/>
            </w:numPr>
            <w:tabs>
              <w:tab w:val="left" w:pos="1380"/>
              <w:tab w:val="left" w:pos="1381"/>
              <w:tab w:val="right" w:leader="dot" w:pos="9484"/>
            </w:tabs>
            <w:ind w:left="1382" w:hanging="547"/>
            <w:jc w:val="both"/>
          </w:pPr>
          <w:r>
            <w:t>Post Incident Review of Response Procedure</w:t>
          </w:r>
          <w:r>
            <w:tab/>
          </w:r>
          <w:r w:rsidR="00BC23F1">
            <w:t>1</w:t>
          </w:r>
          <w:r w:rsidR="00BC2E8A">
            <w:t>8</w:t>
          </w:r>
        </w:p>
        <w:p w14:paraId="0DBDCEF8" w14:textId="70147E68" w:rsidR="00FF6349" w:rsidRDefault="009A35C9" w:rsidP="006A1191">
          <w:pPr>
            <w:pStyle w:val="TOC4"/>
            <w:numPr>
              <w:ilvl w:val="1"/>
              <w:numId w:val="15"/>
            </w:numPr>
            <w:tabs>
              <w:tab w:val="left" w:pos="1380"/>
              <w:tab w:val="left" w:pos="1381"/>
              <w:tab w:val="right" w:leader="dot" w:pos="9484"/>
            </w:tabs>
            <w:ind w:left="1382" w:hanging="547"/>
            <w:jc w:val="both"/>
          </w:pPr>
          <w:r>
            <w:lastRenderedPageBreak/>
            <w:t xml:space="preserve">Emergency Response </w:t>
          </w:r>
          <w:r w:rsidR="00611009">
            <w:t>Drill</w:t>
          </w:r>
          <w:r>
            <w:tab/>
          </w:r>
          <w:r w:rsidR="00A559D0">
            <w:t>1</w:t>
          </w:r>
          <w:r w:rsidR="00BC2E8A">
            <w:t>8</w:t>
          </w:r>
        </w:p>
        <w:p w14:paraId="64F07D42" w14:textId="737958A3" w:rsidR="00BA16FE" w:rsidRPr="008F629F" w:rsidRDefault="00D41549" w:rsidP="00BA16FE">
          <w:pPr>
            <w:pStyle w:val="TOC4"/>
            <w:numPr>
              <w:ilvl w:val="1"/>
              <w:numId w:val="15"/>
            </w:numPr>
            <w:tabs>
              <w:tab w:val="left" w:pos="1380"/>
              <w:tab w:val="left" w:pos="1381"/>
              <w:tab w:val="right" w:leader="dot" w:pos="9481"/>
            </w:tabs>
            <w:ind w:left="1380" w:hanging="541"/>
            <w:jc w:val="both"/>
          </w:pPr>
          <w:r>
            <w:t>Plan</w:t>
          </w:r>
          <w:r>
            <w:rPr>
              <w:spacing w:val="-2"/>
            </w:rPr>
            <w:t xml:space="preserve"> Holders</w:t>
          </w:r>
          <w:r>
            <w:tab/>
          </w:r>
          <w:r w:rsidR="00A559D0">
            <w:rPr>
              <w:spacing w:val="-12"/>
            </w:rPr>
            <w:t>1</w:t>
          </w:r>
          <w:r w:rsidR="0017334F">
            <w:rPr>
              <w:spacing w:val="-12"/>
            </w:rPr>
            <w:t>8</w:t>
          </w:r>
        </w:p>
        <w:p w14:paraId="6E3B56C4" w14:textId="77777777" w:rsidR="008F629F" w:rsidRPr="00BA16FE" w:rsidRDefault="008F629F" w:rsidP="008F629F">
          <w:pPr>
            <w:pStyle w:val="TOC4"/>
            <w:tabs>
              <w:tab w:val="left" w:pos="1380"/>
              <w:tab w:val="left" w:pos="1381"/>
              <w:tab w:val="right" w:leader="dot" w:pos="9481"/>
            </w:tabs>
            <w:ind w:left="839" w:firstLine="0"/>
            <w:jc w:val="both"/>
          </w:pPr>
        </w:p>
        <w:p w14:paraId="1FA1175C" w14:textId="77777777" w:rsidR="00BA16FE" w:rsidRPr="00BA16FE" w:rsidRDefault="00BA16FE" w:rsidP="00BA16FE">
          <w:pPr>
            <w:pStyle w:val="ListParagraph"/>
            <w:numPr>
              <w:ilvl w:val="0"/>
              <w:numId w:val="15"/>
            </w:numPr>
            <w:tabs>
              <w:tab w:val="left" w:pos="1380"/>
              <w:tab w:val="left" w:pos="1381"/>
              <w:tab w:val="right" w:leader="dot" w:pos="9481"/>
            </w:tabs>
            <w:jc w:val="both"/>
            <w:rPr>
              <w:vanish/>
              <w:sz w:val="24"/>
              <w:szCs w:val="24"/>
            </w:rPr>
          </w:pPr>
        </w:p>
        <w:p w14:paraId="1062742C" w14:textId="6C1F02B1" w:rsidR="00BA16FE" w:rsidRPr="00013C1A" w:rsidRDefault="008F629F" w:rsidP="00013C1A">
          <w:pPr>
            <w:pStyle w:val="TOC4"/>
            <w:numPr>
              <w:ilvl w:val="1"/>
              <w:numId w:val="15"/>
            </w:numPr>
            <w:tabs>
              <w:tab w:val="left" w:pos="1380"/>
              <w:tab w:val="left" w:pos="1381"/>
              <w:tab w:val="right" w:leader="dot" w:pos="9481"/>
            </w:tabs>
            <w:jc w:val="both"/>
            <w:rPr>
              <w:b/>
              <w:bCs/>
            </w:rPr>
          </w:pPr>
          <w:r w:rsidRPr="008F629F">
            <w:rPr>
              <w:b/>
              <w:bCs/>
            </w:rPr>
            <w:t>Emergency Within a Turbine</w:t>
          </w:r>
          <w:r w:rsidR="00BA16FE" w:rsidRPr="008F629F">
            <w:rPr>
              <w:b/>
              <w:bCs/>
            </w:rPr>
            <w:tab/>
          </w:r>
          <w:r w:rsidR="00A559D0" w:rsidRPr="004814AF">
            <w:rPr>
              <w:spacing w:val="-12"/>
            </w:rPr>
            <w:t>1</w:t>
          </w:r>
          <w:r w:rsidR="0017334F">
            <w:rPr>
              <w:spacing w:val="-12"/>
            </w:rPr>
            <w:t>8</w:t>
          </w:r>
        </w:p>
        <w:p w14:paraId="2A47C386" w14:textId="77777777" w:rsidR="00013C1A" w:rsidRPr="00013C1A" w:rsidRDefault="00013C1A" w:rsidP="00013C1A">
          <w:pPr>
            <w:pStyle w:val="TOC4"/>
            <w:tabs>
              <w:tab w:val="left" w:pos="1380"/>
              <w:tab w:val="left" w:pos="1381"/>
              <w:tab w:val="right" w:leader="dot" w:pos="9481"/>
            </w:tabs>
            <w:ind w:left="840" w:firstLine="0"/>
            <w:jc w:val="both"/>
            <w:rPr>
              <w:b/>
              <w:bCs/>
            </w:rPr>
          </w:pPr>
        </w:p>
        <w:p w14:paraId="3E951EA6" w14:textId="77777777" w:rsidR="00013C1A" w:rsidRPr="00013C1A" w:rsidRDefault="00013C1A" w:rsidP="00013C1A">
          <w:pPr>
            <w:pStyle w:val="ListParagraph"/>
            <w:numPr>
              <w:ilvl w:val="0"/>
              <w:numId w:val="15"/>
            </w:numPr>
            <w:tabs>
              <w:tab w:val="left" w:pos="1380"/>
              <w:tab w:val="left" w:pos="1381"/>
              <w:tab w:val="right" w:leader="dot" w:pos="9481"/>
            </w:tabs>
            <w:jc w:val="both"/>
            <w:rPr>
              <w:b/>
              <w:bCs/>
              <w:vanish/>
              <w:sz w:val="24"/>
              <w:szCs w:val="24"/>
            </w:rPr>
          </w:pPr>
        </w:p>
        <w:p w14:paraId="2D1B2BF8" w14:textId="18B1BA8C" w:rsidR="00337B9F" w:rsidRPr="007245A8" w:rsidRDefault="00337B9F" w:rsidP="00337B9F">
          <w:pPr>
            <w:pStyle w:val="TOC4"/>
            <w:numPr>
              <w:ilvl w:val="1"/>
              <w:numId w:val="15"/>
            </w:numPr>
            <w:tabs>
              <w:tab w:val="left" w:pos="1380"/>
              <w:tab w:val="left" w:pos="1381"/>
              <w:tab w:val="right" w:leader="dot" w:pos="9481"/>
            </w:tabs>
            <w:jc w:val="both"/>
            <w:rPr>
              <w:b/>
              <w:bCs/>
            </w:rPr>
          </w:pPr>
          <w:r>
            <w:rPr>
              <w:b/>
              <w:bCs/>
            </w:rPr>
            <w:t>In Case of Spillage</w:t>
          </w:r>
          <w:r w:rsidRPr="008F629F">
            <w:rPr>
              <w:b/>
              <w:bCs/>
            </w:rPr>
            <w:tab/>
          </w:r>
          <w:r w:rsidR="00A559D0" w:rsidRPr="004814AF">
            <w:rPr>
              <w:spacing w:val="-12"/>
            </w:rPr>
            <w:t>1</w:t>
          </w:r>
          <w:r w:rsidR="0017334F">
            <w:rPr>
              <w:spacing w:val="-12"/>
            </w:rPr>
            <w:t>8</w:t>
          </w:r>
        </w:p>
        <w:p w14:paraId="16717A65" w14:textId="77777777" w:rsidR="007245A8" w:rsidRPr="00013C1A" w:rsidRDefault="007245A8" w:rsidP="009C1824">
          <w:pPr>
            <w:pStyle w:val="TOC4"/>
            <w:tabs>
              <w:tab w:val="left" w:pos="1380"/>
              <w:tab w:val="left" w:pos="1381"/>
              <w:tab w:val="right" w:leader="dot" w:pos="9481"/>
            </w:tabs>
            <w:ind w:left="0" w:firstLine="0"/>
            <w:jc w:val="both"/>
            <w:rPr>
              <w:b/>
              <w:bCs/>
            </w:rPr>
          </w:pPr>
        </w:p>
        <w:p w14:paraId="1A713163" w14:textId="77777777" w:rsidR="007245A8" w:rsidRPr="00013C1A" w:rsidRDefault="007245A8" w:rsidP="007245A8">
          <w:pPr>
            <w:pStyle w:val="ListParagraph"/>
            <w:numPr>
              <w:ilvl w:val="0"/>
              <w:numId w:val="15"/>
            </w:numPr>
            <w:tabs>
              <w:tab w:val="left" w:pos="1380"/>
              <w:tab w:val="left" w:pos="1381"/>
              <w:tab w:val="right" w:leader="dot" w:pos="9481"/>
            </w:tabs>
            <w:jc w:val="both"/>
            <w:rPr>
              <w:b/>
              <w:bCs/>
              <w:vanish/>
              <w:sz w:val="24"/>
              <w:szCs w:val="24"/>
            </w:rPr>
          </w:pPr>
        </w:p>
        <w:p w14:paraId="62E4BD56" w14:textId="587F5876" w:rsidR="009C1824" w:rsidRPr="00210283" w:rsidRDefault="009C1824" w:rsidP="009C1824">
          <w:pPr>
            <w:pStyle w:val="TOC4"/>
            <w:numPr>
              <w:ilvl w:val="1"/>
              <w:numId w:val="15"/>
            </w:numPr>
            <w:tabs>
              <w:tab w:val="left" w:pos="1380"/>
              <w:tab w:val="left" w:pos="1381"/>
              <w:tab w:val="right" w:leader="dot" w:pos="9481"/>
            </w:tabs>
            <w:jc w:val="both"/>
            <w:rPr>
              <w:b/>
              <w:bCs/>
            </w:rPr>
          </w:pPr>
          <w:r>
            <w:rPr>
              <w:b/>
              <w:bCs/>
            </w:rPr>
            <w:t>Aircraft Impact</w:t>
          </w:r>
          <w:r w:rsidR="007245A8" w:rsidRPr="008F629F">
            <w:rPr>
              <w:b/>
              <w:bCs/>
            </w:rPr>
            <w:tab/>
          </w:r>
          <w:r w:rsidR="00A559D0" w:rsidRPr="004814AF">
            <w:rPr>
              <w:spacing w:val="-12"/>
            </w:rPr>
            <w:t>1</w:t>
          </w:r>
          <w:r w:rsidR="0017334F">
            <w:rPr>
              <w:spacing w:val="-12"/>
            </w:rPr>
            <w:t>9</w:t>
          </w:r>
        </w:p>
        <w:p w14:paraId="7FE94635" w14:textId="77777777" w:rsidR="00210283" w:rsidRDefault="00210283" w:rsidP="00210283">
          <w:pPr>
            <w:pStyle w:val="TOC4"/>
            <w:tabs>
              <w:tab w:val="left" w:pos="1380"/>
              <w:tab w:val="left" w:pos="1381"/>
              <w:tab w:val="right" w:leader="dot" w:pos="9481"/>
            </w:tabs>
            <w:ind w:left="840" w:firstLine="0"/>
            <w:jc w:val="both"/>
            <w:rPr>
              <w:b/>
              <w:bCs/>
            </w:rPr>
          </w:pPr>
        </w:p>
        <w:p w14:paraId="532158D1" w14:textId="77777777" w:rsidR="00210283" w:rsidRPr="00210283" w:rsidRDefault="00210283" w:rsidP="00210283">
          <w:pPr>
            <w:pStyle w:val="ListParagraph"/>
            <w:numPr>
              <w:ilvl w:val="0"/>
              <w:numId w:val="15"/>
            </w:numPr>
            <w:tabs>
              <w:tab w:val="left" w:pos="1380"/>
              <w:tab w:val="left" w:pos="1381"/>
              <w:tab w:val="right" w:leader="dot" w:pos="9481"/>
            </w:tabs>
            <w:jc w:val="both"/>
            <w:rPr>
              <w:b/>
              <w:bCs/>
              <w:vanish/>
              <w:sz w:val="24"/>
              <w:szCs w:val="24"/>
            </w:rPr>
          </w:pPr>
        </w:p>
        <w:p w14:paraId="43469F03" w14:textId="7AAE45A6" w:rsidR="00210283" w:rsidRPr="00B0040F" w:rsidRDefault="00210283" w:rsidP="00210283">
          <w:pPr>
            <w:pStyle w:val="TOC4"/>
            <w:numPr>
              <w:ilvl w:val="1"/>
              <w:numId w:val="15"/>
            </w:numPr>
            <w:tabs>
              <w:tab w:val="left" w:pos="1380"/>
              <w:tab w:val="left" w:pos="1381"/>
              <w:tab w:val="right" w:leader="dot" w:pos="9481"/>
            </w:tabs>
            <w:jc w:val="both"/>
            <w:rPr>
              <w:b/>
              <w:bCs/>
            </w:rPr>
          </w:pPr>
          <w:r>
            <w:rPr>
              <w:b/>
              <w:bCs/>
            </w:rPr>
            <w:t>A</w:t>
          </w:r>
          <w:r w:rsidR="005F4F9B">
            <w:rPr>
              <w:b/>
              <w:bCs/>
            </w:rPr>
            <w:t>cts of Sabotage, Terrorism &amp; Bomb Threats</w:t>
          </w:r>
          <w:r w:rsidRPr="008F629F">
            <w:rPr>
              <w:b/>
              <w:bCs/>
            </w:rPr>
            <w:tab/>
          </w:r>
          <w:r w:rsidR="00E61E27">
            <w:rPr>
              <w:spacing w:val="-12"/>
            </w:rPr>
            <w:t>20</w:t>
          </w:r>
        </w:p>
        <w:p w14:paraId="77E2FA9A" w14:textId="77777777" w:rsidR="00B0040F" w:rsidRPr="00B0040F" w:rsidRDefault="00B0040F" w:rsidP="00B0040F">
          <w:pPr>
            <w:pStyle w:val="TOC4"/>
            <w:tabs>
              <w:tab w:val="left" w:pos="1380"/>
              <w:tab w:val="left" w:pos="1381"/>
              <w:tab w:val="right" w:leader="dot" w:pos="9481"/>
            </w:tabs>
            <w:ind w:left="840" w:firstLine="0"/>
            <w:jc w:val="both"/>
            <w:rPr>
              <w:b/>
              <w:bCs/>
            </w:rPr>
          </w:pPr>
        </w:p>
        <w:p w14:paraId="7B1B3F24" w14:textId="77777777" w:rsidR="00B0040F" w:rsidRPr="00B0040F" w:rsidRDefault="00B0040F" w:rsidP="00B0040F">
          <w:pPr>
            <w:pStyle w:val="ListParagraph"/>
            <w:numPr>
              <w:ilvl w:val="0"/>
              <w:numId w:val="15"/>
            </w:numPr>
            <w:tabs>
              <w:tab w:val="left" w:pos="1380"/>
              <w:tab w:val="left" w:pos="1381"/>
              <w:tab w:val="right" w:leader="dot" w:pos="9481"/>
            </w:tabs>
            <w:jc w:val="both"/>
            <w:rPr>
              <w:b/>
              <w:bCs/>
              <w:vanish/>
              <w:sz w:val="24"/>
              <w:szCs w:val="24"/>
            </w:rPr>
          </w:pPr>
        </w:p>
        <w:p w14:paraId="70CE74E4" w14:textId="3AAD0215" w:rsidR="00C96AEC" w:rsidRPr="00D54B3E" w:rsidRDefault="0038146D" w:rsidP="00C374DF">
          <w:pPr>
            <w:pStyle w:val="TOC4"/>
            <w:numPr>
              <w:ilvl w:val="1"/>
              <w:numId w:val="15"/>
            </w:numPr>
            <w:tabs>
              <w:tab w:val="left" w:pos="1380"/>
              <w:tab w:val="left" w:pos="1381"/>
              <w:tab w:val="right" w:leader="dot" w:pos="9481"/>
            </w:tabs>
            <w:jc w:val="both"/>
            <w:rPr>
              <w:b/>
              <w:bCs/>
            </w:rPr>
          </w:pPr>
          <w:r>
            <w:rPr>
              <w:b/>
              <w:bCs/>
            </w:rPr>
            <w:t>Post Incident Review of Response Procedure</w:t>
          </w:r>
          <w:r w:rsidR="00B0040F" w:rsidRPr="008F629F">
            <w:rPr>
              <w:b/>
              <w:bCs/>
            </w:rPr>
            <w:tab/>
          </w:r>
          <w:r w:rsidR="00E61E27">
            <w:rPr>
              <w:spacing w:val="-12"/>
            </w:rPr>
            <w:t>22</w:t>
          </w:r>
        </w:p>
        <w:p w14:paraId="77404723" w14:textId="77777777" w:rsidR="00D54B3E" w:rsidRDefault="00D54B3E" w:rsidP="00D54B3E">
          <w:pPr>
            <w:pStyle w:val="TOC4"/>
            <w:tabs>
              <w:tab w:val="left" w:pos="1380"/>
              <w:tab w:val="left" w:pos="1381"/>
              <w:tab w:val="right" w:leader="dot" w:pos="9481"/>
            </w:tabs>
            <w:ind w:left="840" w:firstLine="0"/>
            <w:jc w:val="both"/>
            <w:rPr>
              <w:b/>
              <w:bCs/>
            </w:rPr>
          </w:pPr>
        </w:p>
        <w:p w14:paraId="232F9159" w14:textId="77777777" w:rsidR="00D54B3E" w:rsidRPr="00D54B3E" w:rsidRDefault="00D54B3E" w:rsidP="00D54B3E">
          <w:pPr>
            <w:pStyle w:val="ListParagraph"/>
            <w:numPr>
              <w:ilvl w:val="0"/>
              <w:numId w:val="15"/>
            </w:numPr>
            <w:tabs>
              <w:tab w:val="left" w:pos="1380"/>
              <w:tab w:val="left" w:pos="1381"/>
              <w:tab w:val="right" w:leader="dot" w:pos="9481"/>
            </w:tabs>
            <w:jc w:val="both"/>
            <w:rPr>
              <w:b/>
              <w:bCs/>
              <w:vanish/>
              <w:sz w:val="24"/>
              <w:szCs w:val="24"/>
            </w:rPr>
          </w:pPr>
        </w:p>
        <w:p w14:paraId="146FCA7B" w14:textId="0D964B9C" w:rsidR="001768FC" w:rsidRPr="00D54B3E" w:rsidRDefault="001768FC" w:rsidP="001768FC">
          <w:pPr>
            <w:pStyle w:val="TOC4"/>
            <w:numPr>
              <w:ilvl w:val="1"/>
              <w:numId w:val="15"/>
            </w:numPr>
            <w:tabs>
              <w:tab w:val="left" w:pos="1380"/>
              <w:tab w:val="left" w:pos="1381"/>
              <w:tab w:val="right" w:leader="dot" w:pos="9481"/>
            </w:tabs>
            <w:jc w:val="both"/>
            <w:rPr>
              <w:b/>
              <w:bCs/>
            </w:rPr>
          </w:pPr>
          <w:r>
            <w:rPr>
              <w:b/>
              <w:bCs/>
            </w:rPr>
            <w:t>Appendices</w:t>
          </w:r>
          <w:r w:rsidRPr="008F629F">
            <w:rPr>
              <w:b/>
              <w:bCs/>
            </w:rPr>
            <w:tab/>
          </w:r>
          <w:r w:rsidR="003A4B84">
            <w:rPr>
              <w:spacing w:val="-12"/>
            </w:rPr>
            <w:t>2</w:t>
          </w:r>
          <w:r w:rsidR="00322FD5">
            <w:rPr>
              <w:spacing w:val="-12"/>
            </w:rPr>
            <w:t>3</w:t>
          </w:r>
        </w:p>
        <w:p w14:paraId="44DF81AC" w14:textId="6ACA24D7" w:rsidR="001768FC" w:rsidRPr="00EB2ABA" w:rsidRDefault="00DF67EA" w:rsidP="00F56E4C">
          <w:pPr>
            <w:pStyle w:val="TOC4"/>
            <w:numPr>
              <w:ilvl w:val="1"/>
              <w:numId w:val="15"/>
            </w:numPr>
            <w:tabs>
              <w:tab w:val="left" w:pos="1380"/>
              <w:tab w:val="left" w:pos="1381"/>
              <w:tab w:val="right" w:leader="dot" w:pos="9481"/>
            </w:tabs>
            <w:ind w:left="302" w:firstLine="547"/>
            <w:jc w:val="both"/>
          </w:pPr>
          <w:r w:rsidRPr="00EB2ABA">
            <w:t>Summary of Emergency Services</w:t>
          </w:r>
          <w:r w:rsidR="001768FC" w:rsidRPr="00EB2ABA">
            <w:tab/>
          </w:r>
          <w:r w:rsidR="003A4B84">
            <w:rPr>
              <w:spacing w:val="-12"/>
            </w:rPr>
            <w:t>2</w:t>
          </w:r>
          <w:r w:rsidR="00322FD5">
            <w:rPr>
              <w:spacing w:val="-12"/>
            </w:rPr>
            <w:t>3</w:t>
          </w:r>
        </w:p>
        <w:p w14:paraId="5ED396C1" w14:textId="2090B659" w:rsidR="00F56E4C" w:rsidRPr="00EB2ABA" w:rsidRDefault="00DF67EA" w:rsidP="00F56E4C">
          <w:pPr>
            <w:pStyle w:val="TOC4"/>
            <w:numPr>
              <w:ilvl w:val="1"/>
              <w:numId w:val="15"/>
            </w:numPr>
            <w:tabs>
              <w:tab w:val="left" w:pos="1380"/>
              <w:tab w:val="left" w:pos="1381"/>
              <w:tab w:val="right" w:leader="dot" w:pos="9481"/>
            </w:tabs>
            <w:ind w:left="302" w:firstLine="547"/>
            <w:jc w:val="both"/>
          </w:pPr>
          <w:r w:rsidRPr="00EB2ABA">
            <w:t>Other Useful Contacts</w:t>
          </w:r>
          <w:r w:rsidR="00F56E4C" w:rsidRPr="00EB2ABA">
            <w:tab/>
          </w:r>
          <w:r w:rsidR="003A4B84">
            <w:rPr>
              <w:spacing w:val="-12"/>
            </w:rPr>
            <w:t>2</w:t>
          </w:r>
          <w:r w:rsidR="00322FD5">
            <w:rPr>
              <w:spacing w:val="-12"/>
            </w:rPr>
            <w:t>4</w:t>
          </w:r>
        </w:p>
        <w:p w14:paraId="761894BC" w14:textId="083DE4F6" w:rsidR="00F56E4C" w:rsidRPr="00EB2ABA" w:rsidRDefault="00DF67EA" w:rsidP="00F56E4C">
          <w:pPr>
            <w:pStyle w:val="TOC4"/>
            <w:numPr>
              <w:ilvl w:val="1"/>
              <w:numId w:val="15"/>
            </w:numPr>
            <w:tabs>
              <w:tab w:val="left" w:pos="1380"/>
              <w:tab w:val="left" w:pos="1381"/>
              <w:tab w:val="right" w:leader="dot" w:pos="9481"/>
            </w:tabs>
            <w:ind w:left="302" w:firstLine="547"/>
            <w:jc w:val="both"/>
          </w:pPr>
          <w:r w:rsidRPr="00EB2ABA">
            <w:t>Concise Emergency Plan</w:t>
          </w:r>
          <w:r w:rsidR="00F56E4C" w:rsidRPr="00EB2ABA">
            <w:tab/>
          </w:r>
          <w:r w:rsidR="003A4B84">
            <w:rPr>
              <w:spacing w:val="-12"/>
            </w:rPr>
            <w:t>2</w:t>
          </w:r>
          <w:r w:rsidR="00322FD5">
            <w:rPr>
              <w:spacing w:val="-12"/>
            </w:rPr>
            <w:t>5</w:t>
          </w:r>
        </w:p>
        <w:p w14:paraId="280EE33D" w14:textId="1FBC4A26" w:rsidR="00F56E4C" w:rsidRPr="00C503BE" w:rsidRDefault="00DF67EA" w:rsidP="00F56E4C">
          <w:pPr>
            <w:pStyle w:val="TOC4"/>
            <w:numPr>
              <w:ilvl w:val="1"/>
              <w:numId w:val="15"/>
            </w:numPr>
            <w:tabs>
              <w:tab w:val="left" w:pos="1380"/>
              <w:tab w:val="left" w:pos="1381"/>
              <w:tab w:val="right" w:leader="dot" w:pos="9481"/>
            </w:tabs>
            <w:ind w:left="302" w:firstLine="547"/>
            <w:jc w:val="both"/>
          </w:pPr>
          <w:r w:rsidRPr="00EB2ABA">
            <w:t>Vicinity and Access Map</w:t>
          </w:r>
          <w:r w:rsidR="00F56E4C" w:rsidRPr="00EB2ABA">
            <w:tab/>
          </w:r>
          <w:r w:rsidR="003A4B84">
            <w:rPr>
              <w:spacing w:val="-12"/>
            </w:rPr>
            <w:t>2</w:t>
          </w:r>
          <w:r w:rsidR="00322FD5">
            <w:rPr>
              <w:spacing w:val="-12"/>
            </w:rPr>
            <w:t>6</w:t>
          </w:r>
        </w:p>
        <w:p w14:paraId="0F7BEE04" w14:textId="77777777" w:rsidR="00C503BE" w:rsidRPr="00C503BE" w:rsidRDefault="00C503BE" w:rsidP="00C503BE">
          <w:pPr>
            <w:pStyle w:val="TOC4"/>
            <w:tabs>
              <w:tab w:val="left" w:pos="1380"/>
              <w:tab w:val="left" w:pos="1381"/>
              <w:tab w:val="right" w:leader="dot" w:pos="9481"/>
            </w:tabs>
            <w:ind w:left="849" w:firstLine="0"/>
            <w:jc w:val="both"/>
          </w:pPr>
        </w:p>
        <w:p w14:paraId="54768C57" w14:textId="77777777" w:rsidR="00C503BE" w:rsidRPr="00C503BE" w:rsidRDefault="00C503BE" w:rsidP="00C503BE">
          <w:pPr>
            <w:pStyle w:val="ListParagraph"/>
            <w:numPr>
              <w:ilvl w:val="0"/>
              <w:numId w:val="15"/>
            </w:numPr>
            <w:tabs>
              <w:tab w:val="left" w:pos="1380"/>
              <w:tab w:val="left" w:pos="1381"/>
              <w:tab w:val="right" w:leader="dot" w:pos="9481"/>
            </w:tabs>
            <w:jc w:val="both"/>
            <w:rPr>
              <w:vanish/>
              <w:spacing w:val="-12"/>
              <w:sz w:val="24"/>
              <w:szCs w:val="24"/>
            </w:rPr>
          </w:pPr>
        </w:p>
        <w:p w14:paraId="23F0972A" w14:textId="5183EC93" w:rsidR="00F56E4C" w:rsidRPr="00F3235C" w:rsidRDefault="00C503BE" w:rsidP="00F3235C">
          <w:pPr>
            <w:pStyle w:val="TOC4"/>
            <w:numPr>
              <w:ilvl w:val="1"/>
              <w:numId w:val="15"/>
            </w:numPr>
            <w:tabs>
              <w:tab w:val="left" w:pos="1380"/>
              <w:tab w:val="left" w:pos="1381"/>
              <w:tab w:val="right" w:leader="dot" w:pos="9481"/>
            </w:tabs>
            <w:ind w:left="842"/>
            <w:jc w:val="both"/>
          </w:pPr>
          <w:r w:rsidRPr="63D7AF1C">
            <w:rPr>
              <w:b/>
              <w:bCs/>
            </w:rPr>
            <w:t>Document Revision and Control</w:t>
          </w:r>
          <w:r>
            <w:tab/>
            <w:t>2</w:t>
          </w:r>
          <w:r w:rsidR="00322FD5">
            <w:t>7</w:t>
          </w:r>
        </w:p>
        <w:p w14:paraId="25A625D6" w14:textId="4A0765AF" w:rsidR="00D54B3E" w:rsidRPr="00C374DF" w:rsidRDefault="00772FF4" w:rsidP="001768FC">
          <w:pPr>
            <w:pStyle w:val="TOC4"/>
            <w:tabs>
              <w:tab w:val="left" w:pos="1380"/>
              <w:tab w:val="left" w:pos="1381"/>
              <w:tab w:val="right" w:leader="dot" w:pos="9481"/>
            </w:tabs>
            <w:ind w:left="840" w:firstLine="0"/>
            <w:jc w:val="both"/>
            <w:rPr>
              <w:b/>
              <w:bCs/>
            </w:rPr>
          </w:pPr>
        </w:p>
      </w:sdtContent>
    </w:sdt>
    <w:p w14:paraId="196056BF" w14:textId="489FE44B" w:rsidR="004B60FE" w:rsidRPr="00B1711D" w:rsidRDefault="007157D2" w:rsidP="00B93725">
      <w:pPr>
        <w:pStyle w:val="Heading1"/>
        <w:numPr>
          <w:ilvl w:val="0"/>
          <w:numId w:val="29"/>
        </w:numPr>
        <w:tabs>
          <w:tab w:val="left" w:pos="854"/>
        </w:tabs>
        <w:spacing w:before="164"/>
        <w:rPr>
          <w:color w:val="000000" w:themeColor="text1"/>
          <w:spacing w:val="-2"/>
        </w:rPr>
      </w:pPr>
      <w:bookmarkStart w:id="1" w:name="1.0_Introduction"/>
      <w:bookmarkStart w:id="2" w:name="_bookmark0"/>
      <w:bookmarkEnd w:id="1"/>
      <w:bookmarkEnd w:id="2"/>
      <w:r w:rsidRPr="00B1711D">
        <w:rPr>
          <w:color w:val="000000" w:themeColor="text1"/>
          <w:spacing w:val="-2"/>
        </w:rPr>
        <w:t>Approval and Implementation</w:t>
      </w:r>
    </w:p>
    <w:p w14:paraId="2B781AD5" w14:textId="44236212" w:rsidR="0071096F" w:rsidRPr="00B1711D" w:rsidRDefault="0071096F" w:rsidP="00760A44">
      <w:pPr>
        <w:pStyle w:val="Heading1"/>
        <w:tabs>
          <w:tab w:val="left" w:pos="754"/>
        </w:tabs>
        <w:spacing w:before="79"/>
        <w:ind w:left="754"/>
        <w:rPr>
          <w:rFonts w:asciiTheme="minorHAnsi" w:hAnsiTheme="minorHAnsi" w:cstheme="minorBidi"/>
          <w:b w:val="0"/>
          <w:color w:val="000000" w:themeColor="text1"/>
        </w:rPr>
      </w:pPr>
      <w:bookmarkStart w:id="3" w:name="_Toc100217523"/>
      <w:bookmarkStart w:id="4" w:name="_Toc100217645"/>
      <w:bookmarkStart w:id="5" w:name="_Toc100217895"/>
      <w:bookmarkStart w:id="6" w:name="_Toc100227519"/>
      <w:bookmarkStart w:id="7" w:name="_Toc100231687"/>
      <w:bookmarkStart w:id="8" w:name="_Toc100309973"/>
      <w:bookmarkStart w:id="9" w:name="_Toc100312055"/>
      <w:bookmarkStart w:id="10" w:name="_Toc100313547"/>
      <w:bookmarkStart w:id="11" w:name="_Toc100315449"/>
      <w:bookmarkStart w:id="12" w:name="_Toc100316056"/>
      <w:bookmarkStart w:id="13" w:name="_Toc100516728"/>
      <w:bookmarkStart w:id="14" w:name="_Toc100516785"/>
      <w:bookmarkStart w:id="15" w:name="_Toc100517673"/>
      <w:r w:rsidRPr="00B1711D">
        <w:rPr>
          <w:rFonts w:asciiTheme="minorHAnsi" w:hAnsiTheme="minorHAnsi" w:cstheme="minorBidi"/>
          <w:b w:val="0"/>
          <w:color w:val="000000" w:themeColor="text1"/>
        </w:rPr>
        <w:t xml:space="preserve">Purpose: This plan intends to outline the emergency response procedures for the </w:t>
      </w:r>
      <w:r w:rsidR="0080311E" w:rsidRPr="00B1711D">
        <w:rPr>
          <w:rFonts w:asciiTheme="minorHAnsi" w:hAnsiTheme="minorHAnsi" w:cstheme="minorBidi"/>
          <w:b w:val="0"/>
          <w:bCs w:val="0"/>
          <w:color w:val="000000" w:themeColor="text1"/>
        </w:rPr>
        <w:t>Holman Solar</w:t>
      </w:r>
      <w:r w:rsidRPr="00B1711D">
        <w:rPr>
          <w:rFonts w:asciiTheme="minorHAnsi" w:hAnsiTheme="minorHAnsi" w:cstheme="minorBidi"/>
          <w:b w:val="0"/>
          <w:color w:val="000000" w:themeColor="text1"/>
        </w:rPr>
        <w:t xml:space="preserve"> Project</w:t>
      </w:r>
      <w:bookmarkEnd w:id="3"/>
      <w:bookmarkEnd w:id="4"/>
      <w:bookmarkEnd w:id="5"/>
      <w:bookmarkEnd w:id="6"/>
      <w:bookmarkEnd w:id="7"/>
      <w:bookmarkEnd w:id="8"/>
      <w:bookmarkEnd w:id="9"/>
      <w:bookmarkEnd w:id="10"/>
      <w:bookmarkEnd w:id="11"/>
      <w:bookmarkEnd w:id="12"/>
      <w:bookmarkEnd w:id="13"/>
      <w:bookmarkEnd w:id="14"/>
      <w:bookmarkEnd w:id="15"/>
      <w:r w:rsidRPr="00B1711D">
        <w:rPr>
          <w:rFonts w:asciiTheme="minorHAnsi" w:hAnsiTheme="minorHAnsi" w:cstheme="minorBidi"/>
          <w:b w:val="0"/>
          <w:bCs w:val="0"/>
          <w:color w:val="000000" w:themeColor="text1"/>
        </w:rPr>
        <w:t>.</w:t>
      </w:r>
    </w:p>
    <w:p w14:paraId="39AA161A" w14:textId="3AAC300B" w:rsidR="0071096F" w:rsidRPr="00B1711D" w:rsidRDefault="0071096F" w:rsidP="00760A44">
      <w:pPr>
        <w:pStyle w:val="Heading1"/>
        <w:tabs>
          <w:tab w:val="left" w:pos="754"/>
        </w:tabs>
        <w:spacing w:before="79"/>
        <w:ind w:left="754"/>
        <w:rPr>
          <w:rFonts w:asciiTheme="minorHAnsi" w:hAnsiTheme="minorHAnsi" w:cstheme="minorHAnsi"/>
          <w:b w:val="0"/>
          <w:bCs w:val="0"/>
          <w:color w:val="000000" w:themeColor="text1"/>
        </w:rPr>
      </w:pPr>
      <w:bookmarkStart w:id="16" w:name="_Toc100217524"/>
      <w:bookmarkStart w:id="17" w:name="_Toc100217646"/>
      <w:bookmarkStart w:id="18" w:name="_Toc100217896"/>
      <w:bookmarkStart w:id="19" w:name="_Toc100227520"/>
      <w:bookmarkStart w:id="20" w:name="_Toc100231688"/>
      <w:bookmarkStart w:id="21" w:name="_Toc100309974"/>
      <w:bookmarkStart w:id="22" w:name="_Toc100312056"/>
      <w:bookmarkStart w:id="23" w:name="_Toc100313548"/>
      <w:bookmarkStart w:id="24" w:name="_Toc100315450"/>
      <w:bookmarkStart w:id="25" w:name="_Toc100316057"/>
      <w:bookmarkStart w:id="26" w:name="_Toc100516729"/>
      <w:bookmarkStart w:id="27" w:name="_Toc100516786"/>
      <w:bookmarkStart w:id="28" w:name="_Toc100517674"/>
      <w:r w:rsidRPr="00B1711D">
        <w:rPr>
          <w:rFonts w:asciiTheme="minorHAnsi" w:hAnsiTheme="minorHAnsi" w:cstheme="minorHAnsi"/>
          <w:b w:val="0"/>
          <w:bCs w:val="0"/>
          <w:color w:val="000000" w:themeColor="text1"/>
        </w:rPr>
        <w:t xml:space="preserve">Responsibility: The Facility Operations Manager will be responsible for maintaining, updating, </w:t>
      </w:r>
      <w:r w:rsidR="001563E9" w:rsidRPr="00B1711D">
        <w:rPr>
          <w:rFonts w:asciiTheme="minorHAnsi" w:hAnsiTheme="minorHAnsi" w:cstheme="minorHAnsi"/>
          <w:b w:val="0"/>
          <w:bCs w:val="0"/>
          <w:color w:val="000000" w:themeColor="text1"/>
        </w:rPr>
        <w:t>approving,</w:t>
      </w:r>
      <w:r w:rsidRPr="00B1711D">
        <w:rPr>
          <w:rFonts w:asciiTheme="minorHAnsi" w:hAnsiTheme="minorHAnsi" w:cstheme="minorHAnsi"/>
          <w:b w:val="0"/>
          <w:bCs w:val="0"/>
          <w:color w:val="000000" w:themeColor="text1"/>
        </w:rPr>
        <w:t xml:space="preserve"> and implementing the Emergency Response Plan</w:t>
      </w:r>
      <w:bookmarkEnd w:id="16"/>
      <w:bookmarkEnd w:id="17"/>
      <w:bookmarkEnd w:id="18"/>
      <w:r w:rsidRPr="00B1711D">
        <w:rPr>
          <w:rFonts w:asciiTheme="minorHAnsi" w:hAnsiTheme="minorHAnsi" w:cstheme="minorHAnsi"/>
          <w:b w:val="0"/>
          <w:bCs w:val="0"/>
          <w:color w:val="000000" w:themeColor="text1"/>
        </w:rPr>
        <w:t xml:space="preserve"> or may assign a delegate.</w:t>
      </w:r>
      <w:bookmarkEnd w:id="19"/>
      <w:bookmarkEnd w:id="20"/>
      <w:bookmarkEnd w:id="21"/>
      <w:bookmarkEnd w:id="22"/>
      <w:bookmarkEnd w:id="23"/>
      <w:bookmarkEnd w:id="24"/>
      <w:bookmarkEnd w:id="25"/>
      <w:bookmarkEnd w:id="26"/>
      <w:bookmarkEnd w:id="27"/>
      <w:bookmarkEnd w:id="28"/>
    </w:p>
    <w:p w14:paraId="4D1EAA2D" w14:textId="77777777" w:rsidR="0071096F" w:rsidRPr="00B1711D" w:rsidRDefault="0071096F" w:rsidP="00760A44">
      <w:pPr>
        <w:pStyle w:val="Heading1"/>
        <w:tabs>
          <w:tab w:val="left" w:pos="754"/>
        </w:tabs>
        <w:spacing w:before="79"/>
        <w:ind w:left="754"/>
        <w:rPr>
          <w:rFonts w:asciiTheme="minorHAnsi" w:hAnsiTheme="minorHAnsi" w:cstheme="minorHAnsi"/>
          <w:b w:val="0"/>
          <w:bCs w:val="0"/>
          <w:color w:val="000000" w:themeColor="text1"/>
        </w:rPr>
      </w:pPr>
      <w:bookmarkStart w:id="29" w:name="_Toc100217525"/>
      <w:bookmarkStart w:id="30" w:name="_Toc100217647"/>
      <w:bookmarkStart w:id="31" w:name="_Toc100217897"/>
      <w:bookmarkStart w:id="32" w:name="_Toc100227521"/>
      <w:bookmarkStart w:id="33" w:name="_Toc100231689"/>
      <w:bookmarkStart w:id="34" w:name="_Toc100309975"/>
      <w:bookmarkStart w:id="35" w:name="_Toc100312057"/>
      <w:bookmarkStart w:id="36" w:name="_Toc100313549"/>
      <w:bookmarkStart w:id="37" w:name="_Toc100315451"/>
      <w:bookmarkStart w:id="38" w:name="_Toc100316058"/>
      <w:bookmarkStart w:id="39" w:name="_Toc100516730"/>
      <w:bookmarkStart w:id="40" w:name="_Toc100516787"/>
      <w:bookmarkStart w:id="41" w:name="_Toc100517675"/>
      <w:r w:rsidRPr="00B1711D">
        <w:rPr>
          <w:rFonts w:asciiTheme="minorHAnsi" w:hAnsiTheme="minorHAnsi" w:cstheme="minorHAnsi"/>
          <w:b w:val="0"/>
          <w:bCs w:val="0"/>
          <w:color w:val="000000" w:themeColor="text1"/>
        </w:rPr>
        <w:t>All revisions will be documented in the revision control section of this document</w:t>
      </w:r>
      <w:bookmarkEnd w:id="29"/>
      <w:bookmarkEnd w:id="30"/>
      <w:bookmarkEnd w:id="31"/>
      <w:bookmarkEnd w:id="32"/>
      <w:bookmarkEnd w:id="33"/>
      <w:bookmarkEnd w:id="34"/>
      <w:bookmarkEnd w:id="35"/>
      <w:bookmarkEnd w:id="36"/>
      <w:bookmarkEnd w:id="37"/>
      <w:bookmarkEnd w:id="38"/>
      <w:bookmarkEnd w:id="39"/>
      <w:bookmarkEnd w:id="40"/>
      <w:bookmarkEnd w:id="41"/>
    </w:p>
    <w:p w14:paraId="3905F1D4" w14:textId="087342A7" w:rsidR="007157D2" w:rsidRPr="00B1711D" w:rsidRDefault="00760A44" w:rsidP="00760A44">
      <w:pPr>
        <w:pStyle w:val="Heading1"/>
        <w:tabs>
          <w:tab w:val="left" w:pos="854"/>
        </w:tabs>
        <w:spacing w:before="164"/>
        <w:ind w:left="334"/>
        <w:rPr>
          <w:color w:val="000000" w:themeColor="text1"/>
          <w:spacing w:val="-2"/>
        </w:rPr>
      </w:pPr>
      <w:bookmarkStart w:id="42" w:name="_Toc100217526"/>
      <w:bookmarkStart w:id="43" w:name="_Toc100217648"/>
      <w:bookmarkStart w:id="44" w:name="_Toc100217898"/>
      <w:bookmarkStart w:id="45" w:name="_Toc100227522"/>
      <w:bookmarkStart w:id="46" w:name="_Toc100231690"/>
      <w:bookmarkStart w:id="47" w:name="_Toc100309976"/>
      <w:bookmarkStart w:id="48" w:name="_Toc100312058"/>
      <w:bookmarkStart w:id="49" w:name="_Toc100313550"/>
      <w:bookmarkStart w:id="50" w:name="_Toc100315452"/>
      <w:bookmarkStart w:id="51" w:name="_Toc100316059"/>
      <w:bookmarkStart w:id="52" w:name="_Toc100516731"/>
      <w:bookmarkStart w:id="53" w:name="_Toc100516788"/>
      <w:bookmarkStart w:id="54" w:name="_Toc100517676"/>
      <w:r w:rsidRPr="00B1711D">
        <w:rPr>
          <w:rFonts w:asciiTheme="minorHAnsi" w:hAnsiTheme="minorHAnsi" w:cstheme="minorHAnsi"/>
          <w:b w:val="0"/>
          <w:bCs w:val="0"/>
          <w:color w:val="000000" w:themeColor="text1"/>
        </w:rPr>
        <w:t xml:space="preserve">        </w:t>
      </w:r>
      <w:r w:rsidR="0071096F" w:rsidRPr="00B1711D">
        <w:rPr>
          <w:rFonts w:asciiTheme="minorHAnsi" w:hAnsiTheme="minorHAnsi" w:cstheme="minorHAnsi"/>
          <w:b w:val="0"/>
          <w:bCs w:val="0"/>
          <w:color w:val="000000" w:themeColor="text1"/>
        </w:rPr>
        <w:t>This document supersedes previous dated documents</w:t>
      </w:r>
      <w:bookmarkEnd w:id="42"/>
      <w:bookmarkEnd w:id="43"/>
      <w:bookmarkEnd w:id="44"/>
      <w:bookmarkEnd w:id="45"/>
      <w:bookmarkEnd w:id="46"/>
      <w:bookmarkEnd w:id="47"/>
      <w:bookmarkEnd w:id="48"/>
      <w:bookmarkEnd w:id="49"/>
      <w:bookmarkEnd w:id="50"/>
      <w:bookmarkEnd w:id="51"/>
      <w:bookmarkEnd w:id="52"/>
      <w:bookmarkEnd w:id="53"/>
      <w:bookmarkEnd w:id="54"/>
    </w:p>
    <w:p w14:paraId="62CA6E29" w14:textId="378F40D0" w:rsidR="00B93725" w:rsidRPr="00B1711D" w:rsidRDefault="007157D2" w:rsidP="00B93725">
      <w:pPr>
        <w:pStyle w:val="Heading1"/>
        <w:numPr>
          <w:ilvl w:val="0"/>
          <w:numId w:val="29"/>
        </w:numPr>
        <w:tabs>
          <w:tab w:val="left" w:pos="854"/>
        </w:tabs>
        <w:spacing w:before="164"/>
        <w:rPr>
          <w:color w:val="000000" w:themeColor="text1"/>
        </w:rPr>
      </w:pPr>
      <w:r w:rsidRPr="00B1711D">
        <w:rPr>
          <w:color w:val="000000" w:themeColor="text1"/>
          <w:spacing w:val="-2"/>
        </w:rPr>
        <w:t>Introduction</w:t>
      </w:r>
    </w:p>
    <w:p w14:paraId="37A1DA47" w14:textId="7AC33874" w:rsidR="004B3B11" w:rsidRPr="00B1711D" w:rsidRDefault="004B3B11" w:rsidP="004B3B11">
      <w:pPr>
        <w:pStyle w:val="Heading1"/>
        <w:tabs>
          <w:tab w:val="left" w:pos="754"/>
        </w:tabs>
        <w:spacing w:before="79"/>
        <w:ind w:left="747"/>
        <w:rPr>
          <w:rFonts w:asciiTheme="minorHAnsi" w:hAnsiTheme="minorHAnsi" w:cstheme="minorBidi"/>
          <w:b w:val="0"/>
          <w:color w:val="000000" w:themeColor="text1"/>
        </w:rPr>
      </w:pPr>
      <w:bookmarkStart w:id="55" w:name="_Toc100217528"/>
      <w:bookmarkStart w:id="56" w:name="_Toc100217900"/>
      <w:bookmarkStart w:id="57" w:name="_Toc100227524"/>
      <w:bookmarkStart w:id="58" w:name="_Toc100231692"/>
      <w:bookmarkStart w:id="59" w:name="_Toc100309978"/>
      <w:bookmarkStart w:id="60" w:name="_Toc100312060"/>
      <w:bookmarkStart w:id="61" w:name="_Toc100313552"/>
      <w:bookmarkStart w:id="62" w:name="_Toc100315454"/>
      <w:bookmarkStart w:id="63" w:name="_Toc100316061"/>
      <w:bookmarkStart w:id="64" w:name="_Toc100516733"/>
      <w:bookmarkStart w:id="65" w:name="_Toc100516790"/>
      <w:bookmarkStart w:id="66" w:name="_Toc100517678"/>
      <w:r w:rsidRPr="00B1711D">
        <w:rPr>
          <w:rFonts w:asciiTheme="minorHAnsi" w:hAnsiTheme="minorHAnsi" w:cstheme="minorBidi"/>
          <w:b w:val="0"/>
          <w:color w:val="000000" w:themeColor="text1"/>
        </w:rPr>
        <w:t xml:space="preserve">The Emergency Response Plan primarily deals with what action needs to be taken if an incident occurs, on the </w:t>
      </w:r>
      <w:r w:rsidRPr="00B1711D">
        <w:rPr>
          <w:rFonts w:asciiTheme="minorHAnsi" w:hAnsiTheme="minorHAnsi" w:cstheme="minorBidi"/>
          <w:b w:val="0"/>
          <w:bCs w:val="0"/>
          <w:color w:val="000000" w:themeColor="text1"/>
        </w:rPr>
        <w:t>Holman Solar</w:t>
      </w:r>
      <w:r w:rsidRPr="00B1711D">
        <w:rPr>
          <w:rFonts w:asciiTheme="minorHAnsi" w:hAnsiTheme="minorHAnsi" w:cstheme="minorBidi"/>
          <w:b w:val="0"/>
          <w:color w:val="000000" w:themeColor="text1"/>
        </w:rPr>
        <w:t xml:space="preserve"> Project, it does not deal with the issues and details of a formal Health &amp; Safety Plan. It assumes that all contractors and subcontractors working on the site, like Engie North America Inc, have their own Health &amp; Safety Plan and their staff are trained and experienced in the daily implementation of that Plan and the procedures and recommendations that it provides. As part of Engie due diligence when appointing its own subcontractors, such Health &amp; Safety Plans and the subcontractors’ Safety Records are reviewed.</w:t>
      </w:r>
      <w:bookmarkEnd w:id="55"/>
      <w:bookmarkEnd w:id="56"/>
      <w:bookmarkEnd w:id="57"/>
      <w:bookmarkEnd w:id="58"/>
      <w:bookmarkEnd w:id="59"/>
      <w:bookmarkEnd w:id="60"/>
      <w:bookmarkEnd w:id="61"/>
      <w:bookmarkEnd w:id="62"/>
      <w:bookmarkEnd w:id="63"/>
      <w:bookmarkEnd w:id="64"/>
      <w:bookmarkEnd w:id="65"/>
      <w:bookmarkEnd w:id="66"/>
    </w:p>
    <w:p w14:paraId="573FA7C3" w14:textId="77777777" w:rsidR="004B3B11" w:rsidRPr="00B1711D" w:rsidRDefault="004B3B11" w:rsidP="004B3B11">
      <w:pPr>
        <w:pStyle w:val="Heading1"/>
        <w:tabs>
          <w:tab w:val="left" w:pos="754"/>
        </w:tabs>
        <w:spacing w:before="79"/>
        <w:ind w:left="747"/>
        <w:rPr>
          <w:rFonts w:asciiTheme="minorHAnsi" w:hAnsiTheme="minorHAnsi" w:cstheme="minorHAnsi"/>
          <w:b w:val="0"/>
          <w:bCs w:val="0"/>
          <w:color w:val="000000" w:themeColor="text1"/>
        </w:rPr>
      </w:pPr>
    </w:p>
    <w:p w14:paraId="4013D91A" w14:textId="77777777" w:rsidR="004B3B11" w:rsidRPr="00B1711D" w:rsidRDefault="004B3B11" w:rsidP="004B3B11">
      <w:pPr>
        <w:pStyle w:val="Heading1"/>
        <w:tabs>
          <w:tab w:val="left" w:pos="754"/>
        </w:tabs>
        <w:spacing w:before="79"/>
        <w:ind w:left="747"/>
        <w:rPr>
          <w:rFonts w:asciiTheme="minorHAnsi" w:hAnsiTheme="minorHAnsi" w:cstheme="minorHAnsi"/>
          <w:b w:val="0"/>
          <w:bCs w:val="0"/>
          <w:color w:val="000000" w:themeColor="text1"/>
        </w:rPr>
      </w:pPr>
      <w:bookmarkStart w:id="67" w:name="_Toc100217529"/>
      <w:bookmarkStart w:id="68" w:name="_Toc100217901"/>
      <w:bookmarkStart w:id="69" w:name="_Toc100227525"/>
      <w:bookmarkStart w:id="70" w:name="_Toc100231693"/>
      <w:bookmarkStart w:id="71" w:name="_Toc100309979"/>
      <w:bookmarkStart w:id="72" w:name="_Toc100312061"/>
      <w:bookmarkStart w:id="73" w:name="_Toc100313553"/>
      <w:bookmarkStart w:id="74" w:name="_Toc100315455"/>
      <w:bookmarkStart w:id="75" w:name="_Toc100316062"/>
      <w:bookmarkStart w:id="76" w:name="_Toc100516734"/>
      <w:bookmarkStart w:id="77" w:name="_Toc100516791"/>
      <w:bookmarkStart w:id="78" w:name="_Toc100517679"/>
      <w:r w:rsidRPr="00B1711D">
        <w:rPr>
          <w:rFonts w:asciiTheme="minorHAnsi" w:hAnsiTheme="minorHAnsi" w:cstheme="minorHAnsi"/>
          <w:b w:val="0"/>
          <w:bCs w:val="0"/>
          <w:color w:val="000000" w:themeColor="text1"/>
        </w:rPr>
        <w:t>A copy of this Emergency Response Plan will be provided to the local emergency services to apprise them of the construction of this facility and to enable them to formulate their own response plan. The local emergency services will be invited to visit and make their own assessment of the site and to suggest any improvements and additions to this plan.</w:t>
      </w:r>
      <w:bookmarkEnd w:id="67"/>
      <w:bookmarkEnd w:id="68"/>
      <w:bookmarkEnd w:id="69"/>
      <w:bookmarkEnd w:id="70"/>
      <w:bookmarkEnd w:id="71"/>
      <w:bookmarkEnd w:id="72"/>
      <w:bookmarkEnd w:id="73"/>
      <w:bookmarkEnd w:id="74"/>
      <w:bookmarkEnd w:id="75"/>
      <w:bookmarkEnd w:id="76"/>
      <w:bookmarkEnd w:id="77"/>
      <w:bookmarkEnd w:id="78"/>
    </w:p>
    <w:p w14:paraId="547C9E8C" w14:textId="77777777" w:rsidR="004B3B11" w:rsidRPr="00B1711D" w:rsidRDefault="004B3B11" w:rsidP="004B3B11">
      <w:pPr>
        <w:pStyle w:val="Heading1"/>
        <w:tabs>
          <w:tab w:val="left" w:pos="754"/>
        </w:tabs>
        <w:spacing w:before="79"/>
        <w:ind w:left="747"/>
        <w:rPr>
          <w:rFonts w:asciiTheme="minorHAnsi" w:hAnsiTheme="minorHAnsi" w:cstheme="minorHAnsi"/>
          <w:b w:val="0"/>
          <w:bCs w:val="0"/>
          <w:color w:val="000000" w:themeColor="text1"/>
        </w:rPr>
      </w:pPr>
    </w:p>
    <w:p w14:paraId="0DB63EE3" w14:textId="1F8B1816" w:rsidR="00E74930" w:rsidRPr="00B1711D" w:rsidRDefault="004B3B11" w:rsidP="00F3235C">
      <w:pPr>
        <w:pStyle w:val="Heading1"/>
        <w:tabs>
          <w:tab w:val="left" w:pos="754"/>
        </w:tabs>
        <w:spacing w:before="79"/>
        <w:ind w:left="747"/>
        <w:rPr>
          <w:rFonts w:asciiTheme="minorHAnsi" w:hAnsiTheme="minorHAnsi" w:cstheme="minorHAnsi"/>
          <w:b w:val="0"/>
          <w:bCs w:val="0"/>
          <w:color w:val="000000" w:themeColor="text1"/>
        </w:rPr>
      </w:pPr>
      <w:bookmarkStart w:id="79" w:name="_Toc100217530"/>
      <w:bookmarkStart w:id="80" w:name="_Toc100217902"/>
      <w:bookmarkStart w:id="81" w:name="_Toc100227526"/>
      <w:bookmarkStart w:id="82" w:name="_Toc100231694"/>
      <w:bookmarkStart w:id="83" w:name="_Toc100309980"/>
      <w:bookmarkStart w:id="84" w:name="_Toc100312062"/>
      <w:bookmarkStart w:id="85" w:name="_Toc100313554"/>
      <w:bookmarkStart w:id="86" w:name="_Toc100315456"/>
      <w:bookmarkStart w:id="87" w:name="_Toc100316063"/>
      <w:bookmarkStart w:id="88" w:name="_Toc100516735"/>
      <w:bookmarkStart w:id="89" w:name="_Toc100516792"/>
      <w:bookmarkStart w:id="90" w:name="_Toc100517680"/>
      <w:r w:rsidRPr="00B1711D">
        <w:rPr>
          <w:rFonts w:asciiTheme="minorHAnsi" w:hAnsiTheme="minorHAnsi" w:cstheme="minorHAnsi"/>
          <w:b w:val="0"/>
          <w:bCs w:val="0"/>
          <w:color w:val="000000" w:themeColor="text1"/>
        </w:rPr>
        <w:t xml:space="preserve">This document will form part of the site safety induction for all site personnel, prior to </w:t>
      </w:r>
      <w:bookmarkEnd w:id="79"/>
      <w:bookmarkEnd w:id="80"/>
      <w:bookmarkEnd w:id="81"/>
      <w:bookmarkEnd w:id="82"/>
      <w:bookmarkEnd w:id="83"/>
      <w:bookmarkEnd w:id="84"/>
      <w:bookmarkEnd w:id="85"/>
      <w:bookmarkEnd w:id="86"/>
      <w:bookmarkEnd w:id="87"/>
      <w:bookmarkEnd w:id="88"/>
      <w:bookmarkEnd w:id="89"/>
      <w:bookmarkEnd w:id="90"/>
      <w:r w:rsidR="00D704F2" w:rsidRPr="00B1711D">
        <w:rPr>
          <w:rFonts w:asciiTheme="minorHAnsi" w:hAnsiTheme="minorHAnsi" w:cstheme="minorHAnsi"/>
          <w:b w:val="0"/>
          <w:bCs w:val="0"/>
          <w:color w:val="000000" w:themeColor="text1"/>
        </w:rPr>
        <w:t>site access</w:t>
      </w:r>
      <w:r w:rsidR="00D06C90" w:rsidRPr="00B1711D">
        <w:rPr>
          <w:rFonts w:asciiTheme="minorHAnsi" w:hAnsiTheme="minorHAnsi" w:cstheme="minorHAnsi"/>
          <w:b w:val="0"/>
          <w:bCs w:val="0"/>
          <w:color w:val="000000" w:themeColor="text1"/>
        </w:rPr>
        <w:t xml:space="preserve"> being granted.</w:t>
      </w:r>
    </w:p>
    <w:p w14:paraId="5DE065B3" w14:textId="27C6C95A" w:rsidR="00102412" w:rsidRPr="00B1711D" w:rsidRDefault="00EF3335" w:rsidP="00EF3335">
      <w:pPr>
        <w:pStyle w:val="Heading1"/>
        <w:numPr>
          <w:ilvl w:val="1"/>
          <w:numId w:val="32"/>
        </w:numPr>
        <w:tabs>
          <w:tab w:val="left" w:pos="854"/>
        </w:tabs>
        <w:spacing w:before="164"/>
        <w:rPr>
          <w:color w:val="000000" w:themeColor="text1"/>
        </w:rPr>
      </w:pPr>
      <w:r w:rsidRPr="00B1711D">
        <w:rPr>
          <w:color w:val="000000" w:themeColor="text1"/>
          <w:spacing w:val="-2"/>
        </w:rPr>
        <w:t xml:space="preserve">   </w:t>
      </w:r>
      <w:r w:rsidR="00E74930" w:rsidRPr="00B1711D">
        <w:rPr>
          <w:color w:val="000000" w:themeColor="text1"/>
          <w:spacing w:val="-2"/>
        </w:rPr>
        <w:t>Project Description</w:t>
      </w:r>
    </w:p>
    <w:p w14:paraId="196056C0" w14:textId="77777777" w:rsidR="004B60FE" w:rsidRPr="00B1711D" w:rsidRDefault="004B60FE">
      <w:pPr>
        <w:pStyle w:val="BodyText"/>
        <w:spacing w:before="4"/>
        <w:rPr>
          <w:b/>
          <w:color w:val="000000" w:themeColor="text1"/>
          <w:sz w:val="23"/>
        </w:rPr>
      </w:pPr>
    </w:p>
    <w:p w14:paraId="196056CB" w14:textId="28D0EA6F" w:rsidR="004B60FE" w:rsidRPr="00B1711D" w:rsidRDefault="00B042A9" w:rsidP="00B042A9">
      <w:pPr>
        <w:ind w:left="825"/>
        <w:rPr>
          <w:color w:val="000000" w:themeColor="text1"/>
        </w:rPr>
      </w:pPr>
      <w:bookmarkStart w:id="91" w:name="2.0_Project_Description"/>
      <w:bookmarkStart w:id="92" w:name="_bookmark1"/>
      <w:bookmarkEnd w:id="91"/>
      <w:bookmarkEnd w:id="92"/>
      <w:r w:rsidRPr="00B1711D">
        <w:rPr>
          <w:color w:val="000000" w:themeColor="text1"/>
        </w:rPr>
        <w:t>The Holman Solar</w:t>
      </w:r>
      <w:r w:rsidR="00B1711D">
        <w:rPr>
          <w:color w:val="000000" w:themeColor="text1"/>
        </w:rPr>
        <w:t xml:space="preserve"> </w:t>
      </w:r>
      <w:r w:rsidRPr="00B1711D">
        <w:rPr>
          <w:color w:val="000000" w:themeColor="text1"/>
        </w:rPr>
        <w:t xml:space="preserve">Project consists of 26 KACO solar inverters, </w:t>
      </w:r>
      <w:proofErr w:type="spellStart"/>
      <w:r w:rsidRPr="00B1711D">
        <w:rPr>
          <w:color w:val="000000" w:themeColor="text1"/>
        </w:rPr>
        <w:t>Nexttracker</w:t>
      </w:r>
      <w:proofErr w:type="spellEnd"/>
      <w:r w:rsidRPr="00B1711D">
        <w:rPr>
          <w:color w:val="000000" w:themeColor="text1"/>
        </w:rPr>
        <w:t xml:space="preserve"> tracking system, solar </w:t>
      </w:r>
      <w:r w:rsidR="00B1711D" w:rsidRPr="00B1711D">
        <w:rPr>
          <w:color w:val="000000" w:themeColor="text1"/>
        </w:rPr>
        <w:t>panels</w:t>
      </w:r>
      <w:r w:rsidRPr="00B1711D">
        <w:rPr>
          <w:color w:val="000000" w:themeColor="text1"/>
        </w:rPr>
        <w:t>, substation, operations building, and is connected to the Bronco (AEP) Substation. The project is in Brewster County, Texas.  A site map is provided on page 23.</w:t>
      </w:r>
    </w:p>
    <w:p w14:paraId="196056CC" w14:textId="77777777" w:rsidR="004B60FE" w:rsidRPr="00B1711D" w:rsidRDefault="004B60FE">
      <w:pPr>
        <w:pStyle w:val="BodyText"/>
        <w:spacing w:before="2"/>
        <w:rPr>
          <w:color w:val="000000" w:themeColor="text1"/>
        </w:rPr>
      </w:pPr>
    </w:p>
    <w:p w14:paraId="21AC8280" w14:textId="4150A02B" w:rsidR="00A12F30" w:rsidRPr="00B1711D" w:rsidRDefault="006E1D00" w:rsidP="00A12F30">
      <w:pPr>
        <w:pStyle w:val="Heading1"/>
        <w:numPr>
          <w:ilvl w:val="1"/>
          <w:numId w:val="13"/>
        </w:numPr>
        <w:tabs>
          <w:tab w:val="left" w:pos="840"/>
          <w:tab w:val="left" w:pos="841"/>
        </w:tabs>
        <w:ind w:hanging="541"/>
        <w:jc w:val="left"/>
        <w:rPr>
          <w:color w:val="000000" w:themeColor="text1"/>
        </w:rPr>
      </w:pPr>
      <w:bookmarkStart w:id="93" w:name="3.0_Emergency_Information"/>
      <w:bookmarkStart w:id="94" w:name="_bookmark2"/>
      <w:bookmarkEnd w:id="93"/>
      <w:bookmarkEnd w:id="94"/>
      <w:r w:rsidRPr="00B1711D">
        <w:rPr>
          <w:color w:val="000000" w:themeColor="text1"/>
        </w:rPr>
        <w:t>Notification and Communication</w:t>
      </w:r>
    </w:p>
    <w:p w14:paraId="4D1D6325" w14:textId="1D2A1311" w:rsidR="00D56D1B" w:rsidRPr="00B1711D" w:rsidRDefault="00D04E67" w:rsidP="00D04E67">
      <w:pPr>
        <w:pStyle w:val="Heading1"/>
        <w:numPr>
          <w:ilvl w:val="1"/>
          <w:numId w:val="13"/>
        </w:numPr>
        <w:tabs>
          <w:tab w:val="left" w:pos="840"/>
          <w:tab w:val="left" w:pos="841"/>
        </w:tabs>
        <w:ind w:left="302" w:firstLine="547"/>
        <w:jc w:val="left"/>
        <w:rPr>
          <w:color w:val="000000" w:themeColor="text1"/>
        </w:rPr>
      </w:pPr>
      <w:r w:rsidRPr="00B1711D">
        <w:rPr>
          <w:color w:val="000000" w:themeColor="text1"/>
        </w:rPr>
        <w:t xml:space="preserve">Notification </w:t>
      </w:r>
      <w:r w:rsidR="00116080" w:rsidRPr="00B1711D">
        <w:rPr>
          <w:color w:val="000000" w:themeColor="text1"/>
        </w:rPr>
        <w:t>of Facility Personnel</w:t>
      </w:r>
    </w:p>
    <w:p w14:paraId="5A35B701" w14:textId="77777777" w:rsidR="00294F3A" w:rsidRPr="00B1711D" w:rsidRDefault="00294F3A" w:rsidP="00294F3A">
      <w:pPr>
        <w:pStyle w:val="ListParagraph"/>
        <w:ind w:left="840" w:firstLine="0"/>
        <w:rPr>
          <w:rFonts w:asciiTheme="minorHAnsi" w:hAnsiTheme="minorHAnsi" w:cstheme="minorHAnsi"/>
          <w:color w:val="000000" w:themeColor="text1"/>
          <w:sz w:val="24"/>
          <w:szCs w:val="24"/>
        </w:rPr>
      </w:pPr>
      <w:r w:rsidRPr="00B1711D">
        <w:rPr>
          <w:rFonts w:asciiTheme="minorHAnsi" w:hAnsiTheme="minorHAnsi" w:cstheme="minorHAnsi"/>
          <w:color w:val="000000" w:themeColor="text1"/>
          <w:sz w:val="24"/>
          <w:szCs w:val="24"/>
        </w:rPr>
        <w:t>The on-shift discovering Technician is responsible for classifying an event in the appropriate emergency class and then notifying plant personnel as needed.  This notification could involve utilization of Facility cellular phones and/or alarm systems.</w:t>
      </w:r>
    </w:p>
    <w:p w14:paraId="722A4213" w14:textId="69F68C72" w:rsidR="00294F3A" w:rsidRPr="00B1711D" w:rsidRDefault="00294F3A" w:rsidP="00350CBA">
      <w:pPr>
        <w:pStyle w:val="ListParagraph"/>
        <w:ind w:left="840" w:firstLine="0"/>
        <w:rPr>
          <w:rFonts w:asciiTheme="minorHAnsi" w:hAnsiTheme="minorHAnsi" w:cstheme="minorHAnsi"/>
          <w:color w:val="000000" w:themeColor="text1"/>
          <w:sz w:val="24"/>
          <w:szCs w:val="24"/>
        </w:rPr>
      </w:pPr>
      <w:r w:rsidRPr="00B1711D">
        <w:rPr>
          <w:rFonts w:asciiTheme="minorHAnsi" w:hAnsiTheme="minorHAnsi" w:cstheme="minorHAnsi"/>
          <w:color w:val="000000" w:themeColor="text1"/>
          <w:sz w:val="24"/>
          <w:szCs w:val="24"/>
        </w:rPr>
        <w:t>Visitors to the plant and operational areas are assigned to a site representative. This individual is responsible for informing visitors of emergencies when they occur, and for taking protective action as necessary.</w:t>
      </w:r>
      <w:r w:rsidR="00350CBA" w:rsidRPr="00B1711D">
        <w:rPr>
          <w:rFonts w:asciiTheme="minorHAnsi" w:hAnsiTheme="minorHAnsi" w:cstheme="minorHAnsi"/>
          <w:color w:val="000000" w:themeColor="text1"/>
          <w:sz w:val="24"/>
          <w:szCs w:val="24"/>
        </w:rPr>
        <w:t xml:space="preserve"> </w:t>
      </w:r>
      <w:r w:rsidRPr="00B1711D">
        <w:rPr>
          <w:rFonts w:asciiTheme="minorHAnsi" w:hAnsiTheme="minorHAnsi" w:cstheme="minorHAnsi"/>
          <w:color w:val="000000" w:themeColor="text1"/>
          <w:sz w:val="24"/>
          <w:szCs w:val="24"/>
        </w:rPr>
        <w:t>Plant personnel are trained on actions to be taken in an emergency, prior to their work assignments. If training has not occurred, an individual who has been trained in emergency response procedures must escort them.  The training includes instructions on the methods of notification and the required actions in the event of an emergency.</w:t>
      </w:r>
    </w:p>
    <w:p w14:paraId="01140FC0" w14:textId="77777777" w:rsidR="00082689" w:rsidRPr="00B1711D" w:rsidRDefault="00082689" w:rsidP="00294F3A">
      <w:pPr>
        <w:pStyle w:val="ListParagraph"/>
        <w:ind w:left="840" w:firstLine="0"/>
        <w:rPr>
          <w:rFonts w:asciiTheme="minorHAnsi" w:hAnsiTheme="minorHAnsi" w:cstheme="minorHAnsi"/>
          <w:color w:val="000000" w:themeColor="text1"/>
          <w:sz w:val="24"/>
          <w:szCs w:val="24"/>
        </w:rPr>
      </w:pPr>
    </w:p>
    <w:p w14:paraId="1FDF58F5" w14:textId="334F134C" w:rsidR="00A15E60" w:rsidRPr="00B1711D" w:rsidRDefault="00A15E60" w:rsidP="00D04E67">
      <w:pPr>
        <w:pStyle w:val="Heading1"/>
        <w:numPr>
          <w:ilvl w:val="1"/>
          <w:numId w:val="13"/>
        </w:numPr>
        <w:tabs>
          <w:tab w:val="left" w:pos="840"/>
          <w:tab w:val="left" w:pos="841"/>
        </w:tabs>
        <w:ind w:left="302" w:firstLine="547"/>
        <w:jc w:val="left"/>
        <w:rPr>
          <w:color w:val="000000" w:themeColor="text1"/>
        </w:rPr>
      </w:pPr>
      <w:r w:rsidRPr="00B1711D">
        <w:rPr>
          <w:color w:val="000000" w:themeColor="text1"/>
        </w:rPr>
        <w:t>Notification of Operators, Corporate and Regional Personnel</w:t>
      </w:r>
    </w:p>
    <w:p w14:paraId="7BA4207A" w14:textId="26F581A4" w:rsidR="00294F3A" w:rsidRPr="00B1711D" w:rsidRDefault="004F624C" w:rsidP="00350CBA">
      <w:pPr>
        <w:pStyle w:val="ListParagraph"/>
        <w:ind w:left="840" w:firstLine="0"/>
        <w:rPr>
          <w:rFonts w:asciiTheme="minorHAnsi" w:hAnsiTheme="minorHAnsi" w:cstheme="minorHAnsi"/>
          <w:color w:val="000000" w:themeColor="text1"/>
          <w:sz w:val="24"/>
          <w:szCs w:val="24"/>
        </w:rPr>
      </w:pPr>
      <w:r w:rsidRPr="00B1711D">
        <w:rPr>
          <w:rFonts w:asciiTheme="minorHAnsi" w:hAnsiTheme="minorHAnsi" w:cstheme="minorHAnsi"/>
          <w:color w:val="000000" w:themeColor="text1"/>
          <w:sz w:val="24"/>
          <w:szCs w:val="24"/>
        </w:rPr>
        <w:t>The Operators Corporate and Regional personnel must be notified of all types of emergencies, including unusual events. Specific details on notification of Company Corporate and Regional personnel are covered in appropriate notification procedures The Facility Manager will ensure that covered incidents are reported via the site procedure for notification of Agencies and contact list.</w:t>
      </w:r>
      <w:r w:rsidR="00350CBA" w:rsidRPr="00B1711D">
        <w:rPr>
          <w:rFonts w:asciiTheme="minorHAnsi" w:hAnsiTheme="minorHAnsi" w:cstheme="minorHAnsi"/>
          <w:color w:val="000000" w:themeColor="text1"/>
          <w:sz w:val="24"/>
          <w:szCs w:val="24"/>
        </w:rPr>
        <w:t xml:space="preserve"> </w:t>
      </w:r>
      <w:r w:rsidRPr="00B1711D">
        <w:rPr>
          <w:rFonts w:asciiTheme="minorHAnsi" w:hAnsiTheme="minorHAnsi" w:cstheme="minorHAnsi"/>
          <w:color w:val="000000" w:themeColor="text1"/>
          <w:sz w:val="24"/>
          <w:szCs w:val="24"/>
        </w:rPr>
        <w:t>All follow</w:t>
      </w:r>
      <w:r w:rsidR="00D173D0" w:rsidRPr="00B1711D">
        <w:rPr>
          <w:rFonts w:asciiTheme="minorHAnsi" w:hAnsiTheme="minorHAnsi" w:cstheme="minorHAnsi"/>
          <w:color w:val="000000" w:themeColor="text1"/>
        </w:rPr>
        <w:t xml:space="preserve"> </w:t>
      </w:r>
      <w:r w:rsidRPr="00B1711D">
        <w:rPr>
          <w:rFonts w:asciiTheme="minorHAnsi" w:hAnsiTheme="minorHAnsi" w:cstheme="minorHAnsi"/>
          <w:color w:val="000000" w:themeColor="text1"/>
          <w:sz w:val="24"/>
          <w:szCs w:val="24"/>
        </w:rPr>
        <w:t>up written notifications prepared by the Facility Manager</w:t>
      </w:r>
      <w:r w:rsidRPr="00B1711D">
        <w:rPr>
          <w:rFonts w:asciiTheme="minorHAnsi" w:hAnsiTheme="minorHAnsi" w:cstheme="minorHAnsi"/>
          <w:color w:val="000000" w:themeColor="text1"/>
        </w:rPr>
        <w:t xml:space="preserve"> and </w:t>
      </w:r>
      <w:r w:rsidRPr="00B1711D">
        <w:rPr>
          <w:rFonts w:asciiTheme="minorHAnsi" w:hAnsiTheme="minorHAnsi" w:cstheme="minorHAnsi"/>
          <w:color w:val="000000" w:themeColor="text1"/>
          <w:sz w:val="24"/>
          <w:szCs w:val="24"/>
        </w:rPr>
        <w:t>MUST be reviewed by Operators’ Corporate HSE Department prior to</w:t>
      </w:r>
      <w:r w:rsidR="00165E96" w:rsidRPr="00B1711D">
        <w:rPr>
          <w:rFonts w:asciiTheme="minorHAnsi" w:hAnsiTheme="minorHAnsi" w:cstheme="minorHAnsi"/>
          <w:color w:val="000000" w:themeColor="text1"/>
        </w:rPr>
        <w:t xml:space="preserve"> </w:t>
      </w:r>
      <w:r w:rsidR="00165E96" w:rsidRPr="00B1711D">
        <w:rPr>
          <w:rFonts w:asciiTheme="minorHAnsi" w:hAnsiTheme="minorHAnsi" w:cstheme="minorHAnsi"/>
          <w:color w:val="000000" w:themeColor="text1"/>
          <w:sz w:val="24"/>
          <w:szCs w:val="24"/>
        </w:rPr>
        <w:t>being submitted</w:t>
      </w:r>
      <w:r w:rsidR="00165E96" w:rsidRPr="00B1711D">
        <w:rPr>
          <w:rFonts w:asciiTheme="minorHAnsi" w:hAnsiTheme="minorHAnsi" w:cstheme="minorHAnsi"/>
          <w:color w:val="000000" w:themeColor="text1"/>
        </w:rPr>
        <w:t>.</w:t>
      </w:r>
    </w:p>
    <w:p w14:paraId="76F58103" w14:textId="77777777" w:rsidR="00082689" w:rsidRPr="00B1711D" w:rsidRDefault="00082689" w:rsidP="004F624C">
      <w:pPr>
        <w:pStyle w:val="Heading1"/>
        <w:tabs>
          <w:tab w:val="left" w:pos="840"/>
          <w:tab w:val="left" w:pos="841"/>
        </w:tabs>
        <w:ind w:left="840"/>
        <w:rPr>
          <w:b w:val="0"/>
          <w:bCs w:val="0"/>
          <w:color w:val="000000" w:themeColor="text1"/>
        </w:rPr>
      </w:pPr>
    </w:p>
    <w:p w14:paraId="48EC919F" w14:textId="08013BAA" w:rsidR="00A15E60" w:rsidRPr="00B1711D" w:rsidRDefault="00D102D4" w:rsidP="00D04E67">
      <w:pPr>
        <w:pStyle w:val="Heading1"/>
        <w:numPr>
          <w:ilvl w:val="1"/>
          <w:numId w:val="13"/>
        </w:numPr>
        <w:tabs>
          <w:tab w:val="left" w:pos="840"/>
          <w:tab w:val="left" w:pos="841"/>
        </w:tabs>
        <w:ind w:left="302" w:firstLine="547"/>
        <w:jc w:val="left"/>
        <w:rPr>
          <w:color w:val="000000" w:themeColor="text1"/>
        </w:rPr>
      </w:pPr>
      <w:r w:rsidRPr="00B1711D">
        <w:rPr>
          <w:color w:val="000000" w:themeColor="text1"/>
        </w:rPr>
        <w:t>Notification of Public</w:t>
      </w:r>
    </w:p>
    <w:p w14:paraId="325A9AD0" w14:textId="5FDCB653" w:rsidR="00165E96" w:rsidRPr="00B1711D" w:rsidRDefault="00D173D0" w:rsidP="00350CBA">
      <w:pPr>
        <w:pStyle w:val="ListParagraph"/>
        <w:ind w:left="840" w:firstLine="0"/>
        <w:rPr>
          <w:rFonts w:asciiTheme="minorHAnsi" w:hAnsiTheme="minorHAnsi" w:cstheme="minorHAnsi"/>
          <w:color w:val="000000" w:themeColor="text1"/>
          <w:sz w:val="24"/>
          <w:szCs w:val="24"/>
        </w:rPr>
      </w:pPr>
      <w:r w:rsidRPr="00B1711D">
        <w:rPr>
          <w:rFonts w:asciiTheme="minorHAnsi" w:hAnsiTheme="minorHAnsi" w:cstheme="minorHAnsi"/>
          <w:color w:val="000000" w:themeColor="text1"/>
          <w:sz w:val="24"/>
          <w:szCs w:val="24"/>
        </w:rPr>
        <w:t>This section gives a general description of the public education and information program for the Facility. The Facility will provide the authorities with supporting information for public notification.</w:t>
      </w:r>
      <w:r w:rsidR="00350CBA" w:rsidRPr="00B1711D">
        <w:rPr>
          <w:rFonts w:asciiTheme="minorHAnsi" w:hAnsiTheme="minorHAnsi" w:cstheme="minorHAnsi"/>
          <w:color w:val="000000" w:themeColor="text1"/>
          <w:sz w:val="24"/>
          <w:szCs w:val="24"/>
        </w:rPr>
        <w:t xml:space="preserve"> </w:t>
      </w:r>
      <w:r w:rsidRPr="00B1711D">
        <w:rPr>
          <w:rFonts w:asciiTheme="minorHAnsi" w:hAnsiTheme="minorHAnsi" w:cstheme="minorHAnsi"/>
          <w:color w:val="000000" w:themeColor="text1"/>
          <w:sz w:val="24"/>
          <w:szCs w:val="24"/>
        </w:rPr>
        <w:t>Public notification to the residences, businesses, etc. surrounding the facility will be the responsibility of local/state officials.  This notification will be carried out through existing systems (e.g., outdoor warning sirens, Emergency Broadcast</w:t>
      </w:r>
      <w:r w:rsidR="00F840AB" w:rsidRPr="00B1711D">
        <w:rPr>
          <w:rFonts w:asciiTheme="minorHAnsi" w:hAnsiTheme="minorHAnsi" w:cstheme="minorHAnsi"/>
          <w:color w:val="000000" w:themeColor="text1"/>
        </w:rPr>
        <w:t>)</w:t>
      </w:r>
    </w:p>
    <w:p w14:paraId="52A7AF07" w14:textId="77777777" w:rsidR="00082689" w:rsidRPr="00B1711D" w:rsidRDefault="00082689" w:rsidP="00D173D0">
      <w:pPr>
        <w:pStyle w:val="Heading1"/>
        <w:tabs>
          <w:tab w:val="left" w:pos="840"/>
          <w:tab w:val="left" w:pos="841"/>
        </w:tabs>
        <w:ind w:left="840"/>
        <w:rPr>
          <w:b w:val="0"/>
          <w:bCs w:val="0"/>
          <w:color w:val="000000" w:themeColor="text1"/>
        </w:rPr>
      </w:pPr>
    </w:p>
    <w:p w14:paraId="4C3CE41B" w14:textId="3533FC81" w:rsidR="003C20F1" w:rsidRPr="00B1711D" w:rsidRDefault="003C20F1" w:rsidP="00D04E67">
      <w:pPr>
        <w:pStyle w:val="Heading1"/>
        <w:numPr>
          <w:ilvl w:val="1"/>
          <w:numId w:val="13"/>
        </w:numPr>
        <w:tabs>
          <w:tab w:val="left" w:pos="840"/>
          <w:tab w:val="left" w:pos="841"/>
        </w:tabs>
        <w:ind w:left="302" w:firstLine="547"/>
        <w:jc w:val="left"/>
        <w:rPr>
          <w:color w:val="000000" w:themeColor="text1"/>
        </w:rPr>
      </w:pPr>
      <w:r w:rsidRPr="00B1711D">
        <w:rPr>
          <w:color w:val="000000" w:themeColor="text1"/>
        </w:rPr>
        <w:t>Handing of News Media</w:t>
      </w:r>
    </w:p>
    <w:p w14:paraId="79A0DE54" w14:textId="323DF00D" w:rsidR="008D35ED" w:rsidRDefault="008D35ED" w:rsidP="008D35ED">
      <w:pPr>
        <w:pStyle w:val="ListParagraph"/>
        <w:ind w:left="840" w:firstLine="0"/>
        <w:rPr>
          <w:rFonts w:asciiTheme="minorHAnsi" w:hAnsiTheme="minorHAnsi" w:cstheme="minorHAnsi"/>
          <w:sz w:val="24"/>
          <w:szCs w:val="24"/>
        </w:rPr>
      </w:pPr>
      <w:r w:rsidRPr="00B1711D">
        <w:rPr>
          <w:rFonts w:asciiTheme="minorHAnsi" w:hAnsiTheme="minorHAnsi" w:cstheme="minorHAnsi"/>
          <w:color w:val="000000" w:themeColor="text1"/>
          <w:sz w:val="24"/>
          <w:szCs w:val="24"/>
        </w:rPr>
        <w:t>All communications shall be coordin</w:t>
      </w:r>
      <w:r w:rsidRPr="00347A5B">
        <w:rPr>
          <w:rFonts w:asciiTheme="minorHAnsi" w:hAnsiTheme="minorHAnsi" w:cstheme="minorHAnsi"/>
          <w:sz w:val="24"/>
          <w:szCs w:val="24"/>
        </w:rPr>
        <w:t>ated through the Operators</w:t>
      </w:r>
      <w:r w:rsidR="00350CBA">
        <w:rPr>
          <w:rFonts w:asciiTheme="minorHAnsi" w:hAnsiTheme="minorHAnsi" w:cstheme="minorHAnsi"/>
          <w:sz w:val="24"/>
          <w:szCs w:val="24"/>
        </w:rPr>
        <w:t xml:space="preserve"> </w:t>
      </w:r>
      <w:r w:rsidRPr="00347A5B">
        <w:rPr>
          <w:rFonts w:asciiTheme="minorHAnsi" w:hAnsiTheme="minorHAnsi" w:cstheme="minorHAnsi"/>
          <w:sz w:val="24"/>
          <w:szCs w:val="24"/>
        </w:rPr>
        <w:t>Corporat</w:t>
      </w:r>
      <w:r w:rsidR="00350CBA">
        <w:rPr>
          <w:rFonts w:asciiTheme="minorHAnsi" w:hAnsiTheme="minorHAnsi" w:cstheme="minorHAnsi"/>
          <w:sz w:val="24"/>
          <w:szCs w:val="24"/>
        </w:rPr>
        <w:t xml:space="preserve">e </w:t>
      </w:r>
      <w:r w:rsidRPr="00347A5B">
        <w:rPr>
          <w:rFonts w:asciiTheme="minorHAnsi" w:hAnsiTheme="minorHAnsi" w:cstheme="minorHAnsi"/>
          <w:sz w:val="24"/>
          <w:szCs w:val="24"/>
        </w:rPr>
        <w:t>Communications Department as per the requirements of the Operators communication policy</w:t>
      </w:r>
      <w:r>
        <w:rPr>
          <w:rFonts w:asciiTheme="minorHAnsi" w:hAnsiTheme="minorHAnsi" w:cstheme="minorHAnsi"/>
          <w:sz w:val="24"/>
          <w:szCs w:val="24"/>
        </w:rPr>
        <w:t>.</w:t>
      </w:r>
    </w:p>
    <w:p w14:paraId="7948ED48" w14:textId="77777777" w:rsidR="006E1D00" w:rsidRDefault="006E1D00" w:rsidP="006E1D00">
      <w:pPr>
        <w:pStyle w:val="Heading1"/>
        <w:tabs>
          <w:tab w:val="left" w:pos="840"/>
          <w:tab w:val="left" w:pos="841"/>
        </w:tabs>
        <w:ind w:left="840"/>
      </w:pPr>
    </w:p>
    <w:p w14:paraId="1A61EC7E" w14:textId="24885B55" w:rsidR="006110BD" w:rsidRDefault="006110BD">
      <w:pPr>
        <w:pStyle w:val="Heading1"/>
        <w:numPr>
          <w:ilvl w:val="1"/>
          <w:numId w:val="13"/>
        </w:numPr>
        <w:tabs>
          <w:tab w:val="left" w:pos="840"/>
          <w:tab w:val="left" w:pos="841"/>
        </w:tabs>
        <w:ind w:hanging="541"/>
        <w:jc w:val="left"/>
      </w:pPr>
      <w:r>
        <w:t>Emergency Communication</w:t>
      </w:r>
      <w:r w:rsidR="00127C04">
        <w:t xml:space="preserve"> </w:t>
      </w:r>
    </w:p>
    <w:p w14:paraId="1E249DEE" w14:textId="77777777" w:rsidR="004E01AD" w:rsidRDefault="004E01AD" w:rsidP="004E01AD">
      <w:pPr>
        <w:pStyle w:val="Heading1"/>
        <w:tabs>
          <w:tab w:val="left" w:pos="840"/>
          <w:tab w:val="left" w:pos="841"/>
        </w:tabs>
        <w:ind w:left="840"/>
      </w:pPr>
    </w:p>
    <w:p w14:paraId="72E1E026" w14:textId="3C079FDB" w:rsidR="00127C04" w:rsidRDefault="00127C04" w:rsidP="00127C04">
      <w:pPr>
        <w:pStyle w:val="Heading1"/>
        <w:numPr>
          <w:ilvl w:val="1"/>
          <w:numId w:val="13"/>
        </w:numPr>
        <w:tabs>
          <w:tab w:val="left" w:pos="840"/>
          <w:tab w:val="left" w:pos="841"/>
        </w:tabs>
        <w:ind w:left="302" w:firstLine="547"/>
        <w:jc w:val="left"/>
      </w:pPr>
      <w:r>
        <w:lastRenderedPageBreak/>
        <w:t>Co</w:t>
      </w:r>
      <w:r w:rsidR="005E0614">
        <w:t>mmunications with Agencies</w:t>
      </w:r>
    </w:p>
    <w:p w14:paraId="0B8C6842" w14:textId="65713A8E" w:rsidR="004E01AD" w:rsidRDefault="00BB723B" w:rsidP="004E01AD">
      <w:pPr>
        <w:pStyle w:val="Heading1"/>
        <w:tabs>
          <w:tab w:val="left" w:pos="840"/>
          <w:tab w:val="left" w:pos="841"/>
        </w:tabs>
        <w:ind w:left="849"/>
        <w:rPr>
          <w:rFonts w:asciiTheme="minorHAnsi" w:hAnsiTheme="minorHAnsi" w:cstheme="minorHAnsi"/>
          <w:b w:val="0"/>
          <w:bCs w:val="0"/>
        </w:rPr>
      </w:pPr>
      <w:r w:rsidRPr="00BB723B">
        <w:rPr>
          <w:rFonts w:asciiTheme="minorHAnsi" w:hAnsiTheme="minorHAnsi" w:cstheme="minorHAnsi"/>
          <w:b w:val="0"/>
          <w:bCs w:val="0"/>
        </w:rPr>
        <w:t>The primary means of communication between the Facility and government agencies is by telephone</w:t>
      </w:r>
      <w:r w:rsidR="00B625C2">
        <w:rPr>
          <w:rFonts w:asciiTheme="minorHAnsi" w:hAnsiTheme="minorHAnsi" w:cstheme="minorHAnsi"/>
          <w:b w:val="0"/>
          <w:bCs w:val="0"/>
        </w:rPr>
        <w:t>.</w:t>
      </w:r>
    </w:p>
    <w:p w14:paraId="3428C3C2" w14:textId="77777777" w:rsidR="00BB723B" w:rsidRPr="00BB723B" w:rsidRDefault="00BB723B" w:rsidP="004E01AD">
      <w:pPr>
        <w:pStyle w:val="Heading1"/>
        <w:tabs>
          <w:tab w:val="left" w:pos="840"/>
          <w:tab w:val="left" w:pos="841"/>
        </w:tabs>
        <w:ind w:left="849"/>
        <w:rPr>
          <w:b w:val="0"/>
          <w:bCs w:val="0"/>
        </w:rPr>
      </w:pPr>
    </w:p>
    <w:p w14:paraId="3A49D314" w14:textId="1AEAB12F" w:rsidR="005E0614" w:rsidRDefault="005E0614" w:rsidP="00127C04">
      <w:pPr>
        <w:pStyle w:val="Heading1"/>
        <w:numPr>
          <w:ilvl w:val="1"/>
          <w:numId w:val="13"/>
        </w:numPr>
        <w:tabs>
          <w:tab w:val="left" w:pos="840"/>
          <w:tab w:val="left" w:pos="841"/>
        </w:tabs>
        <w:ind w:left="302" w:firstLine="547"/>
        <w:jc w:val="left"/>
      </w:pPr>
      <w:r>
        <w:t xml:space="preserve">Communications </w:t>
      </w:r>
      <w:r w:rsidR="004E01AD">
        <w:t>Among Plant Personnel</w:t>
      </w:r>
    </w:p>
    <w:p w14:paraId="389C2B65" w14:textId="16603E37" w:rsidR="00BB723B" w:rsidRDefault="006203F3" w:rsidP="00BB723B">
      <w:pPr>
        <w:pStyle w:val="Heading1"/>
        <w:tabs>
          <w:tab w:val="left" w:pos="840"/>
          <w:tab w:val="left" w:pos="841"/>
        </w:tabs>
        <w:ind w:left="849"/>
        <w:rPr>
          <w:rFonts w:asciiTheme="minorHAnsi" w:hAnsiTheme="minorHAnsi" w:cstheme="minorHAnsi"/>
          <w:b w:val="0"/>
          <w:bCs w:val="0"/>
        </w:rPr>
      </w:pPr>
      <w:r w:rsidRPr="006203F3">
        <w:rPr>
          <w:rFonts w:asciiTheme="minorHAnsi" w:hAnsiTheme="minorHAnsi" w:cstheme="minorHAnsi"/>
          <w:b w:val="0"/>
          <w:bCs w:val="0"/>
        </w:rPr>
        <w:t>Communications among plant personnel at the scene, in the control room and offices can be accomplished using in-plant telephone system or mobile telephone.</w:t>
      </w:r>
    </w:p>
    <w:p w14:paraId="053F89BE" w14:textId="77777777" w:rsidR="006203F3" w:rsidRPr="006203F3" w:rsidRDefault="006203F3" w:rsidP="00BB723B">
      <w:pPr>
        <w:pStyle w:val="Heading1"/>
        <w:tabs>
          <w:tab w:val="left" w:pos="840"/>
          <w:tab w:val="left" w:pos="841"/>
        </w:tabs>
        <w:ind w:left="849"/>
        <w:rPr>
          <w:b w:val="0"/>
          <w:bCs w:val="0"/>
        </w:rPr>
      </w:pPr>
    </w:p>
    <w:p w14:paraId="24518A5E" w14:textId="7193F59E" w:rsidR="005E0614" w:rsidRDefault="004E01AD" w:rsidP="00127C04">
      <w:pPr>
        <w:pStyle w:val="Heading1"/>
        <w:numPr>
          <w:ilvl w:val="1"/>
          <w:numId w:val="13"/>
        </w:numPr>
        <w:tabs>
          <w:tab w:val="left" w:pos="840"/>
          <w:tab w:val="left" w:pos="841"/>
        </w:tabs>
        <w:ind w:left="302" w:firstLine="547"/>
        <w:jc w:val="left"/>
      </w:pPr>
      <w:r>
        <w:t>Alerting Emergency Response Personnel</w:t>
      </w:r>
    </w:p>
    <w:p w14:paraId="5442A60F" w14:textId="7B3E4CDE" w:rsidR="006203F3" w:rsidRPr="00F3235C" w:rsidRDefault="00B625C2" w:rsidP="00F3235C">
      <w:pPr>
        <w:pStyle w:val="ListParagraph"/>
        <w:ind w:left="840" w:firstLine="0"/>
        <w:rPr>
          <w:rFonts w:asciiTheme="minorHAnsi" w:hAnsiTheme="minorHAnsi" w:cstheme="minorHAnsi"/>
          <w:b/>
          <w:bCs/>
          <w:sz w:val="24"/>
          <w:szCs w:val="24"/>
        </w:rPr>
      </w:pPr>
      <w:r w:rsidRPr="00347A5B">
        <w:rPr>
          <w:rFonts w:asciiTheme="minorHAnsi" w:hAnsiTheme="minorHAnsi" w:cstheme="minorHAnsi"/>
          <w:sz w:val="24"/>
          <w:szCs w:val="24"/>
        </w:rPr>
        <w:t>Notification of Facility Emergency Response personnel will be completed via cellular telephones and/or fire alarm systems (except for bomb threat notifications).  Plant personnel not on-site at the time of the emergency will be notified via telephone</w:t>
      </w:r>
      <w:r w:rsidRPr="005C371A">
        <w:rPr>
          <w:rFonts w:asciiTheme="minorHAnsi" w:hAnsiTheme="minorHAnsi" w:cstheme="minorHAnsi"/>
          <w:b/>
          <w:bCs/>
          <w:sz w:val="24"/>
          <w:szCs w:val="24"/>
        </w:rPr>
        <w:t xml:space="preserve">.  </w:t>
      </w:r>
    </w:p>
    <w:p w14:paraId="31356290" w14:textId="77777777" w:rsidR="005E0614" w:rsidRDefault="005E0614" w:rsidP="005E0614">
      <w:pPr>
        <w:pStyle w:val="Heading1"/>
        <w:tabs>
          <w:tab w:val="left" w:pos="840"/>
          <w:tab w:val="left" w:pos="841"/>
        </w:tabs>
        <w:ind w:left="849"/>
      </w:pPr>
    </w:p>
    <w:p w14:paraId="196056CD" w14:textId="6819DCBD" w:rsidR="004B60FE" w:rsidRDefault="000B7797" w:rsidP="000B7797">
      <w:pPr>
        <w:pStyle w:val="Heading1"/>
        <w:tabs>
          <w:tab w:val="left" w:pos="840"/>
          <w:tab w:val="left" w:pos="841"/>
        </w:tabs>
      </w:pPr>
      <w:r>
        <w:t xml:space="preserve">4.0 </w:t>
      </w:r>
      <w:r w:rsidR="00F27C13">
        <w:t xml:space="preserve">   </w:t>
      </w:r>
      <w:r w:rsidR="00D41549">
        <w:t>Emergency</w:t>
      </w:r>
      <w:r w:rsidR="00D41549">
        <w:rPr>
          <w:spacing w:val="-10"/>
        </w:rPr>
        <w:t xml:space="preserve"> </w:t>
      </w:r>
      <w:r w:rsidR="00D41549">
        <w:rPr>
          <w:spacing w:val="-2"/>
        </w:rPr>
        <w:t>Information</w:t>
      </w:r>
    </w:p>
    <w:p w14:paraId="45749976" w14:textId="77777777" w:rsidR="003F5E33" w:rsidRPr="003F5E33" w:rsidRDefault="003F5E33" w:rsidP="003F5E33">
      <w:pPr>
        <w:pStyle w:val="ListParagraph"/>
        <w:numPr>
          <w:ilvl w:val="0"/>
          <w:numId w:val="13"/>
        </w:numPr>
        <w:tabs>
          <w:tab w:val="left" w:pos="1387"/>
          <w:tab w:val="left" w:pos="1388"/>
        </w:tabs>
        <w:spacing w:line="275" w:lineRule="exact"/>
        <w:rPr>
          <w:vanish/>
          <w:sz w:val="24"/>
        </w:rPr>
      </w:pPr>
    </w:p>
    <w:p w14:paraId="41582148" w14:textId="77777777" w:rsidR="003F5E33" w:rsidRPr="003F5E33" w:rsidRDefault="003F5E33" w:rsidP="003F5E33">
      <w:pPr>
        <w:pStyle w:val="ListParagraph"/>
        <w:numPr>
          <w:ilvl w:val="1"/>
          <w:numId w:val="13"/>
        </w:numPr>
        <w:tabs>
          <w:tab w:val="left" w:pos="1387"/>
          <w:tab w:val="left" w:pos="1388"/>
        </w:tabs>
        <w:spacing w:line="275" w:lineRule="exact"/>
        <w:rPr>
          <w:vanish/>
          <w:sz w:val="24"/>
          <w:szCs w:val="24"/>
        </w:rPr>
      </w:pPr>
    </w:p>
    <w:p w14:paraId="196056CE" w14:textId="253019BD" w:rsidR="004B60FE" w:rsidRDefault="00D41549" w:rsidP="00611BC0">
      <w:pPr>
        <w:pStyle w:val="ListParagraph"/>
        <w:numPr>
          <w:ilvl w:val="1"/>
          <w:numId w:val="13"/>
        </w:numPr>
        <w:tabs>
          <w:tab w:val="left" w:pos="1387"/>
          <w:tab w:val="left" w:pos="1388"/>
        </w:tabs>
        <w:spacing w:line="275" w:lineRule="exact"/>
        <w:ind w:left="1379"/>
        <w:jc w:val="left"/>
        <w:rPr>
          <w:sz w:val="24"/>
          <w:szCs w:val="24"/>
        </w:rPr>
      </w:pPr>
      <w:r w:rsidRPr="2BB084D8">
        <w:rPr>
          <w:sz w:val="24"/>
          <w:szCs w:val="24"/>
        </w:rPr>
        <w:t>Notification</w:t>
      </w:r>
      <w:r w:rsidRPr="2BB084D8">
        <w:rPr>
          <w:spacing w:val="-4"/>
          <w:sz w:val="24"/>
          <w:szCs w:val="24"/>
        </w:rPr>
        <w:t xml:space="preserve"> </w:t>
      </w:r>
      <w:r w:rsidRPr="2BB084D8">
        <w:rPr>
          <w:spacing w:val="-2"/>
          <w:sz w:val="24"/>
          <w:szCs w:val="24"/>
        </w:rPr>
        <w:t>Procedure</w:t>
      </w:r>
    </w:p>
    <w:p w14:paraId="196056CF" w14:textId="77777777" w:rsidR="004B60FE" w:rsidRDefault="00D41549">
      <w:pPr>
        <w:pStyle w:val="BodyText"/>
        <w:spacing w:line="275" w:lineRule="exact"/>
        <w:ind w:left="1387"/>
      </w:pPr>
      <w:r>
        <w:t>All</w:t>
      </w:r>
      <w:r>
        <w:rPr>
          <w:spacing w:val="-2"/>
        </w:rPr>
        <w:t xml:space="preserve"> </w:t>
      </w:r>
      <w:r>
        <w:t>emergency</w:t>
      </w:r>
      <w:r>
        <w:rPr>
          <w:spacing w:val="-7"/>
        </w:rPr>
        <w:t xml:space="preserve"> </w:t>
      </w:r>
      <w:r>
        <w:t>situations</w:t>
      </w:r>
      <w:r>
        <w:rPr>
          <w:spacing w:val="1"/>
        </w:rPr>
        <w:t xml:space="preserve"> </w:t>
      </w:r>
      <w:r>
        <w:t>should</w:t>
      </w:r>
      <w:r>
        <w:rPr>
          <w:spacing w:val="-2"/>
        </w:rPr>
        <w:t xml:space="preserve"> </w:t>
      </w:r>
      <w:r>
        <w:t>immediately</w:t>
      </w:r>
      <w:r>
        <w:rPr>
          <w:spacing w:val="-7"/>
        </w:rPr>
        <w:t xml:space="preserve"> </w:t>
      </w:r>
      <w:r>
        <w:t>be</w:t>
      </w:r>
      <w:r>
        <w:rPr>
          <w:spacing w:val="-2"/>
        </w:rPr>
        <w:t xml:space="preserve"> reported.</w:t>
      </w:r>
    </w:p>
    <w:p w14:paraId="196056D0" w14:textId="77777777" w:rsidR="004B60FE" w:rsidRDefault="004B60FE">
      <w:pPr>
        <w:pStyle w:val="BodyText"/>
      </w:pPr>
    </w:p>
    <w:p w14:paraId="196056D1" w14:textId="77777777" w:rsidR="004B60FE" w:rsidRDefault="00D41549">
      <w:pPr>
        <w:pStyle w:val="BodyText"/>
        <w:ind w:left="1387"/>
      </w:pPr>
      <w:r>
        <w:t>The</w:t>
      </w:r>
      <w:r>
        <w:rPr>
          <w:spacing w:val="-5"/>
        </w:rPr>
        <w:t xml:space="preserve"> </w:t>
      </w:r>
      <w:r>
        <w:t>following</w:t>
      </w:r>
      <w:r>
        <w:rPr>
          <w:spacing w:val="-5"/>
        </w:rPr>
        <w:t xml:space="preserve"> </w:t>
      </w:r>
      <w:r>
        <w:t>7-step</w:t>
      </w:r>
      <w:r>
        <w:rPr>
          <w:spacing w:val="-2"/>
        </w:rPr>
        <w:t xml:space="preserve"> </w:t>
      </w:r>
      <w:r>
        <w:t>Emergency</w:t>
      </w:r>
      <w:r>
        <w:rPr>
          <w:spacing w:val="-5"/>
        </w:rPr>
        <w:t xml:space="preserve"> </w:t>
      </w:r>
      <w:r>
        <w:t>Notification</w:t>
      </w:r>
      <w:r>
        <w:rPr>
          <w:spacing w:val="-2"/>
        </w:rPr>
        <w:t xml:space="preserve"> </w:t>
      </w:r>
      <w:r>
        <w:t>Procedure</w:t>
      </w:r>
      <w:r>
        <w:rPr>
          <w:spacing w:val="-4"/>
        </w:rPr>
        <w:t xml:space="preserve"> </w:t>
      </w:r>
      <w:r>
        <w:t>should</w:t>
      </w:r>
      <w:r>
        <w:rPr>
          <w:spacing w:val="-3"/>
        </w:rPr>
        <w:t xml:space="preserve"> </w:t>
      </w:r>
      <w:r>
        <w:t>be</w:t>
      </w:r>
      <w:r>
        <w:rPr>
          <w:spacing w:val="-4"/>
        </w:rPr>
        <w:t xml:space="preserve"> </w:t>
      </w:r>
      <w:r>
        <w:rPr>
          <w:spacing w:val="-2"/>
        </w:rPr>
        <w:t>used:</w:t>
      </w:r>
    </w:p>
    <w:p w14:paraId="196056D2" w14:textId="77777777" w:rsidR="004B60FE" w:rsidRDefault="004B60FE">
      <w:pPr>
        <w:pStyle w:val="BodyText"/>
      </w:pPr>
    </w:p>
    <w:p w14:paraId="196056D3" w14:textId="77777777" w:rsidR="004B60FE" w:rsidRDefault="00D41549">
      <w:pPr>
        <w:pStyle w:val="ListParagraph"/>
        <w:numPr>
          <w:ilvl w:val="2"/>
          <w:numId w:val="13"/>
        </w:numPr>
        <w:tabs>
          <w:tab w:val="left" w:pos="1920"/>
          <w:tab w:val="left" w:pos="1921"/>
        </w:tabs>
        <w:ind w:hanging="541"/>
        <w:rPr>
          <w:sz w:val="24"/>
        </w:rPr>
      </w:pPr>
      <w:r>
        <w:rPr>
          <w:sz w:val="24"/>
        </w:rPr>
        <w:t>Notify</w:t>
      </w:r>
      <w:r>
        <w:rPr>
          <w:spacing w:val="-5"/>
          <w:sz w:val="24"/>
        </w:rPr>
        <w:t xml:space="preserve"> </w:t>
      </w:r>
      <w:r>
        <w:rPr>
          <w:sz w:val="24"/>
        </w:rPr>
        <w:t>911</w:t>
      </w:r>
      <w:r>
        <w:rPr>
          <w:spacing w:val="3"/>
          <w:sz w:val="24"/>
        </w:rPr>
        <w:t xml:space="preserve"> </w:t>
      </w:r>
      <w:r>
        <w:rPr>
          <w:spacing w:val="-2"/>
          <w:sz w:val="24"/>
        </w:rPr>
        <w:t>Immediately</w:t>
      </w:r>
    </w:p>
    <w:p w14:paraId="196056D4" w14:textId="77777777" w:rsidR="004B60FE" w:rsidRDefault="00D41549">
      <w:pPr>
        <w:pStyle w:val="BodyText"/>
        <w:spacing w:before="1"/>
        <w:ind w:left="1934" w:right="168"/>
      </w:pPr>
      <w:r>
        <w:t>Give</w:t>
      </w:r>
      <w:r>
        <w:rPr>
          <w:spacing w:val="-5"/>
        </w:rPr>
        <w:t xml:space="preserve"> </w:t>
      </w:r>
      <w:r>
        <w:t>the</w:t>
      </w:r>
      <w:r>
        <w:rPr>
          <w:spacing w:val="-4"/>
        </w:rPr>
        <w:t xml:space="preserve"> </w:t>
      </w:r>
      <w:r>
        <w:t>site</w:t>
      </w:r>
      <w:r>
        <w:rPr>
          <w:spacing w:val="-5"/>
        </w:rPr>
        <w:t xml:space="preserve"> </w:t>
      </w:r>
      <w:r>
        <w:t>name,</w:t>
      </w:r>
      <w:r>
        <w:rPr>
          <w:spacing w:val="-4"/>
        </w:rPr>
        <w:t xml:space="preserve"> </w:t>
      </w:r>
      <w:r>
        <w:t>address,</w:t>
      </w:r>
      <w:r>
        <w:rPr>
          <w:spacing w:val="-3"/>
        </w:rPr>
        <w:t xml:space="preserve"> </w:t>
      </w:r>
      <w:r>
        <w:t>and</w:t>
      </w:r>
      <w:r>
        <w:rPr>
          <w:spacing w:val="-3"/>
        </w:rPr>
        <w:t xml:space="preserve"> </w:t>
      </w:r>
      <w:r>
        <w:t>directions</w:t>
      </w:r>
      <w:r>
        <w:rPr>
          <w:spacing w:val="-3"/>
        </w:rPr>
        <w:t xml:space="preserve"> </w:t>
      </w:r>
      <w:r>
        <w:t>to</w:t>
      </w:r>
      <w:r>
        <w:rPr>
          <w:spacing w:val="-3"/>
        </w:rPr>
        <w:t xml:space="preserve"> </w:t>
      </w:r>
      <w:r>
        <w:t>the</w:t>
      </w:r>
      <w:r>
        <w:rPr>
          <w:spacing w:val="-3"/>
        </w:rPr>
        <w:t xml:space="preserve"> </w:t>
      </w:r>
      <w:r>
        <w:t>operator,</w:t>
      </w:r>
      <w:r>
        <w:rPr>
          <w:spacing w:val="-2"/>
        </w:rPr>
        <w:t xml:space="preserve"> </w:t>
      </w:r>
      <w:r>
        <w:t>as</w:t>
      </w:r>
      <w:r>
        <w:rPr>
          <w:spacing w:val="-3"/>
        </w:rPr>
        <w:t xml:space="preserve"> </w:t>
      </w:r>
      <w:r>
        <w:t>well</w:t>
      </w:r>
      <w:r>
        <w:rPr>
          <w:spacing w:val="-3"/>
        </w:rPr>
        <w:t xml:space="preserve"> </w:t>
      </w:r>
      <w:r>
        <w:t>as</w:t>
      </w:r>
      <w:r>
        <w:rPr>
          <w:spacing w:val="-3"/>
        </w:rPr>
        <w:t xml:space="preserve"> </w:t>
      </w:r>
      <w:r>
        <w:t>describe the emergency.</w:t>
      </w:r>
    </w:p>
    <w:p w14:paraId="196056D5" w14:textId="77777777" w:rsidR="004B60FE" w:rsidRDefault="004B60FE">
      <w:pPr>
        <w:pStyle w:val="BodyText"/>
      </w:pPr>
    </w:p>
    <w:p w14:paraId="196056D6" w14:textId="77777777" w:rsidR="004B60FE" w:rsidRDefault="00D41549">
      <w:pPr>
        <w:pStyle w:val="ListParagraph"/>
        <w:numPr>
          <w:ilvl w:val="2"/>
          <w:numId w:val="13"/>
        </w:numPr>
        <w:tabs>
          <w:tab w:val="left" w:pos="1934"/>
          <w:tab w:val="left" w:pos="1935"/>
        </w:tabs>
        <w:ind w:left="1934" w:hanging="548"/>
        <w:rPr>
          <w:sz w:val="24"/>
        </w:rPr>
      </w:pPr>
      <w:r>
        <w:rPr>
          <w:sz w:val="24"/>
          <w:u w:val="single"/>
        </w:rPr>
        <w:t>Describe</w:t>
      </w:r>
      <w:r>
        <w:rPr>
          <w:spacing w:val="-10"/>
          <w:sz w:val="24"/>
          <w:u w:val="single"/>
        </w:rPr>
        <w:t xml:space="preserve"> </w:t>
      </w:r>
      <w:r>
        <w:rPr>
          <w:sz w:val="24"/>
          <w:u w:val="single"/>
        </w:rPr>
        <w:t>the</w:t>
      </w:r>
      <w:r>
        <w:rPr>
          <w:spacing w:val="-9"/>
          <w:sz w:val="24"/>
          <w:u w:val="single"/>
        </w:rPr>
        <w:t xml:space="preserve"> </w:t>
      </w:r>
      <w:r>
        <w:rPr>
          <w:sz w:val="24"/>
          <w:u w:val="single"/>
        </w:rPr>
        <w:t>type</w:t>
      </w:r>
      <w:r>
        <w:rPr>
          <w:spacing w:val="-8"/>
          <w:sz w:val="24"/>
          <w:u w:val="single"/>
        </w:rPr>
        <w:t xml:space="preserve"> </w:t>
      </w:r>
      <w:r>
        <w:rPr>
          <w:sz w:val="24"/>
          <w:u w:val="single"/>
        </w:rPr>
        <w:t>of</w:t>
      </w:r>
      <w:r>
        <w:rPr>
          <w:spacing w:val="-7"/>
          <w:sz w:val="24"/>
          <w:u w:val="single"/>
        </w:rPr>
        <w:t xml:space="preserve"> </w:t>
      </w:r>
      <w:r>
        <w:rPr>
          <w:sz w:val="24"/>
          <w:u w:val="single"/>
        </w:rPr>
        <w:t>emergency</w:t>
      </w:r>
      <w:r>
        <w:rPr>
          <w:spacing w:val="-11"/>
          <w:sz w:val="24"/>
        </w:rPr>
        <w:t xml:space="preserve"> </w:t>
      </w:r>
      <w:r>
        <w:rPr>
          <w:sz w:val="24"/>
        </w:rPr>
        <w:t>Typically</w:t>
      </w:r>
      <w:r>
        <w:rPr>
          <w:spacing w:val="-11"/>
          <w:sz w:val="24"/>
        </w:rPr>
        <w:t xml:space="preserve"> </w:t>
      </w:r>
      <w:r>
        <w:rPr>
          <w:sz w:val="24"/>
        </w:rPr>
        <w:t>the</w:t>
      </w:r>
      <w:r>
        <w:rPr>
          <w:spacing w:val="-9"/>
          <w:sz w:val="24"/>
        </w:rPr>
        <w:t xml:space="preserve"> </w:t>
      </w:r>
      <w:r>
        <w:rPr>
          <w:sz w:val="24"/>
        </w:rPr>
        <w:t>categories</w:t>
      </w:r>
      <w:r>
        <w:rPr>
          <w:spacing w:val="-15"/>
          <w:sz w:val="24"/>
        </w:rPr>
        <w:t xml:space="preserve"> </w:t>
      </w:r>
      <w:r>
        <w:rPr>
          <w:spacing w:val="-2"/>
          <w:sz w:val="24"/>
        </w:rPr>
        <w:t>include:</w:t>
      </w:r>
    </w:p>
    <w:p w14:paraId="196056D7" w14:textId="77777777" w:rsidR="004B60FE" w:rsidRDefault="00D41549">
      <w:pPr>
        <w:pStyle w:val="ListParagraph"/>
        <w:numPr>
          <w:ilvl w:val="3"/>
          <w:numId w:val="13"/>
        </w:numPr>
        <w:tabs>
          <w:tab w:val="left" w:pos="2280"/>
          <w:tab w:val="left" w:pos="2281"/>
        </w:tabs>
        <w:ind w:hanging="347"/>
        <w:rPr>
          <w:sz w:val="24"/>
        </w:rPr>
      </w:pPr>
      <w:r>
        <w:rPr>
          <w:sz w:val="24"/>
        </w:rPr>
        <w:t>Medical</w:t>
      </w:r>
      <w:r>
        <w:rPr>
          <w:spacing w:val="-7"/>
          <w:sz w:val="24"/>
        </w:rPr>
        <w:t xml:space="preserve"> </w:t>
      </w:r>
      <w:r>
        <w:rPr>
          <w:spacing w:val="-2"/>
          <w:sz w:val="24"/>
        </w:rPr>
        <w:t>Emergency</w:t>
      </w:r>
    </w:p>
    <w:p w14:paraId="196056D8" w14:textId="77777777" w:rsidR="004B60FE" w:rsidRDefault="00D41549">
      <w:pPr>
        <w:pStyle w:val="ListParagraph"/>
        <w:numPr>
          <w:ilvl w:val="3"/>
          <w:numId w:val="13"/>
        </w:numPr>
        <w:tabs>
          <w:tab w:val="left" w:pos="2280"/>
          <w:tab w:val="left" w:pos="2281"/>
        </w:tabs>
        <w:spacing w:before="82"/>
        <w:ind w:hanging="347"/>
        <w:rPr>
          <w:sz w:val="24"/>
        </w:rPr>
      </w:pPr>
      <w:r>
        <w:rPr>
          <w:spacing w:val="-4"/>
          <w:sz w:val="24"/>
        </w:rPr>
        <w:t>Fire</w:t>
      </w:r>
    </w:p>
    <w:p w14:paraId="196056D9" w14:textId="77777777" w:rsidR="004B60FE" w:rsidRDefault="00D41549">
      <w:pPr>
        <w:pStyle w:val="ListParagraph"/>
        <w:numPr>
          <w:ilvl w:val="3"/>
          <w:numId w:val="13"/>
        </w:numPr>
        <w:tabs>
          <w:tab w:val="left" w:pos="2280"/>
          <w:tab w:val="left" w:pos="2281"/>
        </w:tabs>
        <w:spacing w:before="79"/>
        <w:ind w:hanging="347"/>
        <w:rPr>
          <w:sz w:val="24"/>
        </w:rPr>
      </w:pPr>
      <w:r>
        <w:rPr>
          <w:sz w:val="24"/>
        </w:rPr>
        <w:t>Construction</w:t>
      </w:r>
      <w:r>
        <w:rPr>
          <w:spacing w:val="-1"/>
          <w:sz w:val="24"/>
        </w:rPr>
        <w:t xml:space="preserve"> </w:t>
      </w:r>
      <w:r>
        <w:rPr>
          <w:spacing w:val="-2"/>
          <w:sz w:val="24"/>
        </w:rPr>
        <w:t>Emergency</w:t>
      </w:r>
    </w:p>
    <w:p w14:paraId="60AA3F29" w14:textId="77777777" w:rsidR="00ED4EAB" w:rsidRDefault="00ED4EAB" w:rsidP="00ED4EAB">
      <w:pPr>
        <w:pStyle w:val="ListParagraph"/>
        <w:tabs>
          <w:tab w:val="left" w:pos="2640"/>
          <w:tab w:val="left" w:pos="2641"/>
        </w:tabs>
        <w:spacing w:before="154"/>
        <w:ind w:firstLine="0"/>
        <w:rPr>
          <w:sz w:val="24"/>
        </w:rPr>
      </w:pPr>
      <w:r>
        <w:rPr>
          <w:sz w:val="24"/>
        </w:rPr>
        <w:t>Equipment</w:t>
      </w:r>
      <w:r>
        <w:rPr>
          <w:spacing w:val="-2"/>
          <w:sz w:val="24"/>
        </w:rPr>
        <w:t xml:space="preserve"> </w:t>
      </w:r>
      <w:r>
        <w:rPr>
          <w:sz w:val="24"/>
        </w:rPr>
        <w:t>Failure</w:t>
      </w:r>
      <w:r>
        <w:rPr>
          <w:spacing w:val="-3"/>
          <w:sz w:val="24"/>
        </w:rPr>
        <w:t xml:space="preserve"> </w:t>
      </w:r>
      <w:r>
        <w:rPr>
          <w:sz w:val="24"/>
        </w:rPr>
        <w:t>–</w:t>
      </w:r>
      <w:r>
        <w:rPr>
          <w:spacing w:val="-5"/>
          <w:sz w:val="24"/>
        </w:rPr>
        <w:t xml:space="preserve"> </w:t>
      </w:r>
      <w:r>
        <w:rPr>
          <w:spacing w:val="-2"/>
          <w:sz w:val="24"/>
        </w:rPr>
        <w:t>Specify</w:t>
      </w:r>
    </w:p>
    <w:p w14:paraId="7E45E494" w14:textId="77777777" w:rsidR="00ED4EAB" w:rsidRDefault="00ED4EAB" w:rsidP="00ED4EAB">
      <w:pPr>
        <w:pStyle w:val="ListParagraph"/>
        <w:numPr>
          <w:ilvl w:val="4"/>
          <w:numId w:val="13"/>
        </w:numPr>
        <w:tabs>
          <w:tab w:val="left" w:pos="2640"/>
          <w:tab w:val="left" w:pos="2641"/>
        </w:tabs>
        <w:rPr>
          <w:sz w:val="24"/>
        </w:rPr>
      </w:pPr>
      <w:r>
        <w:rPr>
          <w:sz w:val="24"/>
        </w:rPr>
        <w:t>Hazardous</w:t>
      </w:r>
      <w:r>
        <w:rPr>
          <w:spacing w:val="-5"/>
          <w:sz w:val="24"/>
        </w:rPr>
        <w:t xml:space="preserve"> </w:t>
      </w:r>
      <w:r>
        <w:rPr>
          <w:sz w:val="24"/>
        </w:rPr>
        <w:t>Spillage</w:t>
      </w:r>
      <w:r>
        <w:rPr>
          <w:spacing w:val="-2"/>
          <w:sz w:val="24"/>
        </w:rPr>
        <w:t xml:space="preserve"> </w:t>
      </w:r>
      <w:r>
        <w:rPr>
          <w:sz w:val="24"/>
        </w:rPr>
        <w:t>-</w:t>
      </w:r>
      <w:r>
        <w:rPr>
          <w:spacing w:val="-7"/>
          <w:sz w:val="24"/>
        </w:rPr>
        <w:t xml:space="preserve"> </w:t>
      </w:r>
      <w:r>
        <w:rPr>
          <w:spacing w:val="-2"/>
          <w:sz w:val="24"/>
        </w:rPr>
        <w:t>Specify</w:t>
      </w:r>
    </w:p>
    <w:p w14:paraId="5A5EF60E" w14:textId="77777777" w:rsidR="00ED4EAB" w:rsidRDefault="00ED4EAB" w:rsidP="00ED4EAB">
      <w:pPr>
        <w:pStyle w:val="ListParagraph"/>
        <w:numPr>
          <w:ilvl w:val="4"/>
          <w:numId w:val="13"/>
        </w:numPr>
        <w:tabs>
          <w:tab w:val="left" w:pos="2640"/>
          <w:tab w:val="left" w:pos="2641"/>
        </w:tabs>
        <w:rPr>
          <w:sz w:val="24"/>
        </w:rPr>
      </w:pPr>
      <w:r>
        <w:rPr>
          <w:sz w:val="24"/>
        </w:rPr>
        <w:t>Turbine</w:t>
      </w:r>
      <w:r>
        <w:rPr>
          <w:spacing w:val="-4"/>
          <w:sz w:val="24"/>
        </w:rPr>
        <w:t xml:space="preserve"> </w:t>
      </w:r>
      <w:r>
        <w:rPr>
          <w:sz w:val="24"/>
        </w:rPr>
        <w:t>Structural Failure</w:t>
      </w:r>
      <w:r>
        <w:rPr>
          <w:spacing w:val="-3"/>
          <w:sz w:val="24"/>
        </w:rPr>
        <w:t xml:space="preserve"> </w:t>
      </w:r>
      <w:r>
        <w:rPr>
          <w:sz w:val="24"/>
        </w:rPr>
        <w:t>–</w:t>
      </w:r>
      <w:r>
        <w:rPr>
          <w:spacing w:val="-2"/>
          <w:sz w:val="24"/>
        </w:rPr>
        <w:t xml:space="preserve"> Specify</w:t>
      </w:r>
    </w:p>
    <w:p w14:paraId="08124D55" w14:textId="77777777" w:rsidR="00ED4EAB" w:rsidRDefault="00ED4EAB" w:rsidP="00ED4EAB">
      <w:pPr>
        <w:pStyle w:val="ListParagraph"/>
        <w:numPr>
          <w:ilvl w:val="4"/>
          <w:numId w:val="13"/>
        </w:numPr>
        <w:tabs>
          <w:tab w:val="left" w:pos="2640"/>
          <w:tab w:val="left" w:pos="2641"/>
        </w:tabs>
        <w:rPr>
          <w:sz w:val="24"/>
        </w:rPr>
      </w:pPr>
      <w:r>
        <w:rPr>
          <w:sz w:val="24"/>
        </w:rPr>
        <w:t>Power</w:t>
      </w:r>
      <w:r>
        <w:rPr>
          <w:spacing w:val="-10"/>
          <w:sz w:val="24"/>
        </w:rPr>
        <w:t xml:space="preserve"> </w:t>
      </w:r>
      <w:r>
        <w:rPr>
          <w:spacing w:val="-2"/>
          <w:sz w:val="24"/>
        </w:rPr>
        <w:t>Failure</w:t>
      </w:r>
    </w:p>
    <w:p w14:paraId="412D6BFA" w14:textId="77777777" w:rsidR="00ED4EAB" w:rsidRDefault="00ED4EAB" w:rsidP="00ED4EAB">
      <w:pPr>
        <w:pStyle w:val="ListParagraph"/>
        <w:numPr>
          <w:ilvl w:val="3"/>
          <w:numId w:val="13"/>
        </w:numPr>
        <w:tabs>
          <w:tab w:val="left" w:pos="2280"/>
          <w:tab w:val="left" w:pos="2281"/>
        </w:tabs>
        <w:spacing w:before="82"/>
        <w:ind w:hanging="347"/>
        <w:rPr>
          <w:sz w:val="24"/>
        </w:rPr>
      </w:pPr>
      <w:r>
        <w:rPr>
          <w:sz w:val="24"/>
        </w:rPr>
        <w:t>Extreme</w:t>
      </w:r>
      <w:r>
        <w:rPr>
          <w:spacing w:val="-2"/>
          <w:sz w:val="24"/>
        </w:rPr>
        <w:t xml:space="preserve"> </w:t>
      </w:r>
      <w:r>
        <w:rPr>
          <w:sz w:val="24"/>
        </w:rPr>
        <w:t>Weather</w:t>
      </w:r>
      <w:r>
        <w:rPr>
          <w:spacing w:val="-2"/>
          <w:sz w:val="24"/>
        </w:rPr>
        <w:t xml:space="preserve"> Conditions</w:t>
      </w:r>
    </w:p>
    <w:p w14:paraId="06943535" w14:textId="77777777" w:rsidR="00ED4EAB" w:rsidRDefault="00ED4EAB" w:rsidP="00ED4EAB">
      <w:pPr>
        <w:pStyle w:val="ListParagraph"/>
        <w:numPr>
          <w:ilvl w:val="4"/>
          <w:numId w:val="13"/>
        </w:numPr>
        <w:tabs>
          <w:tab w:val="left" w:pos="2640"/>
          <w:tab w:val="left" w:pos="2641"/>
        </w:tabs>
        <w:rPr>
          <w:sz w:val="24"/>
        </w:rPr>
      </w:pPr>
      <w:r>
        <w:rPr>
          <w:sz w:val="24"/>
        </w:rPr>
        <w:t>Thunderstorm/</w:t>
      </w:r>
      <w:r>
        <w:rPr>
          <w:spacing w:val="-2"/>
          <w:sz w:val="24"/>
        </w:rPr>
        <w:t xml:space="preserve"> </w:t>
      </w:r>
      <w:r>
        <w:rPr>
          <w:sz w:val="24"/>
        </w:rPr>
        <w:t>Electrical</w:t>
      </w:r>
      <w:r>
        <w:rPr>
          <w:spacing w:val="-2"/>
          <w:sz w:val="24"/>
        </w:rPr>
        <w:t xml:space="preserve"> Storm</w:t>
      </w:r>
    </w:p>
    <w:p w14:paraId="7EC9EE7E" w14:textId="77777777" w:rsidR="00ED4EAB" w:rsidRDefault="00ED4EAB" w:rsidP="00ED4EAB">
      <w:pPr>
        <w:pStyle w:val="ListParagraph"/>
        <w:numPr>
          <w:ilvl w:val="4"/>
          <w:numId w:val="13"/>
        </w:numPr>
        <w:tabs>
          <w:tab w:val="left" w:pos="2640"/>
          <w:tab w:val="left" w:pos="2641"/>
        </w:tabs>
        <w:rPr>
          <w:sz w:val="24"/>
        </w:rPr>
      </w:pPr>
      <w:r>
        <w:rPr>
          <w:sz w:val="24"/>
        </w:rPr>
        <w:t>Extreme</w:t>
      </w:r>
      <w:r>
        <w:rPr>
          <w:spacing w:val="-3"/>
          <w:sz w:val="24"/>
        </w:rPr>
        <w:t xml:space="preserve"> </w:t>
      </w:r>
      <w:r>
        <w:rPr>
          <w:sz w:val="24"/>
        </w:rPr>
        <w:t>High</w:t>
      </w:r>
      <w:r>
        <w:rPr>
          <w:spacing w:val="-3"/>
          <w:sz w:val="24"/>
        </w:rPr>
        <w:t xml:space="preserve"> </w:t>
      </w:r>
      <w:r>
        <w:rPr>
          <w:spacing w:val="-2"/>
          <w:sz w:val="24"/>
        </w:rPr>
        <w:t>Winds</w:t>
      </w:r>
    </w:p>
    <w:p w14:paraId="23CF597A" w14:textId="77777777" w:rsidR="00ED4EAB" w:rsidRDefault="00ED4EAB" w:rsidP="00ED4EAB">
      <w:pPr>
        <w:pStyle w:val="ListParagraph"/>
        <w:numPr>
          <w:ilvl w:val="4"/>
          <w:numId w:val="13"/>
        </w:numPr>
        <w:tabs>
          <w:tab w:val="left" w:pos="2640"/>
          <w:tab w:val="left" w:pos="2641"/>
        </w:tabs>
        <w:rPr>
          <w:sz w:val="24"/>
        </w:rPr>
      </w:pPr>
      <w:r>
        <w:rPr>
          <w:sz w:val="24"/>
        </w:rPr>
        <w:t>Severe</w:t>
      </w:r>
      <w:r>
        <w:rPr>
          <w:spacing w:val="-6"/>
          <w:sz w:val="24"/>
        </w:rPr>
        <w:t xml:space="preserve"> </w:t>
      </w:r>
      <w:r>
        <w:rPr>
          <w:spacing w:val="-4"/>
          <w:sz w:val="24"/>
        </w:rPr>
        <w:t>Hail</w:t>
      </w:r>
    </w:p>
    <w:p w14:paraId="64A860FB" w14:textId="77777777" w:rsidR="00ED4EAB" w:rsidRPr="00CC48A0" w:rsidRDefault="00ED4EAB" w:rsidP="00ED4EAB">
      <w:pPr>
        <w:pStyle w:val="ListParagraph"/>
        <w:numPr>
          <w:ilvl w:val="4"/>
          <w:numId w:val="13"/>
        </w:numPr>
        <w:tabs>
          <w:tab w:val="left" w:pos="2640"/>
          <w:tab w:val="left" w:pos="2641"/>
        </w:tabs>
        <w:rPr>
          <w:sz w:val="24"/>
        </w:rPr>
      </w:pPr>
      <w:r>
        <w:rPr>
          <w:sz w:val="24"/>
        </w:rPr>
        <w:t>Snow/Ice</w:t>
      </w:r>
      <w:r>
        <w:rPr>
          <w:spacing w:val="-14"/>
          <w:sz w:val="24"/>
        </w:rPr>
        <w:t xml:space="preserve"> </w:t>
      </w:r>
      <w:r>
        <w:rPr>
          <w:spacing w:val="-2"/>
          <w:sz w:val="24"/>
        </w:rPr>
        <w:t>Storm</w:t>
      </w:r>
    </w:p>
    <w:p w14:paraId="6257C19B" w14:textId="77777777" w:rsidR="00CC48A0" w:rsidRDefault="00CC48A0" w:rsidP="0056611C">
      <w:pPr>
        <w:pStyle w:val="ListParagraph"/>
        <w:tabs>
          <w:tab w:val="left" w:pos="2640"/>
          <w:tab w:val="left" w:pos="2641"/>
        </w:tabs>
        <w:ind w:firstLine="0"/>
        <w:rPr>
          <w:spacing w:val="-2"/>
          <w:sz w:val="24"/>
        </w:rPr>
      </w:pPr>
    </w:p>
    <w:p w14:paraId="209AC560" w14:textId="77777777" w:rsidR="0056611C" w:rsidRDefault="0056611C" w:rsidP="0056611C">
      <w:pPr>
        <w:pStyle w:val="ListParagraph"/>
        <w:tabs>
          <w:tab w:val="left" w:pos="2640"/>
          <w:tab w:val="left" w:pos="2641"/>
        </w:tabs>
        <w:ind w:firstLine="0"/>
        <w:rPr>
          <w:sz w:val="24"/>
        </w:rPr>
      </w:pPr>
    </w:p>
    <w:p w14:paraId="2A9D57D9" w14:textId="77777777" w:rsidR="00ED4EAB" w:rsidRDefault="00ED4EAB" w:rsidP="00ED4EAB">
      <w:pPr>
        <w:pStyle w:val="ListParagraph"/>
        <w:numPr>
          <w:ilvl w:val="3"/>
          <w:numId w:val="13"/>
        </w:numPr>
        <w:tabs>
          <w:tab w:val="left" w:pos="2280"/>
          <w:tab w:val="left" w:pos="2281"/>
        </w:tabs>
        <w:spacing w:before="79"/>
        <w:ind w:hanging="347"/>
        <w:rPr>
          <w:sz w:val="24"/>
        </w:rPr>
      </w:pPr>
      <w:r>
        <w:rPr>
          <w:sz w:val="24"/>
        </w:rPr>
        <w:t>Transport</w:t>
      </w:r>
      <w:r>
        <w:rPr>
          <w:spacing w:val="-2"/>
          <w:sz w:val="24"/>
        </w:rPr>
        <w:t xml:space="preserve"> Incident</w:t>
      </w:r>
    </w:p>
    <w:p w14:paraId="713FF16D" w14:textId="77777777" w:rsidR="00ED4EAB" w:rsidRDefault="00ED4EAB" w:rsidP="00ED4EAB">
      <w:pPr>
        <w:pStyle w:val="ListParagraph"/>
        <w:numPr>
          <w:ilvl w:val="4"/>
          <w:numId w:val="13"/>
        </w:numPr>
        <w:tabs>
          <w:tab w:val="left" w:pos="2640"/>
          <w:tab w:val="left" w:pos="2641"/>
        </w:tabs>
        <w:rPr>
          <w:sz w:val="24"/>
        </w:rPr>
      </w:pPr>
      <w:r>
        <w:rPr>
          <w:sz w:val="24"/>
        </w:rPr>
        <w:t>Passenger</w:t>
      </w:r>
      <w:r>
        <w:rPr>
          <w:spacing w:val="-13"/>
          <w:sz w:val="24"/>
        </w:rPr>
        <w:t xml:space="preserve"> </w:t>
      </w:r>
      <w:r>
        <w:rPr>
          <w:spacing w:val="-2"/>
          <w:sz w:val="24"/>
        </w:rPr>
        <w:t>Vehicle</w:t>
      </w:r>
    </w:p>
    <w:p w14:paraId="3D1DDB62" w14:textId="77777777" w:rsidR="00ED4EAB" w:rsidRDefault="00ED4EAB" w:rsidP="00ED4EAB">
      <w:pPr>
        <w:pStyle w:val="ListParagraph"/>
        <w:numPr>
          <w:ilvl w:val="4"/>
          <w:numId w:val="13"/>
        </w:numPr>
        <w:tabs>
          <w:tab w:val="left" w:pos="2640"/>
          <w:tab w:val="left" w:pos="2641"/>
        </w:tabs>
        <w:rPr>
          <w:sz w:val="24"/>
        </w:rPr>
      </w:pPr>
      <w:r>
        <w:rPr>
          <w:sz w:val="24"/>
        </w:rPr>
        <w:t>Heavy</w:t>
      </w:r>
      <w:r>
        <w:rPr>
          <w:spacing w:val="-7"/>
          <w:sz w:val="24"/>
        </w:rPr>
        <w:t xml:space="preserve"> </w:t>
      </w:r>
      <w:r>
        <w:rPr>
          <w:spacing w:val="-2"/>
          <w:sz w:val="24"/>
        </w:rPr>
        <w:t>Hauler</w:t>
      </w:r>
    </w:p>
    <w:p w14:paraId="3D7610F3" w14:textId="77777777" w:rsidR="00ED4EAB" w:rsidRDefault="00ED4EAB" w:rsidP="00ED4EAB">
      <w:pPr>
        <w:pStyle w:val="ListParagraph"/>
        <w:numPr>
          <w:ilvl w:val="4"/>
          <w:numId w:val="13"/>
        </w:numPr>
        <w:tabs>
          <w:tab w:val="left" w:pos="2640"/>
          <w:tab w:val="left" w:pos="2641"/>
        </w:tabs>
        <w:spacing w:before="1"/>
        <w:rPr>
          <w:sz w:val="24"/>
        </w:rPr>
      </w:pPr>
      <w:r>
        <w:rPr>
          <w:sz w:val="24"/>
        </w:rPr>
        <w:t>Heavy</w:t>
      </w:r>
      <w:r>
        <w:rPr>
          <w:spacing w:val="-7"/>
          <w:sz w:val="24"/>
        </w:rPr>
        <w:t xml:space="preserve"> </w:t>
      </w:r>
      <w:r>
        <w:rPr>
          <w:spacing w:val="-2"/>
          <w:sz w:val="24"/>
        </w:rPr>
        <w:t>Plant</w:t>
      </w:r>
    </w:p>
    <w:p w14:paraId="757505A7" w14:textId="55C5A835" w:rsidR="00EF303B" w:rsidRDefault="00ED4EAB" w:rsidP="00ED4EAB">
      <w:pPr>
        <w:pStyle w:val="ListParagraph"/>
        <w:numPr>
          <w:ilvl w:val="4"/>
          <w:numId w:val="13"/>
        </w:numPr>
        <w:tabs>
          <w:tab w:val="left" w:pos="2640"/>
          <w:tab w:val="left" w:pos="2641"/>
        </w:tabs>
        <w:rPr>
          <w:spacing w:val="-2"/>
          <w:sz w:val="24"/>
        </w:rPr>
      </w:pPr>
      <w:r>
        <w:rPr>
          <w:sz w:val="24"/>
        </w:rPr>
        <w:t>Aircraft</w:t>
      </w:r>
      <w:r>
        <w:rPr>
          <w:spacing w:val="-2"/>
          <w:sz w:val="24"/>
        </w:rPr>
        <w:t xml:space="preserve"> Impact</w:t>
      </w:r>
    </w:p>
    <w:p w14:paraId="2566CD88" w14:textId="64B7BA19" w:rsidR="00ED4EAB" w:rsidRDefault="0056611C" w:rsidP="0056611C">
      <w:pPr>
        <w:tabs>
          <w:tab w:val="left" w:pos="2130"/>
        </w:tabs>
        <w:rPr>
          <w:sz w:val="24"/>
        </w:rPr>
      </w:pPr>
      <w:r>
        <w:rPr>
          <w:spacing w:val="-2"/>
          <w:sz w:val="24"/>
        </w:rPr>
        <w:tab/>
      </w:r>
      <w:r w:rsidR="00ED4EAB">
        <w:rPr>
          <w:sz w:val="24"/>
        </w:rPr>
        <w:t>Extreme</w:t>
      </w:r>
      <w:r w:rsidR="00ED4EAB">
        <w:rPr>
          <w:spacing w:val="-4"/>
          <w:sz w:val="24"/>
        </w:rPr>
        <w:t xml:space="preserve"> </w:t>
      </w:r>
      <w:r w:rsidR="00ED4EAB">
        <w:rPr>
          <w:sz w:val="24"/>
        </w:rPr>
        <w:t>Site</w:t>
      </w:r>
      <w:r w:rsidR="00ED4EAB">
        <w:rPr>
          <w:spacing w:val="-1"/>
          <w:sz w:val="24"/>
        </w:rPr>
        <w:t xml:space="preserve"> </w:t>
      </w:r>
      <w:r w:rsidR="00ED4EAB">
        <w:rPr>
          <w:spacing w:val="-2"/>
          <w:sz w:val="24"/>
        </w:rPr>
        <w:t>Conditions</w:t>
      </w:r>
    </w:p>
    <w:p w14:paraId="73E7A99A" w14:textId="77777777" w:rsidR="00ED4EAB" w:rsidRDefault="00ED4EAB" w:rsidP="00ED4EAB">
      <w:pPr>
        <w:pStyle w:val="ListParagraph"/>
        <w:numPr>
          <w:ilvl w:val="4"/>
          <w:numId w:val="13"/>
        </w:numPr>
        <w:tabs>
          <w:tab w:val="left" w:pos="2640"/>
          <w:tab w:val="left" w:pos="2641"/>
        </w:tabs>
        <w:rPr>
          <w:sz w:val="24"/>
        </w:rPr>
      </w:pPr>
      <w:r>
        <w:rPr>
          <w:spacing w:val="-2"/>
          <w:sz w:val="24"/>
        </w:rPr>
        <w:t>Flood</w:t>
      </w:r>
    </w:p>
    <w:p w14:paraId="196278ED" w14:textId="77777777" w:rsidR="00ED4EAB" w:rsidRDefault="00ED4EAB" w:rsidP="00ED4EAB">
      <w:pPr>
        <w:pStyle w:val="ListParagraph"/>
        <w:numPr>
          <w:ilvl w:val="4"/>
          <w:numId w:val="13"/>
        </w:numPr>
        <w:tabs>
          <w:tab w:val="left" w:pos="2640"/>
          <w:tab w:val="left" w:pos="2641"/>
        </w:tabs>
        <w:rPr>
          <w:sz w:val="24"/>
        </w:rPr>
      </w:pPr>
      <w:r>
        <w:rPr>
          <w:spacing w:val="-2"/>
          <w:sz w:val="24"/>
        </w:rPr>
        <w:t>Earthquake</w:t>
      </w:r>
    </w:p>
    <w:p w14:paraId="71C5D8DD" w14:textId="77777777" w:rsidR="00ED4EAB" w:rsidRDefault="00ED4EAB" w:rsidP="00ED4EAB">
      <w:pPr>
        <w:pStyle w:val="ListParagraph"/>
        <w:numPr>
          <w:ilvl w:val="4"/>
          <w:numId w:val="13"/>
        </w:numPr>
        <w:tabs>
          <w:tab w:val="left" w:pos="2640"/>
          <w:tab w:val="left" w:pos="2641"/>
        </w:tabs>
        <w:rPr>
          <w:sz w:val="24"/>
        </w:rPr>
      </w:pPr>
      <w:r>
        <w:rPr>
          <w:sz w:val="24"/>
        </w:rPr>
        <w:lastRenderedPageBreak/>
        <w:t>Volcanic</w:t>
      </w:r>
      <w:r>
        <w:rPr>
          <w:spacing w:val="-2"/>
          <w:sz w:val="24"/>
        </w:rPr>
        <w:t xml:space="preserve"> Eruption</w:t>
      </w:r>
    </w:p>
    <w:p w14:paraId="4E1D7C0A" w14:textId="77777777" w:rsidR="00ED4EAB" w:rsidRDefault="00ED4EAB" w:rsidP="00ED4EAB">
      <w:pPr>
        <w:pStyle w:val="ListParagraph"/>
        <w:numPr>
          <w:ilvl w:val="3"/>
          <w:numId w:val="13"/>
        </w:numPr>
        <w:tabs>
          <w:tab w:val="left" w:pos="2280"/>
          <w:tab w:val="left" w:pos="2281"/>
        </w:tabs>
        <w:spacing w:before="77"/>
        <w:ind w:hanging="347"/>
        <w:rPr>
          <w:sz w:val="24"/>
        </w:rPr>
      </w:pPr>
      <w:r>
        <w:rPr>
          <w:sz w:val="24"/>
        </w:rPr>
        <w:t>Act</w:t>
      </w:r>
      <w:r>
        <w:rPr>
          <w:spacing w:val="-3"/>
          <w:sz w:val="24"/>
        </w:rPr>
        <w:t xml:space="preserve"> </w:t>
      </w:r>
      <w:r>
        <w:rPr>
          <w:sz w:val="24"/>
        </w:rPr>
        <w:t>of</w:t>
      </w:r>
      <w:r>
        <w:rPr>
          <w:spacing w:val="-2"/>
          <w:sz w:val="24"/>
        </w:rPr>
        <w:t xml:space="preserve"> Sabotage/Vandalism</w:t>
      </w:r>
    </w:p>
    <w:p w14:paraId="5C2C58E2" w14:textId="77777777" w:rsidR="00ED4EAB" w:rsidRDefault="00ED4EAB" w:rsidP="00ED4EAB">
      <w:pPr>
        <w:pStyle w:val="ListParagraph"/>
        <w:numPr>
          <w:ilvl w:val="4"/>
          <w:numId w:val="13"/>
        </w:numPr>
        <w:tabs>
          <w:tab w:val="left" w:pos="2640"/>
          <w:tab w:val="left" w:pos="2641"/>
        </w:tabs>
        <w:rPr>
          <w:sz w:val="24"/>
        </w:rPr>
      </w:pPr>
      <w:r>
        <w:rPr>
          <w:sz w:val="24"/>
        </w:rPr>
        <w:t>Act</w:t>
      </w:r>
      <w:r>
        <w:rPr>
          <w:spacing w:val="-3"/>
          <w:sz w:val="24"/>
        </w:rPr>
        <w:t xml:space="preserve"> </w:t>
      </w:r>
      <w:r>
        <w:rPr>
          <w:sz w:val="24"/>
        </w:rPr>
        <w:t>of</w:t>
      </w:r>
      <w:r>
        <w:rPr>
          <w:spacing w:val="-3"/>
          <w:sz w:val="24"/>
        </w:rPr>
        <w:t xml:space="preserve"> </w:t>
      </w:r>
      <w:r>
        <w:rPr>
          <w:spacing w:val="-2"/>
          <w:sz w:val="24"/>
        </w:rPr>
        <w:t>Terrorist</w:t>
      </w:r>
    </w:p>
    <w:p w14:paraId="2C5ABA5B" w14:textId="77777777" w:rsidR="00ED4EAB" w:rsidRDefault="00ED4EAB" w:rsidP="00ED4EAB">
      <w:pPr>
        <w:pStyle w:val="ListParagraph"/>
        <w:numPr>
          <w:ilvl w:val="4"/>
          <w:numId w:val="13"/>
        </w:numPr>
        <w:tabs>
          <w:tab w:val="left" w:pos="2640"/>
          <w:tab w:val="left" w:pos="2641"/>
        </w:tabs>
        <w:rPr>
          <w:sz w:val="24"/>
        </w:rPr>
      </w:pPr>
      <w:r>
        <w:rPr>
          <w:sz w:val="24"/>
        </w:rPr>
        <w:t>Bomb</w:t>
      </w:r>
      <w:r>
        <w:rPr>
          <w:spacing w:val="-4"/>
          <w:sz w:val="24"/>
        </w:rPr>
        <w:t xml:space="preserve"> </w:t>
      </w:r>
      <w:r>
        <w:rPr>
          <w:spacing w:val="-2"/>
          <w:sz w:val="24"/>
        </w:rPr>
        <w:t>Threat</w:t>
      </w:r>
    </w:p>
    <w:p w14:paraId="2FAC103F" w14:textId="77777777" w:rsidR="00ED4EAB" w:rsidRDefault="00ED4EAB" w:rsidP="00ED4EAB">
      <w:pPr>
        <w:pStyle w:val="BodyText"/>
        <w:spacing w:before="184" w:line="242" w:lineRule="auto"/>
        <w:ind w:left="1934"/>
      </w:pPr>
      <w:r>
        <w:t>When</w:t>
      </w:r>
      <w:r>
        <w:rPr>
          <w:spacing w:val="29"/>
        </w:rPr>
        <w:t xml:space="preserve"> </w:t>
      </w:r>
      <w:r>
        <w:t>describing personnel</w:t>
      </w:r>
      <w:r>
        <w:rPr>
          <w:spacing w:val="29"/>
        </w:rPr>
        <w:t xml:space="preserve"> </w:t>
      </w:r>
      <w:r>
        <w:t>involved,</w:t>
      </w:r>
      <w:r>
        <w:rPr>
          <w:spacing w:val="29"/>
        </w:rPr>
        <w:t xml:space="preserve"> </w:t>
      </w:r>
      <w:r>
        <w:t>indicate</w:t>
      </w:r>
      <w:r>
        <w:rPr>
          <w:spacing w:val="31"/>
        </w:rPr>
        <w:t xml:space="preserve"> </w:t>
      </w:r>
      <w:r>
        <w:t>the numbers</w:t>
      </w:r>
      <w:r>
        <w:rPr>
          <w:spacing w:val="31"/>
        </w:rPr>
        <w:t xml:space="preserve"> </w:t>
      </w:r>
      <w:r>
        <w:t>affected</w:t>
      </w:r>
      <w:r>
        <w:rPr>
          <w:spacing w:val="29"/>
        </w:rPr>
        <w:t xml:space="preserve"> </w:t>
      </w:r>
      <w:r>
        <w:t>and</w:t>
      </w:r>
      <w:r>
        <w:rPr>
          <w:spacing w:val="33"/>
        </w:rPr>
        <w:t xml:space="preserve"> </w:t>
      </w:r>
      <w:r>
        <w:t>the following initial assessment:</w:t>
      </w:r>
    </w:p>
    <w:p w14:paraId="76F81CE5" w14:textId="77777777" w:rsidR="00ED4EAB" w:rsidRDefault="00ED4EAB" w:rsidP="00ED4EAB">
      <w:pPr>
        <w:pStyle w:val="ListParagraph"/>
        <w:numPr>
          <w:ilvl w:val="0"/>
          <w:numId w:val="12"/>
        </w:numPr>
        <w:tabs>
          <w:tab w:val="left" w:pos="2820"/>
          <w:tab w:val="left" w:pos="2821"/>
        </w:tabs>
        <w:spacing w:line="273" w:lineRule="exact"/>
        <w:rPr>
          <w:sz w:val="24"/>
        </w:rPr>
      </w:pPr>
      <w:r>
        <w:rPr>
          <w:spacing w:val="-2"/>
          <w:sz w:val="24"/>
        </w:rPr>
        <w:t>Fatality</w:t>
      </w:r>
    </w:p>
    <w:p w14:paraId="27797F7E" w14:textId="77777777" w:rsidR="00ED4EAB" w:rsidRDefault="00ED4EAB" w:rsidP="00ED4EAB">
      <w:pPr>
        <w:pStyle w:val="ListParagraph"/>
        <w:numPr>
          <w:ilvl w:val="0"/>
          <w:numId w:val="12"/>
        </w:numPr>
        <w:tabs>
          <w:tab w:val="left" w:pos="2820"/>
          <w:tab w:val="left" w:pos="2821"/>
        </w:tabs>
        <w:rPr>
          <w:sz w:val="24"/>
        </w:rPr>
      </w:pPr>
      <w:r>
        <w:rPr>
          <w:sz w:val="24"/>
        </w:rPr>
        <w:t>Major</w:t>
      </w:r>
      <w:r>
        <w:rPr>
          <w:spacing w:val="-4"/>
          <w:sz w:val="24"/>
        </w:rPr>
        <w:t xml:space="preserve"> </w:t>
      </w:r>
      <w:r>
        <w:rPr>
          <w:sz w:val="24"/>
        </w:rPr>
        <w:t>Illness</w:t>
      </w:r>
      <w:r>
        <w:rPr>
          <w:spacing w:val="-3"/>
          <w:sz w:val="24"/>
        </w:rPr>
        <w:t xml:space="preserve"> </w:t>
      </w:r>
      <w:r>
        <w:rPr>
          <w:sz w:val="24"/>
        </w:rPr>
        <w:t>(heart</w:t>
      </w:r>
      <w:r>
        <w:rPr>
          <w:spacing w:val="-4"/>
          <w:sz w:val="24"/>
        </w:rPr>
        <w:t xml:space="preserve"> </w:t>
      </w:r>
      <w:r>
        <w:rPr>
          <w:sz w:val="24"/>
        </w:rPr>
        <w:t>attack,</w:t>
      </w:r>
      <w:r>
        <w:rPr>
          <w:spacing w:val="-3"/>
          <w:sz w:val="24"/>
        </w:rPr>
        <w:t xml:space="preserve"> </w:t>
      </w:r>
      <w:r>
        <w:rPr>
          <w:sz w:val="24"/>
        </w:rPr>
        <w:t>not</w:t>
      </w:r>
      <w:r>
        <w:rPr>
          <w:spacing w:val="-4"/>
          <w:sz w:val="24"/>
        </w:rPr>
        <w:t xml:space="preserve"> </w:t>
      </w:r>
      <w:r>
        <w:rPr>
          <w:sz w:val="24"/>
        </w:rPr>
        <w:t>breathing,</w:t>
      </w:r>
      <w:r>
        <w:rPr>
          <w:spacing w:val="-4"/>
          <w:sz w:val="24"/>
        </w:rPr>
        <w:t xml:space="preserve"> </w:t>
      </w:r>
      <w:r>
        <w:rPr>
          <w:sz w:val="24"/>
        </w:rPr>
        <w:t>unconscious,</w:t>
      </w:r>
      <w:r>
        <w:rPr>
          <w:spacing w:val="-2"/>
          <w:sz w:val="24"/>
        </w:rPr>
        <w:t xml:space="preserve"> etc.)</w:t>
      </w:r>
    </w:p>
    <w:p w14:paraId="7B1CD9D0" w14:textId="77777777" w:rsidR="00ED4EAB" w:rsidRDefault="00ED4EAB" w:rsidP="00ED4EAB">
      <w:pPr>
        <w:pStyle w:val="ListParagraph"/>
        <w:numPr>
          <w:ilvl w:val="0"/>
          <w:numId w:val="12"/>
        </w:numPr>
        <w:tabs>
          <w:tab w:val="left" w:pos="2820"/>
          <w:tab w:val="left" w:pos="2821"/>
        </w:tabs>
        <w:spacing w:line="275" w:lineRule="exact"/>
        <w:rPr>
          <w:sz w:val="24"/>
        </w:rPr>
      </w:pPr>
      <w:r>
        <w:rPr>
          <w:sz w:val="24"/>
        </w:rPr>
        <w:t>Major</w:t>
      </w:r>
      <w:r>
        <w:rPr>
          <w:spacing w:val="-5"/>
          <w:sz w:val="24"/>
        </w:rPr>
        <w:t xml:space="preserve"> </w:t>
      </w:r>
      <w:r>
        <w:rPr>
          <w:sz w:val="24"/>
        </w:rPr>
        <w:t>Injury</w:t>
      </w:r>
      <w:r>
        <w:rPr>
          <w:spacing w:val="-9"/>
          <w:sz w:val="24"/>
        </w:rPr>
        <w:t xml:space="preserve"> </w:t>
      </w:r>
      <w:r>
        <w:rPr>
          <w:sz w:val="24"/>
        </w:rPr>
        <w:t>(broken</w:t>
      </w:r>
      <w:r>
        <w:rPr>
          <w:spacing w:val="-5"/>
          <w:sz w:val="24"/>
        </w:rPr>
        <w:t xml:space="preserve"> </w:t>
      </w:r>
      <w:r>
        <w:rPr>
          <w:sz w:val="24"/>
        </w:rPr>
        <w:t>bone,</w:t>
      </w:r>
      <w:r>
        <w:rPr>
          <w:spacing w:val="-5"/>
          <w:sz w:val="24"/>
        </w:rPr>
        <w:t xml:space="preserve"> </w:t>
      </w:r>
      <w:r>
        <w:rPr>
          <w:sz w:val="24"/>
        </w:rPr>
        <w:t>loss</w:t>
      </w:r>
      <w:r>
        <w:rPr>
          <w:spacing w:val="-5"/>
          <w:sz w:val="24"/>
        </w:rPr>
        <w:t xml:space="preserve"> </w:t>
      </w:r>
      <w:r>
        <w:rPr>
          <w:sz w:val="24"/>
        </w:rPr>
        <w:t>of</w:t>
      </w:r>
      <w:r>
        <w:rPr>
          <w:spacing w:val="-4"/>
          <w:sz w:val="24"/>
        </w:rPr>
        <w:t xml:space="preserve"> </w:t>
      </w:r>
      <w:r>
        <w:rPr>
          <w:sz w:val="24"/>
        </w:rPr>
        <w:t>limb,</w:t>
      </w:r>
      <w:r>
        <w:rPr>
          <w:spacing w:val="-5"/>
          <w:sz w:val="24"/>
        </w:rPr>
        <w:t xml:space="preserve"> </w:t>
      </w:r>
      <w:r>
        <w:rPr>
          <w:sz w:val="24"/>
        </w:rPr>
        <w:t>severe</w:t>
      </w:r>
      <w:r>
        <w:rPr>
          <w:spacing w:val="-6"/>
          <w:sz w:val="24"/>
        </w:rPr>
        <w:t xml:space="preserve"> </w:t>
      </w:r>
      <w:r>
        <w:rPr>
          <w:sz w:val="24"/>
        </w:rPr>
        <w:t>cuts/bleeding,</w:t>
      </w:r>
      <w:r>
        <w:rPr>
          <w:spacing w:val="-9"/>
          <w:sz w:val="24"/>
        </w:rPr>
        <w:t xml:space="preserve"> </w:t>
      </w:r>
      <w:r>
        <w:rPr>
          <w:spacing w:val="-2"/>
          <w:sz w:val="24"/>
        </w:rPr>
        <w:t>etc.)</w:t>
      </w:r>
    </w:p>
    <w:p w14:paraId="1CDD06FD" w14:textId="77777777" w:rsidR="00ED4EAB" w:rsidRDefault="00ED4EAB" w:rsidP="00ED4EAB">
      <w:pPr>
        <w:pStyle w:val="ListParagraph"/>
        <w:numPr>
          <w:ilvl w:val="0"/>
          <w:numId w:val="12"/>
        </w:numPr>
        <w:tabs>
          <w:tab w:val="left" w:pos="2820"/>
          <w:tab w:val="left" w:pos="2821"/>
        </w:tabs>
        <w:spacing w:line="275" w:lineRule="exact"/>
        <w:rPr>
          <w:sz w:val="24"/>
        </w:rPr>
      </w:pPr>
      <w:r>
        <w:rPr>
          <w:sz w:val="24"/>
        </w:rPr>
        <w:t>Minor</w:t>
      </w:r>
      <w:r>
        <w:rPr>
          <w:spacing w:val="-1"/>
          <w:sz w:val="24"/>
        </w:rPr>
        <w:t xml:space="preserve"> </w:t>
      </w:r>
      <w:r>
        <w:rPr>
          <w:sz w:val="24"/>
        </w:rPr>
        <w:t>Injury</w:t>
      </w:r>
      <w:r>
        <w:rPr>
          <w:spacing w:val="-5"/>
          <w:sz w:val="24"/>
        </w:rPr>
        <w:t xml:space="preserve"> </w:t>
      </w:r>
      <w:r>
        <w:rPr>
          <w:sz w:val="24"/>
        </w:rPr>
        <w:t>(twisted</w:t>
      </w:r>
      <w:r>
        <w:rPr>
          <w:spacing w:val="-2"/>
          <w:sz w:val="24"/>
        </w:rPr>
        <w:t xml:space="preserve"> </w:t>
      </w:r>
      <w:r>
        <w:rPr>
          <w:sz w:val="24"/>
        </w:rPr>
        <w:t>ankle,</w:t>
      </w:r>
      <w:r>
        <w:rPr>
          <w:spacing w:val="-2"/>
          <w:sz w:val="24"/>
        </w:rPr>
        <w:t xml:space="preserve"> </w:t>
      </w:r>
      <w:r>
        <w:rPr>
          <w:sz w:val="24"/>
        </w:rPr>
        <w:t>foreign</w:t>
      </w:r>
      <w:r>
        <w:rPr>
          <w:spacing w:val="-2"/>
          <w:sz w:val="24"/>
        </w:rPr>
        <w:t xml:space="preserve"> </w:t>
      </w:r>
      <w:r>
        <w:rPr>
          <w:sz w:val="24"/>
        </w:rPr>
        <w:t>body</w:t>
      </w:r>
      <w:r>
        <w:rPr>
          <w:spacing w:val="-6"/>
          <w:sz w:val="24"/>
        </w:rPr>
        <w:t xml:space="preserve"> </w:t>
      </w:r>
      <w:r>
        <w:rPr>
          <w:sz w:val="24"/>
        </w:rPr>
        <w:t>in</w:t>
      </w:r>
      <w:r>
        <w:rPr>
          <w:spacing w:val="-2"/>
          <w:sz w:val="24"/>
        </w:rPr>
        <w:t xml:space="preserve"> </w:t>
      </w:r>
      <w:r>
        <w:rPr>
          <w:sz w:val="24"/>
        </w:rPr>
        <w:t>eyes, minor</w:t>
      </w:r>
      <w:r>
        <w:rPr>
          <w:spacing w:val="-2"/>
          <w:sz w:val="24"/>
        </w:rPr>
        <w:t xml:space="preserve"> </w:t>
      </w:r>
      <w:r>
        <w:rPr>
          <w:sz w:val="24"/>
        </w:rPr>
        <w:t xml:space="preserve">cuts, </w:t>
      </w:r>
      <w:r>
        <w:rPr>
          <w:spacing w:val="-2"/>
          <w:sz w:val="24"/>
        </w:rPr>
        <w:t>etc.)</w:t>
      </w:r>
    </w:p>
    <w:p w14:paraId="6661C64A" w14:textId="77777777" w:rsidR="00ED4EAB" w:rsidRDefault="00ED4EAB" w:rsidP="00ED4EAB">
      <w:pPr>
        <w:pStyle w:val="ListParagraph"/>
        <w:numPr>
          <w:ilvl w:val="0"/>
          <w:numId w:val="12"/>
        </w:numPr>
        <w:tabs>
          <w:tab w:val="left" w:pos="2820"/>
          <w:tab w:val="left" w:pos="2821"/>
        </w:tabs>
        <w:rPr>
          <w:sz w:val="24"/>
        </w:rPr>
      </w:pPr>
      <w:r>
        <w:rPr>
          <w:sz w:val="24"/>
        </w:rPr>
        <w:t>Bite/Sting</w:t>
      </w:r>
      <w:r>
        <w:rPr>
          <w:spacing w:val="-7"/>
          <w:sz w:val="24"/>
        </w:rPr>
        <w:t xml:space="preserve"> </w:t>
      </w:r>
      <w:r>
        <w:rPr>
          <w:sz w:val="24"/>
        </w:rPr>
        <w:t>(snake,</w:t>
      </w:r>
      <w:r>
        <w:rPr>
          <w:spacing w:val="-4"/>
          <w:sz w:val="24"/>
        </w:rPr>
        <w:t xml:space="preserve"> </w:t>
      </w:r>
      <w:r>
        <w:rPr>
          <w:sz w:val="24"/>
        </w:rPr>
        <w:t>scorpion,</w:t>
      </w:r>
      <w:r>
        <w:rPr>
          <w:spacing w:val="-3"/>
          <w:sz w:val="24"/>
        </w:rPr>
        <w:t xml:space="preserve"> </w:t>
      </w:r>
      <w:r>
        <w:rPr>
          <w:spacing w:val="-2"/>
          <w:sz w:val="24"/>
        </w:rPr>
        <w:t>etc.)</w:t>
      </w:r>
    </w:p>
    <w:p w14:paraId="5000EF6E" w14:textId="77777777" w:rsidR="00ED4EAB" w:rsidRDefault="00ED4EAB" w:rsidP="00ED4EAB">
      <w:pPr>
        <w:pStyle w:val="ListParagraph"/>
        <w:numPr>
          <w:ilvl w:val="0"/>
          <w:numId w:val="12"/>
        </w:numPr>
        <w:tabs>
          <w:tab w:val="left" w:pos="2820"/>
          <w:tab w:val="left" w:pos="2821"/>
        </w:tabs>
        <w:ind w:right="860"/>
        <w:rPr>
          <w:sz w:val="24"/>
        </w:rPr>
      </w:pPr>
      <w:r>
        <w:rPr>
          <w:sz w:val="24"/>
        </w:rPr>
        <w:t>Weather</w:t>
      </w:r>
      <w:r>
        <w:rPr>
          <w:spacing w:val="-6"/>
          <w:sz w:val="24"/>
        </w:rPr>
        <w:t xml:space="preserve"> </w:t>
      </w:r>
      <w:r>
        <w:rPr>
          <w:sz w:val="24"/>
        </w:rPr>
        <w:t>Effect</w:t>
      </w:r>
      <w:r>
        <w:rPr>
          <w:spacing w:val="-5"/>
          <w:sz w:val="24"/>
        </w:rPr>
        <w:t xml:space="preserve"> </w:t>
      </w:r>
      <w:r>
        <w:rPr>
          <w:sz w:val="24"/>
        </w:rPr>
        <w:t>(effects</w:t>
      </w:r>
      <w:r>
        <w:rPr>
          <w:spacing w:val="-5"/>
          <w:sz w:val="24"/>
        </w:rPr>
        <w:t xml:space="preserve"> </w:t>
      </w:r>
      <w:r>
        <w:rPr>
          <w:sz w:val="24"/>
        </w:rPr>
        <w:t>of</w:t>
      </w:r>
      <w:r>
        <w:rPr>
          <w:spacing w:val="-5"/>
          <w:sz w:val="24"/>
        </w:rPr>
        <w:t xml:space="preserve"> </w:t>
      </w:r>
      <w:r>
        <w:rPr>
          <w:sz w:val="24"/>
        </w:rPr>
        <w:t>heat,</w:t>
      </w:r>
      <w:r>
        <w:rPr>
          <w:spacing w:val="-5"/>
          <w:sz w:val="24"/>
        </w:rPr>
        <w:t xml:space="preserve"> </w:t>
      </w:r>
      <w:r>
        <w:rPr>
          <w:sz w:val="24"/>
        </w:rPr>
        <w:t>sun,</w:t>
      </w:r>
      <w:r>
        <w:rPr>
          <w:spacing w:val="-5"/>
          <w:sz w:val="24"/>
        </w:rPr>
        <w:t xml:space="preserve"> </w:t>
      </w:r>
      <w:r>
        <w:rPr>
          <w:sz w:val="24"/>
        </w:rPr>
        <w:t>cold,</w:t>
      </w:r>
      <w:r>
        <w:rPr>
          <w:spacing w:val="-5"/>
          <w:sz w:val="24"/>
        </w:rPr>
        <w:t xml:space="preserve"> </w:t>
      </w:r>
      <w:r>
        <w:rPr>
          <w:sz w:val="24"/>
        </w:rPr>
        <w:t>wind</w:t>
      </w:r>
      <w:r>
        <w:rPr>
          <w:spacing w:val="-5"/>
          <w:sz w:val="24"/>
        </w:rPr>
        <w:t xml:space="preserve"> </w:t>
      </w:r>
      <w:r>
        <w:rPr>
          <w:sz w:val="24"/>
        </w:rPr>
        <w:t>chill,</w:t>
      </w:r>
      <w:r>
        <w:rPr>
          <w:spacing w:val="-5"/>
          <w:sz w:val="24"/>
        </w:rPr>
        <w:t xml:space="preserve"> </w:t>
      </w:r>
      <w:r>
        <w:rPr>
          <w:sz w:val="24"/>
        </w:rPr>
        <w:t>lightning strike, etc.)</w:t>
      </w:r>
    </w:p>
    <w:p w14:paraId="4EEE340A" w14:textId="77777777" w:rsidR="00ED4EAB" w:rsidRDefault="00ED4EAB" w:rsidP="00ED4EAB">
      <w:pPr>
        <w:pStyle w:val="ListParagraph"/>
        <w:numPr>
          <w:ilvl w:val="0"/>
          <w:numId w:val="12"/>
        </w:numPr>
        <w:tabs>
          <w:tab w:val="left" w:pos="2820"/>
          <w:tab w:val="left" w:pos="2821"/>
        </w:tabs>
        <w:spacing w:before="1"/>
        <w:rPr>
          <w:sz w:val="24"/>
        </w:rPr>
      </w:pPr>
      <w:r>
        <w:rPr>
          <w:sz w:val="24"/>
        </w:rPr>
        <w:t>Incident</w:t>
      </w:r>
      <w:r>
        <w:rPr>
          <w:spacing w:val="-2"/>
          <w:sz w:val="24"/>
        </w:rPr>
        <w:t xml:space="preserve"> </w:t>
      </w:r>
      <w:r>
        <w:rPr>
          <w:sz w:val="24"/>
        </w:rPr>
        <w:t>Type</w:t>
      </w:r>
      <w:r>
        <w:rPr>
          <w:spacing w:val="-2"/>
          <w:sz w:val="24"/>
        </w:rPr>
        <w:t xml:space="preserve"> </w:t>
      </w:r>
      <w:r>
        <w:rPr>
          <w:sz w:val="24"/>
        </w:rPr>
        <w:t>(fall,</w:t>
      </w:r>
      <w:r>
        <w:rPr>
          <w:spacing w:val="-1"/>
          <w:sz w:val="24"/>
        </w:rPr>
        <w:t xml:space="preserve"> </w:t>
      </w:r>
      <w:r>
        <w:rPr>
          <w:sz w:val="24"/>
        </w:rPr>
        <w:t>crush,</w:t>
      </w:r>
      <w:r>
        <w:rPr>
          <w:spacing w:val="-2"/>
          <w:sz w:val="24"/>
        </w:rPr>
        <w:t xml:space="preserve"> </w:t>
      </w:r>
      <w:r>
        <w:rPr>
          <w:sz w:val="24"/>
        </w:rPr>
        <w:t>vehicle</w:t>
      </w:r>
      <w:r>
        <w:rPr>
          <w:spacing w:val="-2"/>
          <w:sz w:val="24"/>
        </w:rPr>
        <w:t xml:space="preserve"> </w:t>
      </w:r>
      <w:r>
        <w:rPr>
          <w:sz w:val="24"/>
        </w:rPr>
        <w:t>crash,</w:t>
      </w:r>
      <w:r>
        <w:rPr>
          <w:spacing w:val="-1"/>
          <w:sz w:val="24"/>
        </w:rPr>
        <w:t xml:space="preserve"> </w:t>
      </w:r>
      <w:r>
        <w:rPr>
          <w:sz w:val="24"/>
        </w:rPr>
        <w:t>fire,</w:t>
      </w:r>
      <w:r>
        <w:rPr>
          <w:spacing w:val="-2"/>
          <w:sz w:val="24"/>
        </w:rPr>
        <w:t xml:space="preserve"> </w:t>
      </w:r>
      <w:r>
        <w:rPr>
          <w:sz w:val="24"/>
        </w:rPr>
        <w:t>electric</w:t>
      </w:r>
      <w:r>
        <w:rPr>
          <w:spacing w:val="-3"/>
          <w:sz w:val="24"/>
        </w:rPr>
        <w:t xml:space="preserve"> </w:t>
      </w:r>
      <w:r>
        <w:rPr>
          <w:sz w:val="24"/>
        </w:rPr>
        <w:t>shock,</w:t>
      </w:r>
      <w:r>
        <w:rPr>
          <w:spacing w:val="-5"/>
          <w:sz w:val="24"/>
        </w:rPr>
        <w:t xml:space="preserve"> </w:t>
      </w:r>
      <w:r>
        <w:rPr>
          <w:spacing w:val="-2"/>
          <w:sz w:val="24"/>
        </w:rPr>
        <w:t>etc.)</w:t>
      </w:r>
    </w:p>
    <w:p w14:paraId="234F3EBF" w14:textId="77777777" w:rsidR="00ED4EAB" w:rsidRDefault="00ED4EAB" w:rsidP="00ED4EAB">
      <w:pPr>
        <w:pStyle w:val="ListParagraph"/>
        <w:numPr>
          <w:ilvl w:val="2"/>
          <w:numId w:val="13"/>
        </w:numPr>
        <w:tabs>
          <w:tab w:val="left" w:pos="1921"/>
        </w:tabs>
        <w:spacing w:before="184"/>
        <w:ind w:hanging="541"/>
        <w:jc w:val="both"/>
        <w:rPr>
          <w:sz w:val="24"/>
        </w:rPr>
      </w:pPr>
      <w:r>
        <w:rPr>
          <w:spacing w:val="-2"/>
          <w:sz w:val="24"/>
        </w:rPr>
        <w:t>Location</w:t>
      </w:r>
    </w:p>
    <w:p w14:paraId="3226FA6E" w14:textId="77777777" w:rsidR="00ED4EAB" w:rsidRDefault="00ED4EAB" w:rsidP="00ED4EAB">
      <w:pPr>
        <w:pStyle w:val="BodyText"/>
        <w:ind w:left="1920" w:right="217"/>
        <w:jc w:val="both"/>
      </w:pPr>
      <w:r>
        <w:t>Give the operator the location of the emergency, by referring to the nearest turbine, structure, or road junction and whether casualties are in the open, trapped in a vehicle or site equipment, or at height within a turbine.</w:t>
      </w:r>
    </w:p>
    <w:p w14:paraId="1C622E06" w14:textId="77777777" w:rsidR="00ED4EAB" w:rsidRDefault="00ED4EAB" w:rsidP="00ED4EAB">
      <w:pPr>
        <w:pStyle w:val="ListParagraph"/>
        <w:numPr>
          <w:ilvl w:val="2"/>
          <w:numId w:val="13"/>
        </w:numPr>
        <w:tabs>
          <w:tab w:val="left" w:pos="1921"/>
        </w:tabs>
        <w:spacing w:before="183"/>
        <w:ind w:hanging="541"/>
        <w:jc w:val="both"/>
        <w:rPr>
          <w:sz w:val="24"/>
        </w:rPr>
      </w:pPr>
      <w:r>
        <w:rPr>
          <w:sz w:val="24"/>
          <w:u w:val="single"/>
        </w:rPr>
        <w:t>Notify</w:t>
      </w:r>
      <w:r>
        <w:rPr>
          <w:spacing w:val="-5"/>
          <w:sz w:val="24"/>
          <w:u w:val="single"/>
        </w:rPr>
        <w:t xml:space="preserve"> </w:t>
      </w:r>
      <w:r>
        <w:rPr>
          <w:sz w:val="24"/>
          <w:u w:val="single"/>
        </w:rPr>
        <w:t xml:space="preserve">Plant </w:t>
      </w:r>
      <w:r>
        <w:rPr>
          <w:spacing w:val="-2"/>
          <w:sz w:val="24"/>
          <w:u w:val="single"/>
        </w:rPr>
        <w:t>Manager</w:t>
      </w:r>
    </w:p>
    <w:p w14:paraId="2FB37A16" w14:textId="3A154665" w:rsidR="00E47FE9" w:rsidRDefault="00ED4EAB" w:rsidP="00E47FE9">
      <w:pPr>
        <w:tabs>
          <w:tab w:val="left" w:pos="5539"/>
        </w:tabs>
        <w:ind w:left="1920"/>
        <w:rPr>
          <w:sz w:val="24"/>
          <w:szCs w:val="24"/>
        </w:rPr>
      </w:pPr>
      <w:r w:rsidRPr="00D65FE3">
        <w:rPr>
          <w:sz w:val="24"/>
          <w:szCs w:val="24"/>
        </w:rPr>
        <w:t>Site staff will contact Plant Manager (see list) who will assist at the location of the emergency. Jointly, the supervis</w:t>
      </w:r>
      <w:r w:rsidR="00D65FE3" w:rsidRPr="00D65FE3">
        <w:rPr>
          <w:sz w:val="24"/>
          <w:szCs w:val="24"/>
        </w:rPr>
        <w:t xml:space="preserve">or will arrange for a trained first aider to attend the scene of the emergency, if required. </w:t>
      </w:r>
    </w:p>
    <w:p w14:paraId="196056FE" w14:textId="77777777" w:rsidR="004B60FE" w:rsidRDefault="00D41549">
      <w:pPr>
        <w:pStyle w:val="ListParagraph"/>
        <w:numPr>
          <w:ilvl w:val="2"/>
          <w:numId w:val="13"/>
        </w:numPr>
        <w:tabs>
          <w:tab w:val="left" w:pos="1921"/>
        </w:tabs>
        <w:spacing w:before="185"/>
        <w:ind w:hanging="541"/>
        <w:jc w:val="both"/>
        <w:rPr>
          <w:sz w:val="24"/>
        </w:rPr>
      </w:pPr>
      <w:r>
        <w:rPr>
          <w:spacing w:val="-2"/>
          <w:sz w:val="24"/>
          <w:u w:val="single"/>
        </w:rPr>
        <w:t>Coordinate</w:t>
      </w:r>
    </w:p>
    <w:p w14:paraId="19605700" w14:textId="2682E4D4" w:rsidR="004B60FE" w:rsidRDefault="00D41549" w:rsidP="00AE01BF">
      <w:pPr>
        <w:pStyle w:val="BodyText"/>
        <w:ind w:left="1920" w:right="212"/>
        <w:jc w:val="both"/>
      </w:pPr>
      <w:r>
        <w:t>The supervisor(s)/Plant Manager will send an employee to the nearest site access</w:t>
      </w:r>
      <w:r>
        <w:rPr>
          <w:spacing w:val="-3"/>
        </w:rPr>
        <w:t xml:space="preserve"> </w:t>
      </w:r>
      <w:r>
        <w:t>point</w:t>
      </w:r>
      <w:r>
        <w:rPr>
          <w:spacing w:val="-3"/>
        </w:rPr>
        <w:t xml:space="preserve"> </w:t>
      </w:r>
      <w:r>
        <w:t>to</w:t>
      </w:r>
      <w:r>
        <w:rPr>
          <w:spacing w:val="-3"/>
        </w:rPr>
        <w:t xml:space="preserve"> </w:t>
      </w:r>
      <w:r>
        <w:t>meet</w:t>
      </w:r>
      <w:r>
        <w:rPr>
          <w:spacing w:val="-3"/>
        </w:rPr>
        <w:t xml:space="preserve"> </w:t>
      </w:r>
      <w:r>
        <w:t>the</w:t>
      </w:r>
      <w:r>
        <w:rPr>
          <w:spacing w:val="-4"/>
        </w:rPr>
        <w:t xml:space="preserve"> </w:t>
      </w:r>
      <w:r>
        <w:t>emergency</w:t>
      </w:r>
      <w:r>
        <w:rPr>
          <w:spacing w:val="-8"/>
        </w:rPr>
        <w:t xml:space="preserve"> </w:t>
      </w:r>
      <w:r>
        <w:t>services,</w:t>
      </w:r>
      <w:r>
        <w:rPr>
          <w:spacing w:val="-3"/>
        </w:rPr>
        <w:t xml:space="preserve"> </w:t>
      </w:r>
      <w:r>
        <w:t>and</w:t>
      </w:r>
      <w:r>
        <w:rPr>
          <w:spacing w:val="-1"/>
        </w:rPr>
        <w:t xml:space="preserve"> </w:t>
      </w:r>
      <w:r>
        <w:t>escort</w:t>
      </w:r>
      <w:r>
        <w:rPr>
          <w:spacing w:val="-4"/>
        </w:rPr>
        <w:t xml:space="preserve"> </w:t>
      </w:r>
      <w:r>
        <w:t>them</w:t>
      </w:r>
      <w:r>
        <w:rPr>
          <w:spacing w:val="-4"/>
        </w:rPr>
        <w:t xml:space="preserve"> </w:t>
      </w:r>
      <w:r>
        <w:t>to</w:t>
      </w:r>
      <w:r>
        <w:rPr>
          <w:spacing w:val="-4"/>
        </w:rPr>
        <w:t xml:space="preserve"> </w:t>
      </w:r>
      <w:r>
        <w:t>the</w:t>
      </w:r>
      <w:r>
        <w:rPr>
          <w:spacing w:val="-4"/>
        </w:rPr>
        <w:t xml:space="preserve"> </w:t>
      </w:r>
      <w:r>
        <w:t>location</w:t>
      </w:r>
      <w:r>
        <w:rPr>
          <w:spacing w:val="-4"/>
        </w:rPr>
        <w:t xml:space="preserve"> </w:t>
      </w:r>
      <w:r>
        <w:t>of the</w:t>
      </w:r>
      <w:r>
        <w:rPr>
          <w:spacing w:val="-14"/>
        </w:rPr>
        <w:t xml:space="preserve"> </w:t>
      </w:r>
      <w:r>
        <w:t>emergency.</w:t>
      </w:r>
      <w:r>
        <w:rPr>
          <w:spacing w:val="-12"/>
        </w:rPr>
        <w:t xml:space="preserve"> </w:t>
      </w:r>
      <w:r>
        <w:t>The</w:t>
      </w:r>
      <w:r>
        <w:rPr>
          <w:spacing w:val="-11"/>
        </w:rPr>
        <w:t xml:space="preserve"> </w:t>
      </w:r>
      <w:r>
        <w:t>gate</w:t>
      </w:r>
      <w:r>
        <w:rPr>
          <w:spacing w:val="-10"/>
        </w:rPr>
        <w:t xml:space="preserve"> </w:t>
      </w:r>
      <w:r>
        <w:t>guard</w:t>
      </w:r>
      <w:r>
        <w:rPr>
          <w:spacing w:val="-14"/>
        </w:rPr>
        <w:t xml:space="preserve"> </w:t>
      </w:r>
      <w:r>
        <w:t>should</w:t>
      </w:r>
      <w:r>
        <w:rPr>
          <w:spacing w:val="-12"/>
        </w:rPr>
        <w:t xml:space="preserve"> </w:t>
      </w:r>
      <w:r>
        <w:t>also</w:t>
      </w:r>
      <w:r>
        <w:rPr>
          <w:spacing w:val="-12"/>
        </w:rPr>
        <w:t xml:space="preserve"> </w:t>
      </w:r>
      <w:r>
        <w:t>be</w:t>
      </w:r>
      <w:r>
        <w:rPr>
          <w:spacing w:val="-12"/>
        </w:rPr>
        <w:t xml:space="preserve"> </w:t>
      </w:r>
      <w:r>
        <w:t>informed</w:t>
      </w:r>
      <w:r>
        <w:rPr>
          <w:spacing w:val="-13"/>
        </w:rPr>
        <w:t xml:space="preserve"> </w:t>
      </w:r>
      <w:r>
        <w:t>to</w:t>
      </w:r>
      <w:r>
        <w:rPr>
          <w:spacing w:val="-10"/>
        </w:rPr>
        <w:t xml:space="preserve"> </w:t>
      </w:r>
      <w:r>
        <w:t>assist</w:t>
      </w:r>
      <w:r>
        <w:rPr>
          <w:spacing w:val="-12"/>
        </w:rPr>
        <w:t xml:space="preserve"> </w:t>
      </w:r>
      <w:r>
        <w:t>in</w:t>
      </w:r>
      <w:r>
        <w:rPr>
          <w:spacing w:val="-13"/>
        </w:rPr>
        <w:t xml:space="preserve"> </w:t>
      </w:r>
      <w:r>
        <w:t>directing</w:t>
      </w:r>
      <w:r>
        <w:rPr>
          <w:spacing w:val="-13"/>
        </w:rPr>
        <w:t xml:space="preserve"> </w:t>
      </w:r>
      <w:r>
        <w:t>the emergency services to the scene of the incident.</w:t>
      </w:r>
    </w:p>
    <w:p w14:paraId="069150EA" w14:textId="45F00E9C" w:rsidR="003824B5" w:rsidRDefault="003824B5">
      <w:pPr>
        <w:rPr>
          <w:sz w:val="24"/>
          <w:szCs w:val="24"/>
        </w:rPr>
      </w:pPr>
    </w:p>
    <w:p w14:paraId="19605701" w14:textId="77777777" w:rsidR="004B60FE" w:rsidRDefault="00D41549">
      <w:pPr>
        <w:pStyle w:val="ListParagraph"/>
        <w:numPr>
          <w:ilvl w:val="2"/>
          <w:numId w:val="13"/>
        </w:numPr>
        <w:tabs>
          <w:tab w:val="left" w:pos="1921"/>
        </w:tabs>
        <w:spacing w:before="186"/>
        <w:ind w:hanging="541"/>
        <w:jc w:val="both"/>
        <w:rPr>
          <w:sz w:val="24"/>
        </w:rPr>
      </w:pPr>
      <w:r>
        <w:rPr>
          <w:spacing w:val="-2"/>
          <w:sz w:val="24"/>
        </w:rPr>
        <w:t>Accompany</w:t>
      </w:r>
    </w:p>
    <w:p w14:paraId="19605703" w14:textId="29AE16B2" w:rsidR="00EF303B" w:rsidRDefault="00D41549" w:rsidP="006F2BD2">
      <w:pPr>
        <w:pStyle w:val="BodyText"/>
        <w:ind w:left="1920" w:right="213"/>
        <w:jc w:val="both"/>
        <w:rPr>
          <w:spacing w:val="-2"/>
        </w:rPr>
      </w:pPr>
      <w:r>
        <w:t>The supervisor(s) will continue to assist with the situation on site, and one of the supervisors will accompany any injured personnel to the hospital. He will stay until examination (including a drug &amp; alcohol test) is complete, so that a full report including the extent of the injuries can be made. The employer can later</w:t>
      </w:r>
      <w:r>
        <w:rPr>
          <w:spacing w:val="-1"/>
        </w:rPr>
        <w:t xml:space="preserve"> </w:t>
      </w:r>
      <w:r>
        <w:t>require</w:t>
      </w:r>
      <w:r>
        <w:rPr>
          <w:spacing w:val="-2"/>
        </w:rPr>
        <w:t xml:space="preserve"> </w:t>
      </w:r>
      <w:r>
        <w:t>the</w:t>
      </w:r>
      <w:r>
        <w:rPr>
          <w:spacing w:val="-1"/>
        </w:rPr>
        <w:t xml:space="preserve"> </w:t>
      </w:r>
      <w:r>
        <w:t>injured to make an appointment to see</w:t>
      </w:r>
      <w:r>
        <w:rPr>
          <w:spacing w:val="-1"/>
        </w:rPr>
        <w:t xml:space="preserve"> </w:t>
      </w:r>
      <w:r>
        <w:t>the Company</w:t>
      </w:r>
      <w:r>
        <w:rPr>
          <w:spacing w:val="-5"/>
        </w:rPr>
        <w:t xml:space="preserve"> </w:t>
      </w:r>
      <w:r>
        <w:t>Doctor</w:t>
      </w:r>
      <w:r>
        <w:rPr>
          <w:spacing w:val="-1"/>
        </w:rPr>
        <w:t xml:space="preserve"> </w:t>
      </w:r>
      <w:r>
        <w:t xml:space="preserve">if confirmation of the extent or nature of injuries, treatment or disability is </w:t>
      </w:r>
      <w:r>
        <w:rPr>
          <w:spacing w:val="-2"/>
        </w:rPr>
        <w:t>required.</w:t>
      </w:r>
    </w:p>
    <w:p w14:paraId="16A968A2" w14:textId="77777777" w:rsidR="00EF303B" w:rsidRDefault="00EF303B">
      <w:pPr>
        <w:rPr>
          <w:spacing w:val="-2"/>
          <w:sz w:val="24"/>
          <w:szCs w:val="24"/>
        </w:rPr>
      </w:pPr>
      <w:r>
        <w:rPr>
          <w:spacing w:val="-2"/>
        </w:rPr>
        <w:br w:type="page"/>
      </w:r>
    </w:p>
    <w:p w14:paraId="6C12D624" w14:textId="77777777" w:rsidR="004B60FE" w:rsidRPr="006F2BD2" w:rsidRDefault="004B60FE" w:rsidP="006F2BD2">
      <w:pPr>
        <w:pStyle w:val="BodyText"/>
        <w:ind w:left="1920" w:right="213"/>
        <w:jc w:val="both"/>
      </w:pPr>
    </w:p>
    <w:p w14:paraId="19605704" w14:textId="77777777" w:rsidR="004B60FE" w:rsidRDefault="004B60FE">
      <w:pPr>
        <w:pStyle w:val="BodyText"/>
        <w:spacing w:before="2"/>
        <w:rPr>
          <w:sz w:val="22"/>
        </w:rPr>
      </w:pPr>
    </w:p>
    <w:p w14:paraId="19605705" w14:textId="357962EF" w:rsidR="004B60FE" w:rsidRDefault="00D41549">
      <w:pPr>
        <w:pStyle w:val="Heading1"/>
        <w:numPr>
          <w:ilvl w:val="1"/>
          <w:numId w:val="13"/>
        </w:numPr>
        <w:tabs>
          <w:tab w:val="left" w:pos="1380"/>
          <w:tab w:val="left" w:pos="1381"/>
        </w:tabs>
        <w:spacing w:line="274" w:lineRule="exact"/>
        <w:ind w:left="1380" w:hanging="541"/>
        <w:jc w:val="left"/>
      </w:pPr>
      <w:bookmarkStart w:id="95" w:name="_TOC_250006"/>
      <w:r>
        <w:t>Site</w:t>
      </w:r>
      <w:r>
        <w:rPr>
          <w:spacing w:val="-11"/>
        </w:rPr>
        <w:t xml:space="preserve"> </w:t>
      </w:r>
      <w:r>
        <w:t>Evacuation</w:t>
      </w:r>
      <w:r>
        <w:rPr>
          <w:spacing w:val="-9"/>
        </w:rPr>
        <w:t xml:space="preserve"> </w:t>
      </w:r>
      <w:bookmarkEnd w:id="95"/>
      <w:r>
        <w:rPr>
          <w:spacing w:val="-2"/>
        </w:rPr>
        <w:t>Procedure</w:t>
      </w:r>
    </w:p>
    <w:p w14:paraId="19605706" w14:textId="77777777" w:rsidR="004B60FE" w:rsidRDefault="00D41549">
      <w:pPr>
        <w:pStyle w:val="ListParagraph"/>
        <w:numPr>
          <w:ilvl w:val="2"/>
          <w:numId w:val="13"/>
        </w:numPr>
        <w:tabs>
          <w:tab w:val="left" w:pos="1920"/>
          <w:tab w:val="left" w:pos="1921"/>
        </w:tabs>
        <w:spacing w:line="274" w:lineRule="exact"/>
        <w:ind w:hanging="541"/>
        <w:rPr>
          <w:sz w:val="24"/>
        </w:rPr>
      </w:pPr>
      <w:r>
        <w:rPr>
          <w:sz w:val="24"/>
        </w:rPr>
        <w:t>Personnel</w:t>
      </w:r>
      <w:r>
        <w:rPr>
          <w:spacing w:val="-2"/>
          <w:sz w:val="24"/>
        </w:rPr>
        <w:t xml:space="preserve"> </w:t>
      </w:r>
      <w:r>
        <w:rPr>
          <w:sz w:val="24"/>
        </w:rPr>
        <w:t>empowered</w:t>
      </w:r>
      <w:r>
        <w:rPr>
          <w:spacing w:val="-1"/>
          <w:sz w:val="24"/>
        </w:rPr>
        <w:t xml:space="preserve"> </w:t>
      </w:r>
      <w:r>
        <w:rPr>
          <w:sz w:val="24"/>
        </w:rPr>
        <w:t>to order</w:t>
      </w:r>
      <w:r>
        <w:rPr>
          <w:spacing w:val="-1"/>
          <w:sz w:val="24"/>
        </w:rPr>
        <w:t xml:space="preserve"> </w:t>
      </w:r>
      <w:r>
        <w:rPr>
          <w:sz w:val="24"/>
        </w:rPr>
        <w:t>evacuation/shutdown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site</w:t>
      </w:r>
      <w:r>
        <w:rPr>
          <w:spacing w:val="1"/>
          <w:sz w:val="24"/>
        </w:rPr>
        <w:t xml:space="preserve"> </w:t>
      </w:r>
      <w:r>
        <w:rPr>
          <w:spacing w:val="-4"/>
          <w:sz w:val="24"/>
        </w:rPr>
        <w:t>are:</w:t>
      </w:r>
    </w:p>
    <w:p w14:paraId="19605707" w14:textId="69D3AC14" w:rsidR="004B60FE" w:rsidRDefault="00D41549">
      <w:pPr>
        <w:pStyle w:val="ListParagraph"/>
        <w:numPr>
          <w:ilvl w:val="3"/>
          <w:numId w:val="13"/>
        </w:numPr>
        <w:tabs>
          <w:tab w:val="left" w:pos="2280"/>
          <w:tab w:val="left" w:pos="2281"/>
        </w:tabs>
        <w:spacing w:before="1"/>
        <w:ind w:right="407" w:hanging="360"/>
        <w:rPr>
          <w:sz w:val="24"/>
        </w:rPr>
      </w:pPr>
      <w:r>
        <w:rPr>
          <w:sz w:val="24"/>
        </w:rPr>
        <w:t>Supervisors</w:t>
      </w:r>
      <w:r>
        <w:rPr>
          <w:spacing w:val="-4"/>
          <w:sz w:val="24"/>
        </w:rPr>
        <w:t xml:space="preserve"> </w:t>
      </w:r>
      <w:r>
        <w:rPr>
          <w:sz w:val="24"/>
        </w:rPr>
        <w:t>of</w:t>
      </w:r>
      <w:r>
        <w:rPr>
          <w:spacing w:val="-4"/>
          <w:sz w:val="24"/>
        </w:rPr>
        <w:t xml:space="preserve"> </w:t>
      </w:r>
      <w:r>
        <w:rPr>
          <w:sz w:val="24"/>
        </w:rPr>
        <w:t>individual</w:t>
      </w:r>
      <w:r>
        <w:rPr>
          <w:spacing w:val="-4"/>
          <w:sz w:val="24"/>
        </w:rPr>
        <w:t xml:space="preserve"> </w:t>
      </w:r>
      <w:r>
        <w:rPr>
          <w:sz w:val="24"/>
        </w:rPr>
        <w:t>contractors</w:t>
      </w:r>
      <w:r w:rsidR="002517FA">
        <w:rPr>
          <w:sz w:val="24"/>
        </w:rPr>
        <w:t xml:space="preserve"> </w:t>
      </w:r>
      <w:r>
        <w:rPr>
          <w:sz w:val="24"/>
        </w:rPr>
        <w:t>may</w:t>
      </w:r>
      <w:r>
        <w:rPr>
          <w:spacing w:val="-9"/>
          <w:sz w:val="24"/>
        </w:rPr>
        <w:t xml:space="preserve"> </w:t>
      </w:r>
      <w:r>
        <w:rPr>
          <w:sz w:val="24"/>
        </w:rPr>
        <w:t>instruct</w:t>
      </w:r>
      <w:r>
        <w:rPr>
          <w:spacing w:val="-5"/>
          <w:sz w:val="24"/>
        </w:rPr>
        <w:t xml:space="preserve"> </w:t>
      </w:r>
      <w:r>
        <w:rPr>
          <w:sz w:val="24"/>
        </w:rPr>
        <w:t>their</w:t>
      </w:r>
      <w:r>
        <w:rPr>
          <w:spacing w:val="-5"/>
          <w:sz w:val="24"/>
        </w:rPr>
        <w:t xml:space="preserve"> </w:t>
      </w:r>
      <w:r>
        <w:rPr>
          <w:sz w:val="24"/>
        </w:rPr>
        <w:t>own</w:t>
      </w:r>
      <w:r>
        <w:rPr>
          <w:spacing w:val="-4"/>
          <w:sz w:val="24"/>
        </w:rPr>
        <w:t xml:space="preserve"> </w:t>
      </w:r>
      <w:r>
        <w:rPr>
          <w:sz w:val="24"/>
        </w:rPr>
        <w:t>people to evacuate</w:t>
      </w:r>
    </w:p>
    <w:p w14:paraId="19605708" w14:textId="526CD38B" w:rsidR="004B60FE" w:rsidRPr="00C21090" w:rsidRDefault="00D920B4">
      <w:pPr>
        <w:pStyle w:val="ListParagraph"/>
        <w:numPr>
          <w:ilvl w:val="3"/>
          <w:numId w:val="13"/>
        </w:numPr>
        <w:tabs>
          <w:tab w:val="left" w:pos="2280"/>
          <w:tab w:val="left" w:pos="2281"/>
        </w:tabs>
        <w:ind w:right="1047" w:hanging="360"/>
        <w:rPr>
          <w:sz w:val="24"/>
          <w:szCs w:val="24"/>
        </w:rPr>
      </w:pPr>
      <w:r w:rsidRPr="00C21090">
        <w:rPr>
          <w:sz w:val="24"/>
          <w:szCs w:val="24"/>
        </w:rPr>
        <w:t xml:space="preserve">Engie Site manager </w:t>
      </w:r>
      <w:r w:rsidR="00D41549" w:rsidRPr="00C21090">
        <w:rPr>
          <w:sz w:val="24"/>
          <w:szCs w:val="24"/>
        </w:rPr>
        <w:t>may</w:t>
      </w:r>
      <w:r w:rsidR="00D41549" w:rsidRPr="00C21090">
        <w:rPr>
          <w:spacing w:val="-9"/>
          <w:sz w:val="24"/>
          <w:szCs w:val="24"/>
        </w:rPr>
        <w:t xml:space="preserve"> </w:t>
      </w:r>
      <w:r w:rsidR="00D41549" w:rsidRPr="00C21090">
        <w:rPr>
          <w:sz w:val="24"/>
          <w:szCs w:val="24"/>
        </w:rPr>
        <w:t>instruct</w:t>
      </w:r>
      <w:r w:rsidR="00D41549" w:rsidRPr="00C21090">
        <w:rPr>
          <w:spacing w:val="-5"/>
          <w:sz w:val="24"/>
          <w:szCs w:val="24"/>
        </w:rPr>
        <w:t xml:space="preserve"> </w:t>
      </w:r>
      <w:r w:rsidR="00D41549" w:rsidRPr="00C21090">
        <w:rPr>
          <w:sz w:val="24"/>
          <w:szCs w:val="24"/>
        </w:rPr>
        <w:t>ALL personnel to evacuate</w:t>
      </w:r>
    </w:p>
    <w:p w14:paraId="19605709" w14:textId="3871811E" w:rsidR="004B60FE" w:rsidRPr="00C21090" w:rsidRDefault="00D920B4">
      <w:pPr>
        <w:pStyle w:val="ListParagraph"/>
        <w:numPr>
          <w:ilvl w:val="3"/>
          <w:numId w:val="13"/>
        </w:numPr>
        <w:tabs>
          <w:tab w:val="left" w:pos="2280"/>
          <w:tab w:val="left" w:pos="2281"/>
        </w:tabs>
        <w:ind w:hanging="361"/>
        <w:rPr>
          <w:sz w:val="24"/>
          <w:szCs w:val="24"/>
        </w:rPr>
      </w:pPr>
      <w:r w:rsidRPr="00C21090">
        <w:rPr>
          <w:sz w:val="24"/>
          <w:szCs w:val="24"/>
        </w:rPr>
        <w:t xml:space="preserve">Engie </w:t>
      </w:r>
      <w:r w:rsidR="00D41549" w:rsidRPr="00C21090">
        <w:rPr>
          <w:sz w:val="24"/>
          <w:szCs w:val="24"/>
        </w:rPr>
        <w:t>Site</w:t>
      </w:r>
      <w:r w:rsidR="00D41549" w:rsidRPr="00C21090">
        <w:rPr>
          <w:spacing w:val="-3"/>
          <w:sz w:val="24"/>
          <w:szCs w:val="24"/>
        </w:rPr>
        <w:t xml:space="preserve"> </w:t>
      </w:r>
      <w:r w:rsidR="00D41549" w:rsidRPr="00C21090">
        <w:rPr>
          <w:sz w:val="24"/>
          <w:szCs w:val="24"/>
        </w:rPr>
        <w:t>supervisors</w:t>
      </w:r>
      <w:r w:rsidRPr="00C21090">
        <w:rPr>
          <w:sz w:val="24"/>
          <w:szCs w:val="24"/>
        </w:rPr>
        <w:t xml:space="preserve"> </w:t>
      </w:r>
      <w:r w:rsidR="00D41549" w:rsidRPr="00C21090">
        <w:rPr>
          <w:sz w:val="24"/>
          <w:szCs w:val="24"/>
        </w:rPr>
        <w:t>may</w:t>
      </w:r>
      <w:r w:rsidR="00D41549" w:rsidRPr="00C21090">
        <w:rPr>
          <w:spacing w:val="-4"/>
          <w:sz w:val="24"/>
          <w:szCs w:val="24"/>
        </w:rPr>
        <w:t xml:space="preserve"> </w:t>
      </w:r>
      <w:r w:rsidR="00D41549" w:rsidRPr="00C21090">
        <w:rPr>
          <w:sz w:val="24"/>
          <w:szCs w:val="24"/>
        </w:rPr>
        <w:t>instruct</w:t>
      </w:r>
      <w:r w:rsidR="00D41549" w:rsidRPr="00C21090">
        <w:rPr>
          <w:spacing w:val="-3"/>
          <w:sz w:val="24"/>
          <w:szCs w:val="24"/>
        </w:rPr>
        <w:t xml:space="preserve"> </w:t>
      </w:r>
      <w:r w:rsidR="00D41549" w:rsidRPr="00C21090">
        <w:rPr>
          <w:sz w:val="24"/>
          <w:szCs w:val="24"/>
        </w:rPr>
        <w:t>ALL</w:t>
      </w:r>
      <w:r w:rsidR="00D41549" w:rsidRPr="00C21090">
        <w:rPr>
          <w:spacing w:val="-4"/>
          <w:sz w:val="24"/>
          <w:szCs w:val="24"/>
        </w:rPr>
        <w:t xml:space="preserve"> </w:t>
      </w:r>
      <w:r w:rsidR="00D41549" w:rsidRPr="00C21090">
        <w:rPr>
          <w:sz w:val="24"/>
          <w:szCs w:val="24"/>
        </w:rPr>
        <w:t>personnel to</w:t>
      </w:r>
      <w:r w:rsidR="00D41549" w:rsidRPr="00C21090">
        <w:rPr>
          <w:spacing w:val="-1"/>
          <w:sz w:val="24"/>
          <w:szCs w:val="24"/>
        </w:rPr>
        <w:t xml:space="preserve"> </w:t>
      </w:r>
      <w:r w:rsidR="00D41549" w:rsidRPr="00C21090">
        <w:rPr>
          <w:spacing w:val="-2"/>
          <w:sz w:val="24"/>
          <w:szCs w:val="24"/>
        </w:rPr>
        <w:t>evacuate</w:t>
      </w:r>
    </w:p>
    <w:p w14:paraId="1960570A" w14:textId="77777777" w:rsidR="004B60FE" w:rsidRDefault="00D41549">
      <w:pPr>
        <w:pStyle w:val="ListParagraph"/>
        <w:numPr>
          <w:ilvl w:val="2"/>
          <w:numId w:val="13"/>
        </w:numPr>
        <w:tabs>
          <w:tab w:val="left" w:pos="1934"/>
          <w:tab w:val="left" w:pos="1935"/>
        </w:tabs>
        <w:spacing w:before="79" w:line="242" w:lineRule="auto"/>
        <w:ind w:left="1934" w:right="268" w:hanging="548"/>
        <w:rPr>
          <w:sz w:val="24"/>
        </w:rPr>
      </w:pPr>
      <w:r>
        <w:rPr>
          <w:sz w:val="24"/>
        </w:rPr>
        <w:t>When</w:t>
      </w:r>
      <w:r>
        <w:rPr>
          <w:spacing w:val="-4"/>
          <w:sz w:val="24"/>
        </w:rPr>
        <w:t xml:space="preserve"> </w:t>
      </w:r>
      <w:r>
        <w:rPr>
          <w:sz w:val="24"/>
        </w:rPr>
        <w:t>instructed,</w:t>
      </w:r>
      <w:r>
        <w:rPr>
          <w:spacing w:val="-4"/>
          <w:sz w:val="24"/>
        </w:rPr>
        <w:t xml:space="preserve"> </w:t>
      </w:r>
      <w:r>
        <w:rPr>
          <w:sz w:val="24"/>
        </w:rPr>
        <w:t>evacuate</w:t>
      </w:r>
      <w:r>
        <w:rPr>
          <w:spacing w:val="-5"/>
          <w:sz w:val="24"/>
        </w:rPr>
        <w:t xml:space="preserve"> </w:t>
      </w:r>
      <w:r>
        <w:rPr>
          <w:sz w:val="24"/>
        </w:rPr>
        <w:t>site</w:t>
      </w:r>
      <w:r>
        <w:rPr>
          <w:spacing w:val="-5"/>
          <w:sz w:val="24"/>
        </w:rPr>
        <w:t xml:space="preserve"> </w:t>
      </w:r>
      <w:r>
        <w:rPr>
          <w:sz w:val="24"/>
        </w:rPr>
        <w:t>via</w:t>
      </w:r>
      <w:r>
        <w:rPr>
          <w:spacing w:val="-4"/>
          <w:sz w:val="24"/>
        </w:rPr>
        <w:t xml:space="preserve"> </w:t>
      </w:r>
      <w:r>
        <w:rPr>
          <w:sz w:val="24"/>
        </w:rPr>
        <w:t>nearest</w:t>
      </w:r>
      <w:r>
        <w:rPr>
          <w:spacing w:val="-4"/>
          <w:sz w:val="24"/>
        </w:rPr>
        <w:t xml:space="preserve"> </w:t>
      </w:r>
      <w:r>
        <w:rPr>
          <w:sz w:val="24"/>
        </w:rPr>
        <w:t>access</w:t>
      </w:r>
      <w:r>
        <w:rPr>
          <w:spacing w:val="-4"/>
          <w:sz w:val="24"/>
        </w:rPr>
        <w:t xml:space="preserve"> </w:t>
      </w:r>
      <w:r>
        <w:rPr>
          <w:sz w:val="24"/>
        </w:rPr>
        <w:t>to</w:t>
      </w:r>
      <w:r>
        <w:rPr>
          <w:spacing w:val="-4"/>
          <w:sz w:val="24"/>
        </w:rPr>
        <w:t xml:space="preserve"> </w:t>
      </w:r>
      <w:r>
        <w:rPr>
          <w:sz w:val="24"/>
        </w:rPr>
        <w:t>public</w:t>
      </w:r>
      <w:r>
        <w:rPr>
          <w:spacing w:val="-5"/>
          <w:sz w:val="24"/>
        </w:rPr>
        <w:t xml:space="preserve"> </w:t>
      </w:r>
      <w:r>
        <w:rPr>
          <w:sz w:val="24"/>
        </w:rPr>
        <w:t>road,</w:t>
      </w:r>
      <w:r>
        <w:rPr>
          <w:spacing w:val="-4"/>
          <w:sz w:val="24"/>
        </w:rPr>
        <w:t xml:space="preserve"> </w:t>
      </w:r>
      <w:r>
        <w:rPr>
          <w:sz w:val="24"/>
        </w:rPr>
        <w:t>and</w:t>
      </w:r>
      <w:r>
        <w:rPr>
          <w:spacing w:val="-4"/>
          <w:sz w:val="24"/>
        </w:rPr>
        <w:t xml:space="preserve"> </w:t>
      </w:r>
      <w:r>
        <w:rPr>
          <w:sz w:val="24"/>
        </w:rPr>
        <w:t>assemble at a designated location.</w:t>
      </w:r>
    </w:p>
    <w:p w14:paraId="1960570B" w14:textId="77777777" w:rsidR="004B60FE" w:rsidRDefault="00D41549">
      <w:pPr>
        <w:pStyle w:val="ListParagraph"/>
        <w:numPr>
          <w:ilvl w:val="2"/>
          <w:numId w:val="13"/>
        </w:numPr>
        <w:tabs>
          <w:tab w:val="left" w:pos="1934"/>
          <w:tab w:val="left" w:pos="1935"/>
        </w:tabs>
        <w:spacing w:before="74"/>
        <w:ind w:left="1934" w:hanging="548"/>
        <w:rPr>
          <w:sz w:val="24"/>
        </w:rPr>
      </w:pPr>
      <w:r>
        <w:rPr>
          <w:sz w:val="24"/>
        </w:rPr>
        <w:t>In</w:t>
      </w:r>
      <w:r>
        <w:rPr>
          <w:spacing w:val="1"/>
          <w:sz w:val="24"/>
        </w:rPr>
        <w:t xml:space="preserve"> </w:t>
      </w:r>
      <w:r>
        <w:rPr>
          <w:sz w:val="24"/>
        </w:rPr>
        <w:t>case</w:t>
      </w:r>
      <w:r>
        <w:rPr>
          <w:spacing w:val="-2"/>
          <w:sz w:val="24"/>
        </w:rPr>
        <w:t xml:space="preserve"> </w:t>
      </w:r>
      <w:r>
        <w:rPr>
          <w:sz w:val="24"/>
        </w:rPr>
        <w:t>of</w:t>
      </w:r>
      <w:r>
        <w:rPr>
          <w:spacing w:val="-1"/>
          <w:sz w:val="24"/>
        </w:rPr>
        <w:t xml:space="preserve"> </w:t>
      </w:r>
      <w:r>
        <w:rPr>
          <w:sz w:val="24"/>
        </w:rPr>
        <w:t>fire, try</w:t>
      </w:r>
      <w:r>
        <w:rPr>
          <w:spacing w:val="-6"/>
          <w:sz w:val="24"/>
        </w:rPr>
        <w:t xml:space="preserve"> </w:t>
      </w:r>
      <w:r>
        <w:rPr>
          <w:sz w:val="24"/>
        </w:rPr>
        <w:t>to</w:t>
      </w:r>
      <w:r>
        <w:rPr>
          <w:spacing w:val="-1"/>
          <w:sz w:val="24"/>
        </w:rPr>
        <w:t xml:space="preserve"> </w:t>
      </w:r>
      <w:r>
        <w:rPr>
          <w:sz w:val="24"/>
        </w:rPr>
        <w:t>remain upwind</w:t>
      </w:r>
      <w:r>
        <w:rPr>
          <w:spacing w:val="-1"/>
          <w:sz w:val="24"/>
        </w:rPr>
        <w:t xml:space="preserve"> </w:t>
      </w:r>
      <w:r>
        <w:rPr>
          <w:sz w:val="24"/>
        </w:rPr>
        <w:t>of</w:t>
      </w:r>
      <w:r>
        <w:rPr>
          <w:spacing w:val="-8"/>
          <w:sz w:val="24"/>
        </w:rPr>
        <w:t xml:space="preserve"> </w:t>
      </w:r>
      <w:r>
        <w:rPr>
          <w:spacing w:val="-5"/>
          <w:sz w:val="24"/>
        </w:rPr>
        <w:t>it.</w:t>
      </w:r>
    </w:p>
    <w:p w14:paraId="1960570C" w14:textId="76364666" w:rsidR="004B60FE" w:rsidRDefault="00D41549">
      <w:pPr>
        <w:pStyle w:val="ListParagraph"/>
        <w:numPr>
          <w:ilvl w:val="2"/>
          <w:numId w:val="13"/>
        </w:numPr>
        <w:tabs>
          <w:tab w:val="left" w:pos="1920"/>
          <w:tab w:val="left" w:pos="1921"/>
        </w:tabs>
        <w:spacing w:before="81"/>
        <w:ind w:hanging="541"/>
        <w:rPr>
          <w:sz w:val="24"/>
          <w:szCs w:val="24"/>
        </w:rPr>
      </w:pPr>
      <w:r w:rsidRPr="2BB084D8">
        <w:rPr>
          <w:sz w:val="24"/>
          <w:szCs w:val="24"/>
        </w:rPr>
        <w:t>The</w:t>
      </w:r>
      <w:r w:rsidRPr="2BB084D8">
        <w:rPr>
          <w:spacing w:val="-5"/>
          <w:sz w:val="24"/>
          <w:szCs w:val="24"/>
        </w:rPr>
        <w:t xml:space="preserve"> </w:t>
      </w:r>
      <w:r w:rsidR="00E47FE9" w:rsidRPr="002076C2">
        <w:rPr>
          <w:color w:val="000000" w:themeColor="text1"/>
        </w:rPr>
        <w:t xml:space="preserve">Holman Solar </w:t>
      </w:r>
      <w:r w:rsidRPr="2BB084D8">
        <w:rPr>
          <w:sz w:val="24"/>
          <w:szCs w:val="24"/>
        </w:rPr>
        <w:t>site</w:t>
      </w:r>
      <w:r w:rsidRPr="2BB084D8">
        <w:rPr>
          <w:spacing w:val="-4"/>
          <w:sz w:val="24"/>
          <w:szCs w:val="24"/>
        </w:rPr>
        <w:t xml:space="preserve"> </w:t>
      </w:r>
      <w:r w:rsidRPr="2BB084D8">
        <w:rPr>
          <w:sz w:val="24"/>
          <w:szCs w:val="24"/>
        </w:rPr>
        <w:t>manager</w:t>
      </w:r>
      <w:r w:rsidRPr="2BB084D8">
        <w:rPr>
          <w:spacing w:val="-2"/>
          <w:sz w:val="24"/>
          <w:szCs w:val="24"/>
        </w:rPr>
        <w:t xml:space="preserve"> </w:t>
      </w:r>
      <w:r w:rsidRPr="2BB084D8">
        <w:rPr>
          <w:sz w:val="24"/>
          <w:szCs w:val="24"/>
        </w:rPr>
        <w:t>(or</w:t>
      </w:r>
      <w:r w:rsidRPr="2BB084D8">
        <w:rPr>
          <w:spacing w:val="-3"/>
          <w:sz w:val="24"/>
          <w:szCs w:val="24"/>
        </w:rPr>
        <w:t xml:space="preserve"> </w:t>
      </w:r>
      <w:r w:rsidRPr="2BB084D8">
        <w:rPr>
          <w:sz w:val="24"/>
          <w:szCs w:val="24"/>
        </w:rPr>
        <w:t>designated</w:t>
      </w:r>
      <w:r w:rsidRPr="2BB084D8">
        <w:rPr>
          <w:spacing w:val="-3"/>
          <w:sz w:val="24"/>
          <w:szCs w:val="24"/>
        </w:rPr>
        <w:t xml:space="preserve"> </w:t>
      </w:r>
      <w:r w:rsidRPr="2BB084D8">
        <w:rPr>
          <w:sz w:val="24"/>
          <w:szCs w:val="24"/>
        </w:rPr>
        <w:t>person)</w:t>
      </w:r>
      <w:r w:rsidRPr="2BB084D8">
        <w:rPr>
          <w:spacing w:val="-7"/>
          <w:sz w:val="24"/>
          <w:szCs w:val="24"/>
        </w:rPr>
        <w:t xml:space="preserve"> </w:t>
      </w:r>
      <w:r w:rsidRPr="2BB084D8">
        <w:rPr>
          <w:spacing w:val="-4"/>
          <w:sz w:val="24"/>
          <w:szCs w:val="24"/>
        </w:rPr>
        <w:t>will</w:t>
      </w:r>
    </w:p>
    <w:p w14:paraId="1960570D" w14:textId="1E3F7F13" w:rsidR="004B60FE" w:rsidRDefault="00D41549">
      <w:pPr>
        <w:pStyle w:val="BodyText"/>
        <w:spacing w:before="77"/>
        <w:ind w:left="1920" w:right="210"/>
        <w:jc w:val="both"/>
      </w:pPr>
      <w:r>
        <w:t>arrange</w:t>
      </w:r>
      <w:r>
        <w:rPr>
          <w:spacing w:val="-11"/>
        </w:rPr>
        <w:t xml:space="preserve"> </w:t>
      </w:r>
      <w:r>
        <w:t>a</w:t>
      </w:r>
      <w:r>
        <w:rPr>
          <w:spacing w:val="-11"/>
        </w:rPr>
        <w:t xml:space="preserve"> </w:t>
      </w:r>
      <w:r>
        <w:t>head</w:t>
      </w:r>
      <w:r>
        <w:rPr>
          <w:spacing w:val="-10"/>
        </w:rPr>
        <w:t xml:space="preserve"> </w:t>
      </w:r>
      <w:r>
        <w:t>count</w:t>
      </w:r>
      <w:r>
        <w:rPr>
          <w:spacing w:val="-9"/>
        </w:rPr>
        <w:t xml:space="preserve"> </w:t>
      </w:r>
      <w:r>
        <w:t>of</w:t>
      </w:r>
      <w:r>
        <w:rPr>
          <w:spacing w:val="-10"/>
        </w:rPr>
        <w:t xml:space="preserve"> </w:t>
      </w:r>
      <w:r>
        <w:t>all</w:t>
      </w:r>
      <w:r>
        <w:rPr>
          <w:spacing w:val="-9"/>
        </w:rPr>
        <w:t xml:space="preserve"> </w:t>
      </w:r>
      <w:r>
        <w:t>personnel.</w:t>
      </w:r>
      <w:r>
        <w:rPr>
          <w:spacing w:val="-9"/>
        </w:rPr>
        <w:t xml:space="preserve"> </w:t>
      </w:r>
      <w:r>
        <w:t>This</w:t>
      </w:r>
      <w:r>
        <w:rPr>
          <w:spacing w:val="-9"/>
        </w:rPr>
        <w:t xml:space="preserve"> </w:t>
      </w:r>
      <w:r>
        <w:t>will</w:t>
      </w:r>
      <w:r>
        <w:rPr>
          <w:spacing w:val="-9"/>
        </w:rPr>
        <w:t xml:space="preserve"> </w:t>
      </w:r>
      <w:r>
        <w:t>be</w:t>
      </w:r>
      <w:r>
        <w:rPr>
          <w:spacing w:val="-13"/>
        </w:rPr>
        <w:t xml:space="preserve"> </w:t>
      </w:r>
      <w:r>
        <w:t>done</w:t>
      </w:r>
      <w:r>
        <w:rPr>
          <w:spacing w:val="-11"/>
        </w:rPr>
        <w:t xml:space="preserve"> </w:t>
      </w:r>
      <w:r>
        <w:t>by</w:t>
      </w:r>
      <w:r>
        <w:rPr>
          <w:spacing w:val="-14"/>
        </w:rPr>
        <w:t xml:space="preserve"> </w:t>
      </w:r>
      <w:r>
        <w:t>the</w:t>
      </w:r>
      <w:r>
        <w:rPr>
          <w:spacing w:val="-10"/>
        </w:rPr>
        <w:t xml:space="preserve"> </w:t>
      </w:r>
      <w:r>
        <w:t>supervisors</w:t>
      </w:r>
      <w:r>
        <w:rPr>
          <w:spacing w:val="-9"/>
        </w:rPr>
        <w:t xml:space="preserve"> </w:t>
      </w:r>
      <w:r>
        <w:t xml:space="preserve">from each contractor carrying out their own headcount and advising Engie </w:t>
      </w:r>
      <w:r w:rsidR="00837556">
        <w:t>site manag</w:t>
      </w:r>
      <w:r w:rsidR="00491D9F">
        <w:t>e</w:t>
      </w:r>
      <w:r w:rsidR="00837556">
        <w:t>ment</w:t>
      </w:r>
      <w:r>
        <w:rPr>
          <w:spacing w:val="-8"/>
        </w:rPr>
        <w:t xml:space="preserve"> </w:t>
      </w:r>
      <w:r>
        <w:t>of</w:t>
      </w:r>
      <w:r>
        <w:rPr>
          <w:spacing w:val="-7"/>
        </w:rPr>
        <w:t xml:space="preserve"> </w:t>
      </w:r>
      <w:r>
        <w:t>the</w:t>
      </w:r>
      <w:r>
        <w:rPr>
          <w:spacing w:val="-4"/>
        </w:rPr>
        <w:t xml:space="preserve"> </w:t>
      </w:r>
      <w:r>
        <w:t>result.</w:t>
      </w:r>
      <w:r>
        <w:rPr>
          <w:spacing w:val="-5"/>
        </w:rPr>
        <w:t xml:space="preserve"> </w:t>
      </w:r>
      <w:r>
        <w:t>Supervisors</w:t>
      </w:r>
      <w:r>
        <w:rPr>
          <w:spacing w:val="-6"/>
        </w:rPr>
        <w:t xml:space="preserve"> </w:t>
      </w:r>
      <w:r>
        <w:t>from</w:t>
      </w:r>
      <w:r>
        <w:rPr>
          <w:spacing w:val="-4"/>
        </w:rPr>
        <w:t xml:space="preserve"> </w:t>
      </w:r>
      <w:r>
        <w:t>each</w:t>
      </w:r>
      <w:r>
        <w:rPr>
          <w:spacing w:val="-6"/>
        </w:rPr>
        <w:t xml:space="preserve"> </w:t>
      </w:r>
      <w:r>
        <w:t>contractor</w:t>
      </w:r>
      <w:r>
        <w:rPr>
          <w:spacing w:val="-6"/>
        </w:rPr>
        <w:t xml:space="preserve"> </w:t>
      </w:r>
      <w:r>
        <w:t>will</w:t>
      </w:r>
      <w:r>
        <w:rPr>
          <w:spacing w:val="-5"/>
        </w:rPr>
        <w:t xml:space="preserve"> </w:t>
      </w:r>
      <w:r>
        <w:t>be</w:t>
      </w:r>
      <w:r>
        <w:rPr>
          <w:spacing w:val="-5"/>
        </w:rPr>
        <w:t xml:space="preserve"> </w:t>
      </w:r>
      <w:r>
        <w:t xml:space="preserve">responsible for maintaining an accurate record of which personnel are onsite each day, to be able to identify which personnel are missing in the case of an emergency evacuation. Further, a sign-in/sign-out procedure will be implemented at the </w:t>
      </w:r>
      <w:r>
        <w:rPr>
          <w:spacing w:val="-2"/>
        </w:rPr>
        <w:t>entrance.</w:t>
      </w:r>
    </w:p>
    <w:p w14:paraId="1960570E" w14:textId="77777777" w:rsidR="004B60FE" w:rsidRDefault="004B60FE">
      <w:pPr>
        <w:pStyle w:val="BodyText"/>
        <w:spacing w:before="6"/>
      </w:pPr>
    </w:p>
    <w:p w14:paraId="1960570F" w14:textId="147B1481" w:rsidR="004B60FE" w:rsidRDefault="00D41549">
      <w:pPr>
        <w:pStyle w:val="Heading1"/>
        <w:numPr>
          <w:ilvl w:val="1"/>
          <w:numId w:val="13"/>
        </w:numPr>
        <w:tabs>
          <w:tab w:val="left" w:pos="1380"/>
          <w:tab w:val="left" w:pos="1381"/>
        </w:tabs>
        <w:ind w:left="1380" w:hanging="541"/>
        <w:jc w:val="left"/>
      </w:pPr>
      <w:bookmarkStart w:id="96" w:name="_TOC_250005"/>
      <w:r>
        <w:t>Natural</w:t>
      </w:r>
      <w:r>
        <w:rPr>
          <w:spacing w:val="-6"/>
        </w:rPr>
        <w:t xml:space="preserve"> </w:t>
      </w:r>
      <w:r>
        <w:t>Disasters</w:t>
      </w:r>
      <w:r>
        <w:rPr>
          <w:spacing w:val="-5"/>
        </w:rPr>
        <w:t xml:space="preserve"> </w:t>
      </w:r>
      <w:r>
        <w:t>or</w:t>
      </w:r>
      <w:r>
        <w:rPr>
          <w:spacing w:val="-6"/>
        </w:rPr>
        <w:t xml:space="preserve"> </w:t>
      </w:r>
      <w:r>
        <w:t>Acts</w:t>
      </w:r>
      <w:r>
        <w:rPr>
          <w:spacing w:val="-5"/>
        </w:rPr>
        <w:t xml:space="preserve"> </w:t>
      </w:r>
      <w:r>
        <w:t>of</w:t>
      </w:r>
      <w:r>
        <w:rPr>
          <w:spacing w:val="-6"/>
        </w:rPr>
        <w:t xml:space="preserve"> </w:t>
      </w:r>
      <w:r>
        <w:t>Terrorism</w:t>
      </w:r>
      <w:r>
        <w:rPr>
          <w:spacing w:val="-9"/>
        </w:rPr>
        <w:t xml:space="preserve"> </w:t>
      </w:r>
      <w:r>
        <w:t>Without</w:t>
      </w:r>
      <w:r>
        <w:rPr>
          <w:spacing w:val="-6"/>
        </w:rPr>
        <w:t xml:space="preserve"> </w:t>
      </w:r>
      <w:bookmarkEnd w:id="96"/>
      <w:r>
        <w:rPr>
          <w:spacing w:val="-2"/>
        </w:rPr>
        <w:t>Warning.</w:t>
      </w:r>
    </w:p>
    <w:p w14:paraId="19605710" w14:textId="77777777" w:rsidR="004B60FE" w:rsidRDefault="004B60FE">
      <w:pPr>
        <w:pStyle w:val="BodyText"/>
        <w:spacing w:before="9"/>
        <w:rPr>
          <w:b/>
          <w:sz w:val="23"/>
        </w:rPr>
      </w:pPr>
    </w:p>
    <w:p w14:paraId="19605711" w14:textId="77777777" w:rsidR="004B60FE" w:rsidRDefault="00D41549">
      <w:pPr>
        <w:pStyle w:val="BodyText"/>
        <w:ind w:left="1380" w:right="215"/>
        <w:jc w:val="both"/>
      </w:pPr>
      <w:r>
        <w:t>Natural disasters like earthquake, volcanic eruption and flash flood will almost certainly occur without warning. In such cases it is important that the site be evacuated</w:t>
      </w:r>
      <w:r>
        <w:rPr>
          <w:spacing w:val="30"/>
        </w:rPr>
        <w:t xml:space="preserve"> </w:t>
      </w:r>
      <w:r>
        <w:t>with</w:t>
      </w:r>
      <w:r>
        <w:rPr>
          <w:spacing w:val="32"/>
        </w:rPr>
        <w:t xml:space="preserve"> </w:t>
      </w:r>
      <w:r>
        <w:t>all</w:t>
      </w:r>
      <w:r>
        <w:rPr>
          <w:spacing w:val="32"/>
        </w:rPr>
        <w:t xml:space="preserve"> </w:t>
      </w:r>
      <w:r>
        <w:t>possible</w:t>
      </w:r>
      <w:r>
        <w:rPr>
          <w:spacing w:val="31"/>
        </w:rPr>
        <w:t xml:space="preserve"> </w:t>
      </w:r>
      <w:r>
        <w:t>haste.</w:t>
      </w:r>
      <w:r>
        <w:rPr>
          <w:spacing w:val="31"/>
        </w:rPr>
        <w:t xml:space="preserve"> </w:t>
      </w:r>
      <w:r>
        <w:t>All</w:t>
      </w:r>
      <w:r>
        <w:rPr>
          <w:spacing w:val="32"/>
        </w:rPr>
        <w:t xml:space="preserve"> </w:t>
      </w:r>
      <w:r>
        <w:t>site</w:t>
      </w:r>
      <w:r>
        <w:rPr>
          <w:spacing w:val="30"/>
        </w:rPr>
        <w:t xml:space="preserve"> </w:t>
      </w:r>
      <w:r>
        <w:t>personnel</w:t>
      </w:r>
      <w:r>
        <w:rPr>
          <w:spacing w:val="32"/>
        </w:rPr>
        <w:t xml:space="preserve"> </w:t>
      </w:r>
      <w:r>
        <w:t>should</w:t>
      </w:r>
      <w:r>
        <w:rPr>
          <w:spacing w:val="32"/>
        </w:rPr>
        <w:t xml:space="preserve"> </w:t>
      </w:r>
      <w:r>
        <w:t>move</w:t>
      </w:r>
      <w:r>
        <w:rPr>
          <w:spacing w:val="30"/>
        </w:rPr>
        <w:t xml:space="preserve"> </w:t>
      </w:r>
      <w:r>
        <w:t>away</w:t>
      </w:r>
      <w:r>
        <w:rPr>
          <w:spacing w:val="29"/>
        </w:rPr>
        <w:t xml:space="preserve"> </w:t>
      </w:r>
      <w:r>
        <w:t>from</w:t>
      </w:r>
      <w:r>
        <w:rPr>
          <w:spacing w:val="31"/>
        </w:rPr>
        <w:t xml:space="preserve"> </w:t>
      </w:r>
      <w:r>
        <w:rPr>
          <w:spacing w:val="-5"/>
        </w:rPr>
        <w:t>the</w:t>
      </w:r>
    </w:p>
    <w:p w14:paraId="19605713" w14:textId="491C3142" w:rsidR="004B60FE" w:rsidRPr="002076C2" w:rsidRDefault="00D41549">
      <w:pPr>
        <w:pStyle w:val="BodyText"/>
        <w:spacing w:before="80"/>
        <w:ind w:left="1380" w:right="212"/>
        <w:jc w:val="both"/>
        <w:rPr>
          <w:color w:val="000000" w:themeColor="text1"/>
        </w:rPr>
      </w:pPr>
      <w:r>
        <w:t>location of the event and get to a safe distance and location. It is essential that you remain calm and do not panic. Once you are safe, you should contact Emergency Services and your site supervisor or company headquarters to enable a roll call and for authorities to establish numbers of survivors and assess those who are not accounted for</w:t>
      </w:r>
      <w:r w:rsidRPr="002076C2">
        <w:rPr>
          <w:color w:val="000000" w:themeColor="text1"/>
        </w:rPr>
        <w:t>.</w:t>
      </w:r>
      <w:r w:rsidR="00837571" w:rsidRPr="002076C2">
        <w:rPr>
          <w:color w:val="000000" w:themeColor="text1"/>
        </w:rPr>
        <w:t xml:space="preserve"> Hurricane </w:t>
      </w:r>
      <w:r w:rsidR="001B20A5" w:rsidRPr="002076C2">
        <w:rPr>
          <w:color w:val="000000" w:themeColor="text1"/>
        </w:rPr>
        <w:t xml:space="preserve">annex is not applicable to Holman Solar as the facility </w:t>
      </w:r>
      <w:r w:rsidR="00F33202" w:rsidRPr="002076C2">
        <w:rPr>
          <w:color w:val="000000" w:themeColor="text1"/>
        </w:rPr>
        <w:t>is not located in evacuation zone as defined by TDEM.</w:t>
      </w:r>
    </w:p>
    <w:p w14:paraId="19605714" w14:textId="77777777" w:rsidR="004B60FE" w:rsidRDefault="00D41549">
      <w:pPr>
        <w:pStyle w:val="BodyText"/>
        <w:spacing w:before="182"/>
        <w:ind w:left="1380" w:right="214"/>
        <w:jc w:val="both"/>
      </w:pPr>
      <w:r>
        <w:t>Acts of terrorism, by their nature, frequently come without warning and should be treated in the same manner as natural disasters.</w:t>
      </w:r>
    </w:p>
    <w:p w14:paraId="19605715" w14:textId="0DC8934B" w:rsidR="003824B5" w:rsidRDefault="003824B5" w:rsidP="003824B5">
      <w:pPr>
        <w:pStyle w:val="BodyText"/>
        <w:tabs>
          <w:tab w:val="left" w:pos="2677"/>
        </w:tabs>
      </w:pPr>
      <w:r>
        <w:tab/>
      </w:r>
    </w:p>
    <w:p w14:paraId="19605716" w14:textId="303EB359" w:rsidR="004B60FE" w:rsidRDefault="00D41549" w:rsidP="00B00F35">
      <w:pPr>
        <w:ind w:left="1380" w:firstLine="60"/>
      </w:pPr>
      <w:r>
        <w:t>The</w:t>
      </w:r>
      <w:r>
        <w:rPr>
          <w:spacing w:val="-15"/>
        </w:rPr>
        <w:t xml:space="preserve"> </w:t>
      </w:r>
      <w:r>
        <w:t>radio</w:t>
      </w:r>
      <w:r>
        <w:rPr>
          <w:spacing w:val="-14"/>
        </w:rPr>
        <w:t xml:space="preserve"> </w:t>
      </w:r>
      <w:r>
        <w:t>(PMR)</w:t>
      </w:r>
      <w:r>
        <w:rPr>
          <w:spacing w:val="-14"/>
        </w:rPr>
        <w:t xml:space="preserve"> </w:t>
      </w:r>
      <w:r>
        <w:t>will</w:t>
      </w:r>
      <w:r>
        <w:rPr>
          <w:spacing w:val="-13"/>
        </w:rPr>
        <w:t xml:space="preserve"> </w:t>
      </w:r>
      <w:r>
        <w:t>be</w:t>
      </w:r>
      <w:r>
        <w:rPr>
          <w:spacing w:val="-15"/>
        </w:rPr>
        <w:t xml:space="preserve"> </w:t>
      </w:r>
      <w:r>
        <w:t>the</w:t>
      </w:r>
      <w:r>
        <w:rPr>
          <w:spacing w:val="-15"/>
        </w:rPr>
        <w:t xml:space="preserve"> </w:t>
      </w:r>
      <w:r>
        <w:t>source</w:t>
      </w:r>
      <w:r>
        <w:rPr>
          <w:spacing w:val="-15"/>
        </w:rPr>
        <w:t xml:space="preserve"> </w:t>
      </w:r>
      <w:r>
        <w:t>of</w:t>
      </w:r>
      <w:r>
        <w:rPr>
          <w:spacing w:val="-15"/>
        </w:rPr>
        <w:t xml:space="preserve"> </w:t>
      </w:r>
      <w:r>
        <w:t>information/communication</w:t>
      </w:r>
      <w:r>
        <w:rPr>
          <w:spacing w:val="-14"/>
        </w:rPr>
        <w:t xml:space="preserve"> </w:t>
      </w:r>
      <w:r>
        <w:t>and</w:t>
      </w:r>
      <w:r>
        <w:rPr>
          <w:spacing w:val="-14"/>
        </w:rPr>
        <w:t xml:space="preserve"> </w:t>
      </w:r>
      <w:r>
        <w:t>site</w:t>
      </w:r>
      <w:r>
        <w:rPr>
          <w:spacing w:val="-15"/>
        </w:rPr>
        <w:t xml:space="preserve"> </w:t>
      </w:r>
      <w:r>
        <w:t>personnel should</w:t>
      </w:r>
      <w:r>
        <w:rPr>
          <w:spacing w:val="-5"/>
        </w:rPr>
        <w:t xml:space="preserve"> </w:t>
      </w:r>
      <w:r>
        <w:t>tune</w:t>
      </w:r>
      <w:r>
        <w:rPr>
          <w:spacing w:val="-5"/>
        </w:rPr>
        <w:t xml:space="preserve"> </w:t>
      </w:r>
      <w:r>
        <w:t>into</w:t>
      </w:r>
      <w:r>
        <w:rPr>
          <w:spacing w:val="-5"/>
        </w:rPr>
        <w:t xml:space="preserve"> </w:t>
      </w:r>
      <w:r>
        <w:t>a</w:t>
      </w:r>
      <w:r>
        <w:rPr>
          <w:spacing w:val="-6"/>
        </w:rPr>
        <w:t xml:space="preserve"> </w:t>
      </w:r>
      <w:r>
        <w:t>news</w:t>
      </w:r>
      <w:r>
        <w:rPr>
          <w:spacing w:val="-5"/>
        </w:rPr>
        <w:t xml:space="preserve"> </w:t>
      </w:r>
      <w:r>
        <w:t>station</w:t>
      </w:r>
      <w:r>
        <w:rPr>
          <w:spacing w:val="-4"/>
        </w:rPr>
        <w:t xml:space="preserve"> </w:t>
      </w:r>
      <w:r>
        <w:t>until</w:t>
      </w:r>
      <w:r>
        <w:rPr>
          <w:spacing w:val="-4"/>
        </w:rPr>
        <w:t xml:space="preserve"> </w:t>
      </w:r>
      <w:r>
        <w:t>such</w:t>
      </w:r>
      <w:r>
        <w:rPr>
          <w:spacing w:val="-5"/>
        </w:rPr>
        <w:t xml:space="preserve"> </w:t>
      </w:r>
      <w:r>
        <w:t>time</w:t>
      </w:r>
      <w:r>
        <w:rPr>
          <w:spacing w:val="-5"/>
        </w:rPr>
        <w:t xml:space="preserve"> </w:t>
      </w:r>
      <w:r>
        <w:t>as</w:t>
      </w:r>
      <w:r>
        <w:rPr>
          <w:spacing w:val="-2"/>
        </w:rPr>
        <w:t xml:space="preserve"> </w:t>
      </w:r>
      <w:r>
        <w:t>all</w:t>
      </w:r>
      <w:r>
        <w:rPr>
          <w:spacing w:val="-4"/>
        </w:rPr>
        <w:t xml:space="preserve"> </w:t>
      </w:r>
      <w:r>
        <w:t>clear</w:t>
      </w:r>
      <w:r>
        <w:rPr>
          <w:spacing w:val="-6"/>
        </w:rPr>
        <w:t xml:space="preserve"> </w:t>
      </w:r>
      <w:r>
        <w:t>is</w:t>
      </w:r>
      <w:r>
        <w:rPr>
          <w:spacing w:val="-2"/>
        </w:rPr>
        <w:t xml:space="preserve"> </w:t>
      </w:r>
      <w:r>
        <w:t>announced</w:t>
      </w:r>
      <w:r>
        <w:rPr>
          <w:spacing w:val="-5"/>
        </w:rPr>
        <w:t xml:space="preserve"> </w:t>
      </w:r>
      <w:r>
        <w:t>and</w:t>
      </w:r>
      <w:r>
        <w:rPr>
          <w:spacing w:val="-2"/>
        </w:rPr>
        <w:t xml:space="preserve"> </w:t>
      </w:r>
      <w:r>
        <w:t>they</w:t>
      </w:r>
      <w:r>
        <w:rPr>
          <w:spacing w:val="-7"/>
        </w:rPr>
        <w:t xml:space="preserve"> </w:t>
      </w:r>
      <w:r>
        <w:t>can either safely return to the site or their home.</w:t>
      </w:r>
    </w:p>
    <w:p w14:paraId="19605717" w14:textId="77777777" w:rsidR="004B60FE" w:rsidRDefault="004B60FE">
      <w:pPr>
        <w:pStyle w:val="BodyText"/>
        <w:spacing w:before="3"/>
      </w:pPr>
    </w:p>
    <w:p w14:paraId="19605718" w14:textId="0708A50D" w:rsidR="00B00F35" w:rsidRDefault="00D41549">
      <w:pPr>
        <w:pStyle w:val="BodyText"/>
        <w:spacing w:before="1"/>
        <w:ind w:left="1380" w:right="220"/>
        <w:jc w:val="both"/>
      </w:pPr>
      <w:r>
        <w:t>All personnel should remain at a safe location until the Plant Manager contacts you to confirm it is safe to return to site.</w:t>
      </w:r>
    </w:p>
    <w:p w14:paraId="71B09519" w14:textId="77777777" w:rsidR="00B00F35" w:rsidRDefault="00B00F35">
      <w:pPr>
        <w:rPr>
          <w:sz w:val="24"/>
          <w:szCs w:val="24"/>
        </w:rPr>
      </w:pPr>
      <w:r>
        <w:br w:type="page"/>
      </w:r>
    </w:p>
    <w:p w14:paraId="1F407657" w14:textId="77777777" w:rsidR="004B60FE" w:rsidRDefault="004B60FE">
      <w:pPr>
        <w:pStyle w:val="BodyText"/>
        <w:spacing w:before="1"/>
        <w:ind w:left="1380" w:right="220"/>
        <w:jc w:val="both"/>
      </w:pPr>
    </w:p>
    <w:p w14:paraId="19605719" w14:textId="77777777" w:rsidR="004B60FE" w:rsidRDefault="004B60FE">
      <w:pPr>
        <w:pStyle w:val="BodyText"/>
        <w:spacing w:before="4"/>
      </w:pPr>
    </w:p>
    <w:p w14:paraId="1960571A" w14:textId="52468F85" w:rsidR="004B60FE" w:rsidRDefault="00D41549">
      <w:pPr>
        <w:pStyle w:val="Heading1"/>
        <w:numPr>
          <w:ilvl w:val="1"/>
          <w:numId w:val="13"/>
        </w:numPr>
        <w:tabs>
          <w:tab w:val="left" w:pos="1381"/>
        </w:tabs>
        <w:spacing w:line="274" w:lineRule="exact"/>
        <w:ind w:left="1380" w:hanging="541"/>
        <w:jc w:val="both"/>
      </w:pPr>
      <w:bookmarkStart w:id="97" w:name="_TOC_250004"/>
      <w:r>
        <w:t>Fire</w:t>
      </w:r>
      <w:r>
        <w:rPr>
          <w:spacing w:val="-5"/>
        </w:rPr>
        <w:t xml:space="preserve"> </w:t>
      </w:r>
      <w:r>
        <w:t>Prevention</w:t>
      </w:r>
      <w:r>
        <w:rPr>
          <w:spacing w:val="-6"/>
        </w:rPr>
        <w:t xml:space="preserve"> </w:t>
      </w:r>
      <w:bookmarkEnd w:id="97"/>
      <w:r>
        <w:rPr>
          <w:spacing w:val="-2"/>
        </w:rPr>
        <w:t>Procedures</w:t>
      </w:r>
    </w:p>
    <w:p w14:paraId="1960571B" w14:textId="77777777" w:rsidR="004B60FE" w:rsidRDefault="00D41549">
      <w:pPr>
        <w:pStyle w:val="BodyText"/>
        <w:ind w:left="1380" w:right="217"/>
        <w:jc w:val="both"/>
      </w:pPr>
      <w:r>
        <w:t>A</w:t>
      </w:r>
      <w:r>
        <w:rPr>
          <w:spacing w:val="-3"/>
        </w:rPr>
        <w:t xml:space="preserve"> </w:t>
      </w:r>
      <w:r>
        <w:t>separate</w:t>
      </w:r>
      <w:r>
        <w:rPr>
          <w:spacing w:val="-2"/>
        </w:rPr>
        <w:t xml:space="preserve"> </w:t>
      </w:r>
      <w:r>
        <w:t>Fire</w:t>
      </w:r>
      <w:r>
        <w:rPr>
          <w:spacing w:val="-4"/>
        </w:rPr>
        <w:t xml:space="preserve"> </w:t>
      </w:r>
      <w:r>
        <w:t>Prevention</w:t>
      </w:r>
      <w:r>
        <w:rPr>
          <w:spacing w:val="-3"/>
        </w:rPr>
        <w:t xml:space="preserve"> </w:t>
      </w:r>
      <w:r>
        <w:t>&amp;</w:t>
      </w:r>
      <w:r>
        <w:rPr>
          <w:spacing w:val="-2"/>
        </w:rPr>
        <w:t xml:space="preserve"> </w:t>
      </w:r>
      <w:r>
        <w:t>Mitigation</w:t>
      </w:r>
      <w:r>
        <w:rPr>
          <w:spacing w:val="-3"/>
        </w:rPr>
        <w:t xml:space="preserve"> </w:t>
      </w:r>
      <w:r>
        <w:t>Plan</w:t>
      </w:r>
      <w:r>
        <w:rPr>
          <w:spacing w:val="-3"/>
        </w:rPr>
        <w:t xml:space="preserve"> </w:t>
      </w:r>
      <w:r>
        <w:t>has</w:t>
      </w:r>
      <w:r>
        <w:rPr>
          <w:spacing w:val="-1"/>
        </w:rPr>
        <w:t xml:space="preserve"> </w:t>
      </w:r>
      <w:r>
        <w:t>been</w:t>
      </w:r>
      <w:r>
        <w:rPr>
          <w:spacing w:val="-3"/>
        </w:rPr>
        <w:t xml:space="preserve"> </w:t>
      </w:r>
      <w:r>
        <w:t>developed</w:t>
      </w:r>
      <w:r>
        <w:rPr>
          <w:spacing w:val="-2"/>
        </w:rPr>
        <w:t xml:space="preserve"> </w:t>
      </w:r>
      <w:r>
        <w:t>for</w:t>
      </w:r>
      <w:r>
        <w:rPr>
          <w:spacing w:val="-3"/>
        </w:rPr>
        <w:t xml:space="preserve"> </w:t>
      </w:r>
      <w:r>
        <w:t>this</w:t>
      </w:r>
      <w:r>
        <w:rPr>
          <w:spacing w:val="-3"/>
        </w:rPr>
        <w:t xml:space="preserve"> </w:t>
      </w:r>
      <w:r>
        <w:t>project,</w:t>
      </w:r>
      <w:r>
        <w:rPr>
          <w:spacing w:val="-3"/>
        </w:rPr>
        <w:t xml:space="preserve"> </w:t>
      </w:r>
      <w:r>
        <w:t>in view of the fire risk posed by the natural vegetation and climate.</w:t>
      </w:r>
    </w:p>
    <w:p w14:paraId="1960571C" w14:textId="77777777" w:rsidR="004B60FE" w:rsidRDefault="004B60FE">
      <w:pPr>
        <w:pStyle w:val="BodyText"/>
        <w:spacing w:before="3"/>
      </w:pPr>
    </w:p>
    <w:p w14:paraId="1960571D" w14:textId="3E478410" w:rsidR="004B60FE" w:rsidRDefault="00D41549">
      <w:pPr>
        <w:pStyle w:val="Heading1"/>
        <w:numPr>
          <w:ilvl w:val="1"/>
          <w:numId w:val="13"/>
        </w:numPr>
        <w:tabs>
          <w:tab w:val="left" w:pos="1381"/>
        </w:tabs>
        <w:spacing w:line="274" w:lineRule="exact"/>
        <w:ind w:left="1380" w:hanging="541"/>
        <w:jc w:val="both"/>
      </w:pPr>
      <w:bookmarkStart w:id="98" w:name="_TOC_250003"/>
      <w:r>
        <w:t>Severe</w:t>
      </w:r>
      <w:r>
        <w:rPr>
          <w:spacing w:val="-3"/>
        </w:rPr>
        <w:t xml:space="preserve"> </w:t>
      </w:r>
      <w:r>
        <w:t>Weather</w:t>
      </w:r>
      <w:r>
        <w:rPr>
          <w:spacing w:val="-3"/>
        </w:rPr>
        <w:t xml:space="preserve"> </w:t>
      </w:r>
      <w:bookmarkEnd w:id="98"/>
      <w:r>
        <w:rPr>
          <w:spacing w:val="-2"/>
        </w:rPr>
        <w:t>Conditions</w:t>
      </w:r>
    </w:p>
    <w:p w14:paraId="1960571E" w14:textId="77777777" w:rsidR="004B60FE" w:rsidRDefault="00D41549">
      <w:pPr>
        <w:pStyle w:val="BodyText"/>
        <w:ind w:left="1380" w:right="209"/>
        <w:jc w:val="both"/>
      </w:pPr>
      <w:r>
        <w:t>Severe weather conditions, particularly gusting high wind speed and electrical storms, have a pronounced effect on the maintenance and any emergency medical response</w:t>
      </w:r>
      <w:r>
        <w:rPr>
          <w:spacing w:val="-15"/>
        </w:rPr>
        <w:t xml:space="preserve"> </w:t>
      </w:r>
      <w:r>
        <w:t>to</w:t>
      </w:r>
      <w:r>
        <w:rPr>
          <w:spacing w:val="-15"/>
        </w:rPr>
        <w:t xml:space="preserve"> </w:t>
      </w:r>
      <w:r>
        <w:t>any</w:t>
      </w:r>
      <w:r>
        <w:rPr>
          <w:spacing w:val="-15"/>
        </w:rPr>
        <w:t xml:space="preserve"> </w:t>
      </w:r>
      <w:r>
        <w:t>on</w:t>
      </w:r>
      <w:r>
        <w:rPr>
          <w:spacing w:val="-15"/>
        </w:rPr>
        <w:t xml:space="preserve"> </w:t>
      </w:r>
      <w:r>
        <w:t>site</w:t>
      </w:r>
      <w:r>
        <w:rPr>
          <w:spacing w:val="-15"/>
        </w:rPr>
        <w:t xml:space="preserve"> </w:t>
      </w:r>
      <w:r>
        <w:t>turbines.</w:t>
      </w:r>
      <w:r>
        <w:rPr>
          <w:spacing w:val="-15"/>
        </w:rPr>
        <w:t xml:space="preserve"> </w:t>
      </w:r>
      <w:r>
        <w:t>Records</w:t>
      </w:r>
      <w:r>
        <w:rPr>
          <w:spacing w:val="-15"/>
        </w:rPr>
        <w:t xml:space="preserve"> </w:t>
      </w:r>
      <w:r>
        <w:t>will</w:t>
      </w:r>
      <w:r>
        <w:rPr>
          <w:spacing w:val="-15"/>
        </w:rPr>
        <w:t xml:space="preserve"> </w:t>
      </w:r>
      <w:r>
        <w:t>be</w:t>
      </w:r>
      <w:r>
        <w:rPr>
          <w:spacing w:val="-15"/>
        </w:rPr>
        <w:t xml:space="preserve"> </w:t>
      </w:r>
      <w:r>
        <w:t>kept</w:t>
      </w:r>
      <w:r>
        <w:rPr>
          <w:spacing w:val="-15"/>
        </w:rPr>
        <w:t xml:space="preserve"> </w:t>
      </w:r>
      <w:r>
        <w:t>of</w:t>
      </w:r>
      <w:r>
        <w:rPr>
          <w:spacing w:val="-15"/>
        </w:rPr>
        <w:t xml:space="preserve"> </w:t>
      </w:r>
      <w:r>
        <w:t>prevailing</w:t>
      </w:r>
      <w:r>
        <w:rPr>
          <w:spacing w:val="-15"/>
        </w:rPr>
        <w:t xml:space="preserve"> </w:t>
      </w:r>
      <w:r>
        <w:t>weather</w:t>
      </w:r>
      <w:r>
        <w:rPr>
          <w:spacing w:val="-15"/>
        </w:rPr>
        <w:t xml:space="preserve"> </w:t>
      </w:r>
      <w:r>
        <w:t>conditions daily</w:t>
      </w:r>
      <w:r>
        <w:rPr>
          <w:spacing w:val="-2"/>
        </w:rPr>
        <w:t xml:space="preserve"> </w:t>
      </w:r>
      <w:r>
        <w:t>and periodically</w:t>
      </w:r>
      <w:r>
        <w:rPr>
          <w:spacing w:val="-3"/>
        </w:rPr>
        <w:t xml:space="preserve"> </w:t>
      </w:r>
      <w:r>
        <w:t>throughout the day</w:t>
      </w:r>
      <w:r>
        <w:rPr>
          <w:spacing w:val="-3"/>
        </w:rPr>
        <w:t xml:space="preserve"> </w:t>
      </w:r>
      <w:r>
        <w:t>weather forecast updates will be reviewed and assessed to ensure the safe continuity of work, while ensuring that weather sensitive</w:t>
      </w:r>
      <w:r>
        <w:rPr>
          <w:spacing w:val="-3"/>
        </w:rPr>
        <w:t xml:space="preserve"> </w:t>
      </w:r>
      <w:r>
        <w:t>activity</w:t>
      </w:r>
      <w:r>
        <w:rPr>
          <w:spacing w:val="-7"/>
        </w:rPr>
        <w:t xml:space="preserve"> </w:t>
      </w:r>
      <w:r>
        <w:t>is</w:t>
      </w:r>
      <w:r>
        <w:rPr>
          <w:spacing w:val="-1"/>
        </w:rPr>
        <w:t xml:space="preserve"> </w:t>
      </w:r>
      <w:r>
        <w:t>only</w:t>
      </w:r>
      <w:r>
        <w:rPr>
          <w:spacing w:val="-4"/>
        </w:rPr>
        <w:t xml:space="preserve"> </w:t>
      </w:r>
      <w:r>
        <w:t>commenced</w:t>
      </w:r>
      <w:r>
        <w:rPr>
          <w:spacing w:val="-3"/>
        </w:rPr>
        <w:t xml:space="preserve"> </w:t>
      </w:r>
      <w:r>
        <w:t>on</w:t>
      </w:r>
      <w:r>
        <w:rPr>
          <w:spacing w:val="-1"/>
        </w:rPr>
        <w:t xml:space="preserve"> </w:t>
      </w:r>
      <w:r>
        <w:t>the</w:t>
      </w:r>
      <w:r>
        <w:rPr>
          <w:spacing w:val="-3"/>
        </w:rPr>
        <w:t xml:space="preserve"> </w:t>
      </w:r>
      <w:r>
        <w:t>understanding</w:t>
      </w:r>
      <w:r>
        <w:rPr>
          <w:spacing w:val="-5"/>
        </w:rPr>
        <w:t xml:space="preserve"> </w:t>
      </w:r>
      <w:r>
        <w:t>that</w:t>
      </w:r>
      <w:r>
        <w:rPr>
          <w:spacing w:val="-1"/>
        </w:rPr>
        <w:t xml:space="preserve"> </w:t>
      </w:r>
      <w:r>
        <w:t>existing</w:t>
      </w:r>
      <w:r>
        <w:rPr>
          <w:spacing w:val="-4"/>
        </w:rPr>
        <w:t xml:space="preserve"> </w:t>
      </w:r>
      <w:r>
        <w:t>or</w:t>
      </w:r>
      <w:r>
        <w:rPr>
          <w:spacing w:val="-3"/>
        </w:rPr>
        <w:t xml:space="preserve"> </w:t>
      </w:r>
      <w:r>
        <w:t>imminent weather conditions will not exceed the risk assessed for that activity. In any event, due diligence should be proactive with routine observation by all concerned about obvious local changing atmospheric conditions that could indicate deteriorating weather conditions.</w:t>
      </w:r>
    </w:p>
    <w:p w14:paraId="455E99D1" w14:textId="2AA88861" w:rsidR="00570E69" w:rsidRPr="00347A5B" w:rsidRDefault="00D41549" w:rsidP="2BB084D8">
      <w:pPr>
        <w:pStyle w:val="BodyText"/>
        <w:spacing w:before="185"/>
        <w:ind w:left="1380" w:right="215"/>
        <w:jc w:val="both"/>
        <w:rPr>
          <w:rFonts w:asciiTheme="minorHAnsi" w:hAnsiTheme="minorHAnsi" w:cstheme="minorHAnsi"/>
        </w:rPr>
      </w:pPr>
      <w:r>
        <w:t xml:space="preserve"> </w:t>
      </w:r>
      <w:r w:rsidR="00570E69" w:rsidRPr="2BB084D8">
        <w:rPr>
          <w:rFonts w:asciiTheme="minorHAnsi" w:hAnsiTheme="minorHAnsi" w:cstheme="minorBidi"/>
        </w:rPr>
        <w:t xml:space="preserve">The types of natural phenomenon and weather emergencies that have the potential to exist at </w:t>
      </w:r>
      <w:r w:rsidR="00570E69" w:rsidRPr="00347A5B">
        <w:rPr>
          <w:rFonts w:asciiTheme="minorHAnsi" w:hAnsiTheme="minorHAnsi" w:cstheme="minorHAnsi"/>
        </w:rPr>
        <w:t>the facility include:</w:t>
      </w:r>
    </w:p>
    <w:p w14:paraId="593FD166"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Earthquakes</w:t>
      </w:r>
    </w:p>
    <w:p w14:paraId="0051142B"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Tornados</w:t>
      </w:r>
    </w:p>
    <w:p w14:paraId="417F6E7E"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Floods</w:t>
      </w:r>
    </w:p>
    <w:p w14:paraId="50BEAC71" w14:textId="2FDD905E"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Wild</w:t>
      </w:r>
      <w:r w:rsidR="004B41FF">
        <w:rPr>
          <w:rFonts w:asciiTheme="minorHAnsi" w:hAnsiTheme="minorHAnsi" w:cstheme="minorHAnsi"/>
          <w:sz w:val="24"/>
        </w:rPr>
        <w:t>f</w:t>
      </w:r>
      <w:r w:rsidRPr="00347A5B">
        <w:rPr>
          <w:rFonts w:asciiTheme="minorHAnsi" w:hAnsiTheme="minorHAnsi" w:cstheme="minorHAnsi"/>
          <w:sz w:val="24"/>
        </w:rPr>
        <w:t>ires</w:t>
      </w:r>
    </w:p>
    <w:p w14:paraId="3DEA5D04"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Lightning</w:t>
      </w:r>
    </w:p>
    <w:p w14:paraId="62FF46DB"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Blizzards/Ice</w:t>
      </w:r>
    </w:p>
    <w:p w14:paraId="764E28AE"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Upon identification of any unusual conditions that could lead to a natural phenomenon and weather emergency the following actions should be taken:</w:t>
      </w:r>
    </w:p>
    <w:p w14:paraId="2F7B9558"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Immediately notify the Facility Manager</w:t>
      </w:r>
    </w:p>
    <w:p w14:paraId="331D2DCE"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Take whatever actions possible to assist personnel or place the plant/equipment in a stable condition.</w:t>
      </w:r>
    </w:p>
    <w:p w14:paraId="017313B4"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Be aware of any information being provided over the radio, television broadcast system, or internet regarding the conditions and actions required.</w:t>
      </w:r>
    </w:p>
    <w:p w14:paraId="1971A799" w14:textId="20053703" w:rsidR="00570E69" w:rsidRPr="0097675B" w:rsidRDefault="00570E69" w:rsidP="0097675B">
      <w:pPr>
        <w:spacing w:before="120" w:after="120"/>
        <w:ind w:left="1350"/>
        <w:rPr>
          <w:rFonts w:asciiTheme="minorHAnsi" w:hAnsiTheme="minorHAnsi" w:cstheme="minorHAnsi"/>
          <w:sz w:val="24"/>
        </w:rPr>
      </w:pPr>
      <w:r w:rsidRPr="00347A5B">
        <w:rPr>
          <w:rFonts w:asciiTheme="minorHAnsi" w:hAnsiTheme="minorHAnsi" w:cstheme="minorHAnsi"/>
          <w:sz w:val="24"/>
        </w:rPr>
        <w:t>The Technician on shift should take all necessary actions to place the plant in a safe and stable situation and ensure the protection of personnel.</w:t>
      </w:r>
    </w:p>
    <w:p w14:paraId="19605727" w14:textId="77777777" w:rsidR="004B60FE" w:rsidRDefault="004B60FE">
      <w:pPr>
        <w:pStyle w:val="BodyText"/>
        <w:spacing w:before="6"/>
      </w:pPr>
    </w:p>
    <w:p w14:paraId="3152B5E9" w14:textId="6F386FA3" w:rsidR="00570E69" w:rsidRDefault="00570E69" w:rsidP="00F035D7">
      <w:pPr>
        <w:pStyle w:val="Heading1"/>
        <w:numPr>
          <w:ilvl w:val="1"/>
          <w:numId w:val="13"/>
        </w:numPr>
        <w:tabs>
          <w:tab w:val="left" w:pos="1381"/>
        </w:tabs>
        <w:spacing w:line="274" w:lineRule="exact"/>
        <w:ind w:left="1380" w:hanging="541"/>
        <w:jc w:val="both"/>
      </w:pPr>
      <w:r>
        <w:t>Earthquakes</w:t>
      </w:r>
    </w:p>
    <w:p w14:paraId="5760CAC6" w14:textId="77777777" w:rsidR="00570E69" w:rsidRPr="00347A5B" w:rsidRDefault="00570E69" w:rsidP="00570E69">
      <w:pPr>
        <w:pStyle w:val="ListParagraph"/>
        <w:tabs>
          <w:tab w:val="left" w:pos="1350"/>
        </w:tabs>
        <w:ind w:left="840" w:firstLine="0"/>
        <w:rPr>
          <w:rFonts w:asciiTheme="minorHAnsi" w:hAnsiTheme="minorHAnsi" w:cstheme="minorHAnsi"/>
          <w:sz w:val="24"/>
        </w:rPr>
      </w:pPr>
      <w:r w:rsidRPr="00347A5B">
        <w:rPr>
          <w:rFonts w:asciiTheme="minorHAnsi" w:hAnsiTheme="minorHAnsi" w:cstheme="minorHAnsi"/>
          <w:sz w:val="24"/>
        </w:rPr>
        <w:t xml:space="preserve">Unlike other natural phenomenon and weather emergencies, Earthquakes typically occur with little to no advance warning. Therefore, when an earthquake does occur it is important to stay as safe as possible. Be aware that some earthquakes are </w:t>
      </w:r>
      <w:proofErr w:type="gramStart"/>
      <w:r w:rsidRPr="00347A5B">
        <w:rPr>
          <w:rFonts w:asciiTheme="minorHAnsi" w:hAnsiTheme="minorHAnsi" w:cstheme="minorHAnsi"/>
          <w:sz w:val="24"/>
        </w:rPr>
        <w:t xml:space="preserve">actually </w:t>
      </w:r>
      <w:r w:rsidRPr="005C371A">
        <w:rPr>
          <w:rFonts w:asciiTheme="minorHAnsi" w:hAnsiTheme="minorHAnsi" w:cstheme="minorHAnsi"/>
          <w:sz w:val="24"/>
        </w:rPr>
        <w:t>foreshocks</w:t>
      </w:r>
      <w:proofErr w:type="gramEnd"/>
      <w:r w:rsidRPr="005C371A">
        <w:rPr>
          <w:rFonts w:asciiTheme="minorHAnsi" w:hAnsiTheme="minorHAnsi" w:cstheme="minorHAnsi"/>
          <w:sz w:val="24"/>
        </w:rPr>
        <w:t>,</w:t>
      </w:r>
      <w:r w:rsidRPr="00347A5B">
        <w:rPr>
          <w:rFonts w:asciiTheme="minorHAnsi" w:hAnsiTheme="minorHAnsi" w:cstheme="minorHAnsi"/>
          <w:sz w:val="24"/>
        </w:rPr>
        <w:t xml:space="preserve"> and a larger earthquake may occur. Also, be aware that many earthquakes are accompanied by aftershocks after the main event has occurred. If an earthquake occurs </w:t>
      </w:r>
      <w:r w:rsidRPr="00347A5B">
        <w:rPr>
          <w:rFonts w:asciiTheme="minorHAnsi" w:hAnsiTheme="minorHAnsi" w:cstheme="minorHAnsi"/>
          <w:sz w:val="24"/>
        </w:rPr>
        <w:lastRenderedPageBreak/>
        <w:t xml:space="preserve">minimize your movements to a few steps to a nearby safe place and if you are indoors </w:t>
      </w:r>
      <w:r w:rsidRPr="005C371A">
        <w:rPr>
          <w:rFonts w:asciiTheme="minorHAnsi" w:hAnsiTheme="minorHAnsi" w:cstheme="minorHAnsi"/>
          <w:sz w:val="24"/>
        </w:rPr>
        <w:t>stay,</w:t>
      </w:r>
      <w:r w:rsidRPr="00347A5B">
        <w:rPr>
          <w:rFonts w:asciiTheme="minorHAnsi" w:hAnsiTheme="minorHAnsi" w:cstheme="minorHAnsi"/>
          <w:sz w:val="24"/>
        </w:rPr>
        <w:t xml:space="preserve"> there until the shaking has stopped and you are sure exiting is safe.</w:t>
      </w:r>
    </w:p>
    <w:p w14:paraId="374FF748" w14:textId="77777777" w:rsidR="00570E69" w:rsidRPr="005C371A"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The following actions should be followed for personnel indoors:</w:t>
      </w:r>
    </w:p>
    <w:p w14:paraId="11CE4779"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p>
    <w:p w14:paraId="319896EB"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Drop to the ground and take cover by getting under a sturdy desk or other piece of furniture and hold on until the shaking stops. If there isn’t a desk or sturdy piece of furniture near you, cover your face and head with your arms and crouch in an inside corner of the building.</w:t>
      </w:r>
    </w:p>
    <w:p w14:paraId="45E2846C"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Stay away from glass, windows, outside doors and walls, and anything that could fall such as lighting fixtures or furniture.</w:t>
      </w:r>
    </w:p>
    <w:p w14:paraId="1DFEEEEA" w14:textId="460EB201" w:rsidR="006874D9"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 xml:space="preserve">Use a doorway for shelter only if it is </w:t>
      </w:r>
      <w:r w:rsidRPr="005C371A">
        <w:rPr>
          <w:rFonts w:asciiTheme="minorHAnsi" w:hAnsiTheme="minorHAnsi" w:cstheme="minorHAnsi"/>
          <w:sz w:val="24"/>
        </w:rPr>
        <w:t>near</w:t>
      </w:r>
      <w:r w:rsidRPr="00347A5B">
        <w:rPr>
          <w:rFonts w:asciiTheme="minorHAnsi" w:hAnsiTheme="minorHAnsi" w:cstheme="minorHAnsi"/>
          <w:sz w:val="24"/>
        </w:rPr>
        <w:t xml:space="preserve"> you and if you know it is a strongly supported load bearing doorway.</w:t>
      </w:r>
    </w:p>
    <w:p w14:paraId="58204C04"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Stay inside until the shaking stops and it is safe to go outside.</w:t>
      </w:r>
    </w:p>
    <w:p w14:paraId="6A111A74"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Do not use elevators until they have been inspected to ensure that they are safe for use.</w:t>
      </w:r>
    </w:p>
    <w:p w14:paraId="2D30CEA6"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The following actions should be followed for personnel outdoors:</w:t>
      </w:r>
    </w:p>
    <w:p w14:paraId="44748F78"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If you are already outdoors stay there.</w:t>
      </w:r>
    </w:p>
    <w:p w14:paraId="46B0CE47"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Move away from buildings, structures, light poles, and utility wires.</w:t>
      </w:r>
    </w:p>
    <w:p w14:paraId="07E651EA"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Once in the open stay there until the shaking stops to prevent being hit by falling debris.</w:t>
      </w:r>
    </w:p>
    <w:p w14:paraId="631FA6CA" w14:textId="77777777" w:rsidR="00570E69" w:rsidRDefault="00570E69" w:rsidP="00570E69">
      <w:pPr>
        <w:pStyle w:val="Heading1"/>
        <w:tabs>
          <w:tab w:val="left" w:pos="1381"/>
        </w:tabs>
        <w:spacing w:line="274" w:lineRule="exact"/>
        <w:ind w:left="1380"/>
        <w:jc w:val="both"/>
      </w:pPr>
    </w:p>
    <w:p w14:paraId="609C6FFB" w14:textId="753D2E69" w:rsidR="00570E69" w:rsidRDefault="00570E69" w:rsidP="00F035D7">
      <w:pPr>
        <w:pStyle w:val="Heading1"/>
        <w:numPr>
          <w:ilvl w:val="1"/>
          <w:numId w:val="13"/>
        </w:numPr>
        <w:tabs>
          <w:tab w:val="left" w:pos="1381"/>
        </w:tabs>
        <w:spacing w:line="274" w:lineRule="exact"/>
        <w:ind w:left="1380" w:hanging="541"/>
        <w:jc w:val="both"/>
      </w:pPr>
      <w:r>
        <w:t>Tornadoes</w:t>
      </w:r>
    </w:p>
    <w:p w14:paraId="290F50FC" w14:textId="77777777" w:rsidR="00570E69" w:rsidRPr="00347A5B" w:rsidRDefault="00570E69" w:rsidP="00570E69">
      <w:pPr>
        <w:pStyle w:val="ListParagraph"/>
        <w:tabs>
          <w:tab w:val="left" w:pos="1440"/>
        </w:tabs>
        <w:ind w:left="840" w:firstLine="0"/>
        <w:rPr>
          <w:rFonts w:asciiTheme="minorHAnsi" w:hAnsiTheme="minorHAnsi" w:cstheme="minorHAnsi"/>
          <w:sz w:val="24"/>
        </w:rPr>
      </w:pPr>
      <w:r w:rsidRPr="00347A5B">
        <w:rPr>
          <w:rFonts w:asciiTheme="minorHAnsi" w:hAnsiTheme="minorHAnsi" w:cstheme="minorHAnsi"/>
          <w:sz w:val="24"/>
        </w:rPr>
        <w:t>The on-shift technician will monitor the conditions and notify the Facility Manager when a Tornado Watch or Tornado Warning has been issued for the area.  If time permits, preparations should be made to bring indoors or secure small and/or loose materials and equipment that could become airborne.</w:t>
      </w:r>
    </w:p>
    <w:p w14:paraId="4BA28A9E" w14:textId="77777777" w:rsidR="00570E69" w:rsidRPr="00347A5B" w:rsidRDefault="00570E69" w:rsidP="00570E69">
      <w:pPr>
        <w:pStyle w:val="ListParagraph"/>
        <w:tabs>
          <w:tab w:val="left" w:pos="1440"/>
        </w:tabs>
        <w:ind w:left="840" w:firstLine="0"/>
        <w:rPr>
          <w:rFonts w:asciiTheme="minorHAnsi" w:hAnsiTheme="minorHAnsi" w:cstheme="minorHAnsi"/>
          <w:sz w:val="24"/>
        </w:rPr>
      </w:pPr>
    </w:p>
    <w:p w14:paraId="35ACBCA5"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A tornado watch is issued when weather conditions are favorable for the development of tornados in and close to the watch area.  A tornado warning is issued to warn an area that a tornado may be imminent. A watch can be issued after either a tornado of funnel cloud has already been spotted, or if there are radar indications that a tornado may be possible.</w:t>
      </w:r>
    </w:p>
    <w:p w14:paraId="3ECDD956"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p>
    <w:p w14:paraId="7A179872" w14:textId="2629A8AA"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 xml:space="preserve">When a tornado threat is imminent (tornado warning has been issued in the immediate area), employees and other on-site persons should assemble in the Administration Building until the plant all clear has been given.  The Facility Manager or his designee shall determine when the threat has passed and sound </w:t>
      </w:r>
      <w:r w:rsidR="00D16C2E" w:rsidRPr="00347A5B">
        <w:rPr>
          <w:rFonts w:asciiTheme="minorHAnsi" w:hAnsiTheme="minorHAnsi" w:cstheme="minorHAnsi"/>
          <w:sz w:val="24"/>
        </w:rPr>
        <w:t>all</w:t>
      </w:r>
      <w:r w:rsidRPr="00347A5B">
        <w:rPr>
          <w:rFonts w:asciiTheme="minorHAnsi" w:hAnsiTheme="minorHAnsi" w:cstheme="minorHAnsi"/>
          <w:sz w:val="24"/>
        </w:rPr>
        <w:t xml:space="preserve"> clear. </w:t>
      </w:r>
    </w:p>
    <w:p w14:paraId="7640564E"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p>
    <w:p w14:paraId="1D3BE925"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Note: Designated safe assembly areas include pre-designated shelters such as a safe room, basement, or the lowest building level. If there is no basement, go to an interior room on the lowest level away from corners, windows, exterior doors, and exterior walls (rooms with CMU [concrete masonry unit] walls are best). Put as many walls as possible between you and the outside.</w:t>
      </w:r>
    </w:p>
    <w:p w14:paraId="472A7040" w14:textId="77777777" w:rsidR="00570E69" w:rsidRDefault="00570E69" w:rsidP="00570E69">
      <w:pPr>
        <w:pStyle w:val="Heading1"/>
        <w:tabs>
          <w:tab w:val="left" w:pos="1381"/>
        </w:tabs>
        <w:spacing w:line="274" w:lineRule="exact"/>
        <w:ind w:left="1380"/>
        <w:jc w:val="both"/>
      </w:pPr>
    </w:p>
    <w:p w14:paraId="6C157837" w14:textId="1AA2B18A" w:rsidR="00570E69" w:rsidRDefault="00570E69" w:rsidP="00F035D7">
      <w:pPr>
        <w:pStyle w:val="Heading1"/>
        <w:numPr>
          <w:ilvl w:val="1"/>
          <w:numId w:val="13"/>
        </w:numPr>
        <w:tabs>
          <w:tab w:val="left" w:pos="1381"/>
        </w:tabs>
        <w:spacing w:line="274" w:lineRule="exact"/>
        <w:ind w:left="1380" w:hanging="541"/>
        <w:jc w:val="both"/>
      </w:pPr>
      <w:r>
        <w:t>Floods</w:t>
      </w:r>
    </w:p>
    <w:p w14:paraId="4295B311" w14:textId="7823A681" w:rsidR="006874D9" w:rsidRDefault="00570E69" w:rsidP="00570E69">
      <w:pPr>
        <w:pStyle w:val="ListParagraph"/>
        <w:ind w:left="840" w:firstLine="0"/>
        <w:rPr>
          <w:rFonts w:asciiTheme="minorHAnsi" w:hAnsiTheme="minorHAnsi" w:cstheme="minorHAnsi"/>
          <w:sz w:val="24"/>
        </w:rPr>
      </w:pPr>
      <w:r w:rsidRPr="00347A5B">
        <w:rPr>
          <w:rFonts w:asciiTheme="minorHAnsi" w:hAnsiTheme="minorHAnsi" w:cstheme="minorHAnsi"/>
          <w:sz w:val="24"/>
        </w:rPr>
        <w:t xml:space="preserve">Whenever a flood is likely </w:t>
      </w:r>
      <w:proofErr w:type="gramStart"/>
      <w:r w:rsidRPr="00347A5B">
        <w:rPr>
          <w:rFonts w:asciiTheme="minorHAnsi" w:hAnsiTheme="minorHAnsi" w:cstheme="minorHAnsi"/>
          <w:sz w:val="24"/>
        </w:rPr>
        <w:t>in the area of</w:t>
      </w:r>
      <w:proofErr w:type="gramEnd"/>
      <w:r w:rsidRPr="00347A5B">
        <w:rPr>
          <w:rFonts w:asciiTheme="minorHAnsi" w:hAnsiTheme="minorHAnsi" w:cstheme="minorHAnsi"/>
          <w:sz w:val="24"/>
        </w:rPr>
        <w:t xml:space="preserve"> the facility, the on-shift operator will monitor the </w:t>
      </w:r>
      <w:r w:rsidRPr="00347A5B">
        <w:rPr>
          <w:rFonts w:asciiTheme="minorHAnsi" w:hAnsiTheme="minorHAnsi" w:cstheme="minorHAnsi"/>
          <w:sz w:val="24"/>
        </w:rPr>
        <w:lastRenderedPageBreak/>
        <w:t>conditions and apprise the</w:t>
      </w:r>
      <w:r>
        <w:rPr>
          <w:rFonts w:asciiTheme="minorHAnsi" w:hAnsiTheme="minorHAnsi" w:cstheme="minorHAnsi"/>
          <w:sz w:val="24"/>
        </w:rPr>
        <w:t xml:space="preserve"> </w:t>
      </w:r>
      <w:r w:rsidRPr="00347A5B">
        <w:rPr>
          <w:rFonts w:asciiTheme="minorHAnsi" w:hAnsiTheme="minorHAnsi" w:cstheme="minorHAnsi"/>
          <w:sz w:val="24"/>
        </w:rPr>
        <w:t xml:space="preserve">Facility Manager of the situation as necessary. The Facility Manager shall be responsible for making the determination which, if any, personnel shall be evacuated from the facility based upon the recommendations of local authorities and if sandbags or other protective measures should be placed in front of doors or other low points throughout the facility. </w:t>
      </w:r>
    </w:p>
    <w:p w14:paraId="2B550814" w14:textId="77777777" w:rsidR="00570E69" w:rsidRPr="00347A5B" w:rsidRDefault="00570E69" w:rsidP="00570E69">
      <w:pPr>
        <w:pStyle w:val="ListParagraph"/>
        <w:ind w:left="840" w:firstLine="0"/>
        <w:rPr>
          <w:rFonts w:asciiTheme="minorHAnsi" w:hAnsiTheme="minorHAnsi" w:cstheme="minorHAnsi"/>
          <w:sz w:val="24"/>
        </w:rPr>
      </w:pPr>
    </w:p>
    <w:p w14:paraId="04037A48" w14:textId="29758BEE" w:rsidR="00570E69" w:rsidRPr="00347A5B" w:rsidRDefault="00570E69" w:rsidP="00570E69">
      <w:pPr>
        <w:pStyle w:val="ListParagraph"/>
        <w:ind w:left="840" w:firstLine="0"/>
        <w:rPr>
          <w:rFonts w:asciiTheme="minorHAnsi" w:hAnsiTheme="minorHAnsi" w:cstheme="minorHAnsi"/>
          <w:sz w:val="24"/>
        </w:rPr>
      </w:pPr>
      <w:r w:rsidRPr="00347A5B">
        <w:rPr>
          <w:rFonts w:asciiTheme="minorHAnsi" w:hAnsiTheme="minorHAnsi" w:cstheme="minorHAnsi"/>
          <w:sz w:val="24"/>
        </w:rPr>
        <w:t>When there is an imminent threat of flood waters entering the facility, employees and other on-site persons should assemble in the Insert Location until the plant all clear has been given. The Facility Manager</w:t>
      </w:r>
      <w:r w:rsidRPr="005C371A">
        <w:rPr>
          <w:rFonts w:asciiTheme="minorHAnsi" w:hAnsiTheme="minorHAnsi" w:cstheme="minorHAnsi"/>
          <w:sz w:val="24"/>
        </w:rPr>
        <w:t xml:space="preserve"> </w:t>
      </w:r>
      <w:r w:rsidRPr="00347A5B">
        <w:rPr>
          <w:rFonts w:asciiTheme="minorHAnsi" w:hAnsiTheme="minorHAnsi" w:cstheme="minorHAnsi"/>
          <w:sz w:val="24"/>
        </w:rPr>
        <w:t xml:space="preserve">or his designee shall determine when the threat has past and sound </w:t>
      </w:r>
      <w:r w:rsidR="00D16C2E" w:rsidRPr="00347A5B">
        <w:rPr>
          <w:rFonts w:asciiTheme="minorHAnsi" w:hAnsiTheme="minorHAnsi" w:cstheme="minorHAnsi"/>
          <w:sz w:val="24"/>
        </w:rPr>
        <w:t>all</w:t>
      </w:r>
      <w:r w:rsidRPr="00347A5B">
        <w:rPr>
          <w:rFonts w:asciiTheme="minorHAnsi" w:hAnsiTheme="minorHAnsi" w:cstheme="minorHAnsi"/>
          <w:sz w:val="24"/>
        </w:rPr>
        <w:t xml:space="preserve"> clear. After </w:t>
      </w:r>
      <w:r w:rsidR="00D16C2E" w:rsidRPr="00347A5B">
        <w:rPr>
          <w:rFonts w:asciiTheme="minorHAnsi" w:hAnsiTheme="minorHAnsi" w:cstheme="minorHAnsi"/>
          <w:sz w:val="24"/>
        </w:rPr>
        <w:t>all</w:t>
      </w:r>
      <w:r w:rsidRPr="00347A5B">
        <w:rPr>
          <w:rFonts w:asciiTheme="minorHAnsi" w:hAnsiTheme="minorHAnsi" w:cstheme="minorHAnsi"/>
          <w:sz w:val="24"/>
        </w:rPr>
        <w:t xml:space="preserve"> clear has been sounded the Facility Manager</w:t>
      </w:r>
      <w:r w:rsidRPr="005C371A">
        <w:rPr>
          <w:rFonts w:asciiTheme="minorHAnsi" w:hAnsiTheme="minorHAnsi" w:cstheme="minorHAnsi"/>
          <w:sz w:val="24"/>
        </w:rPr>
        <w:t xml:space="preserve"> </w:t>
      </w:r>
      <w:r w:rsidRPr="00347A5B">
        <w:rPr>
          <w:rFonts w:asciiTheme="minorHAnsi" w:hAnsiTheme="minorHAnsi" w:cstheme="minorHAnsi"/>
          <w:sz w:val="24"/>
        </w:rPr>
        <w:t>or his designee shall obtain an accurate head count of personnel, assess if any personnel have received injuries that require first aid or medical treatment, and begin efforts to inspect the facility for damages per the Recovery and Re-entry procedures (Section 17 below).</w:t>
      </w:r>
    </w:p>
    <w:p w14:paraId="1476CD3D" w14:textId="77777777" w:rsidR="00570E69" w:rsidRPr="005C371A" w:rsidRDefault="00570E69" w:rsidP="00570E69">
      <w:pPr>
        <w:pStyle w:val="ListParagraph"/>
        <w:tabs>
          <w:tab w:val="left" w:pos="1260"/>
        </w:tabs>
        <w:ind w:left="840" w:firstLine="0"/>
        <w:rPr>
          <w:rFonts w:asciiTheme="minorHAnsi" w:hAnsiTheme="minorHAnsi" w:cstheme="minorHAnsi"/>
          <w:sz w:val="24"/>
        </w:rPr>
      </w:pPr>
      <w:r w:rsidRPr="00347A5B">
        <w:rPr>
          <w:rFonts w:asciiTheme="minorHAnsi" w:hAnsiTheme="minorHAnsi" w:cstheme="minorHAnsi"/>
          <w:sz w:val="24"/>
        </w:rPr>
        <w:t>Note: Unlike for other natural phenomenon and weather emergencies, the designated assembly area for floods shall be located on an upper level.</w:t>
      </w:r>
    </w:p>
    <w:p w14:paraId="6E81B068" w14:textId="77777777" w:rsidR="00570E69" w:rsidRDefault="00570E69" w:rsidP="00570E69">
      <w:pPr>
        <w:pStyle w:val="Heading1"/>
        <w:tabs>
          <w:tab w:val="left" w:pos="1381"/>
        </w:tabs>
        <w:spacing w:line="274" w:lineRule="exact"/>
        <w:ind w:left="1380"/>
        <w:jc w:val="both"/>
      </w:pPr>
    </w:p>
    <w:p w14:paraId="13A4EC99" w14:textId="70F8582F" w:rsidR="00570E69" w:rsidRDefault="00570E69" w:rsidP="00F035D7">
      <w:pPr>
        <w:pStyle w:val="Heading1"/>
        <w:numPr>
          <w:ilvl w:val="1"/>
          <w:numId w:val="13"/>
        </w:numPr>
        <w:tabs>
          <w:tab w:val="left" w:pos="1381"/>
        </w:tabs>
        <w:spacing w:line="274" w:lineRule="exact"/>
        <w:ind w:left="1380" w:hanging="541"/>
        <w:jc w:val="both"/>
      </w:pPr>
      <w:r>
        <w:t>Wild</w:t>
      </w:r>
      <w:r w:rsidR="004B41FF">
        <w:t>f</w:t>
      </w:r>
      <w:r>
        <w:t>ires</w:t>
      </w:r>
    </w:p>
    <w:p w14:paraId="517370D5" w14:textId="77777777" w:rsidR="00570E69" w:rsidRPr="005C371A"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 xml:space="preserve">The </w:t>
      </w:r>
      <w:r w:rsidRPr="005C371A">
        <w:rPr>
          <w:rFonts w:asciiTheme="minorHAnsi" w:hAnsiTheme="minorHAnsi" w:cstheme="minorHAnsi"/>
          <w:sz w:val="24"/>
        </w:rPr>
        <w:t>facility</w:t>
      </w:r>
      <w:r w:rsidRPr="00347A5B">
        <w:rPr>
          <w:rFonts w:asciiTheme="minorHAnsi" w:hAnsiTheme="minorHAnsi" w:cstheme="minorHAnsi"/>
          <w:sz w:val="24"/>
        </w:rPr>
        <w:t xml:space="preserve"> </w:t>
      </w:r>
      <w:proofErr w:type="gramStart"/>
      <w:r w:rsidRPr="00347A5B">
        <w:rPr>
          <w:rFonts w:asciiTheme="minorHAnsi" w:hAnsiTheme="minorHAnsi" w:cstheme="minorHAnsi"/>
          <w:sz w:val="24"/>
        </w:rPr>
        <w:t>is located in</w:t>
      </w:r>
      <w:proofErr w:type="gramEnd"/>
      <w:r w:rsidRPr="00347A5B">
        <w:rPr>
          <w:rFonts w:asciiTheme="minorHAnsi" w:hAnsiTheme="minorHAnsi" w:cstheme="minorHAnsi"/>
          <w:sz w:val="24"/>
        </w:rPr>
        <w:t xml:space="preserve"> areas where </w:t>
      </w:r>
      <w:r w:rsidRPr="005C371A">
        <w:rPr>
          <w:rFonts w:asciiTheme="minorHAnsi" w:hAnsiTheme="minorHAnsi" w:cstheme="minorHAnsi"/>
          <w:sz w:val="24"/>
        </w:rPr>
        <w:t>wildfires</w:t>
      </w:r>
      <w:r w:rsidRPr="00347A5B">
        <w:rPr>
          <w:rFonts w:asciiTheme="minorHAnsi" w:hAnsiTheme="minorHAnsi" w:cstheme="minorHAnsi"/>
          <w:sz w:val="24"/>
        </w:rPr>
        <w:t xml:space="preserve"> are likely should make every effort to reduce their exposure by maintaining at least 200 feet between structures and nature that is free of brush, grasses, and trees that will act as a combustion source. Additionally, flammable liquids and gases should be stored a minimum of 100 feet from buildings.</w:t>
      </w:r>
    </w:p>
    <w:p w14:paraId="54BC712C"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p>
    <w:p w14:paraId="5C4E7DFF" w14:textId="77777777" w:rsidR="00570E69" w:rsidRPr="005C371A"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 xml:space="preserve">Whenever a </w:t>
      </w:r>
      <w:r w:rsidRPr="005C371A">
        <w:rPr>
          <w:rFonts w:asciiTheme="minorHAnsi" w:hAnsiTheme="minorHAnsi" w:cstheme="minorHAnsi"/>
          <w:sz w:val="24"/>
        </w:rPr>
        <w:t>wildfire</w:t>
      </w:r>
      <w:r w:rsidRPr="00347A5B">
        <w:rPr>
          <w:rFonts w:asciiTheme="minorHAnsi" w:hAnsiTheme="minorHAnsi" w:cstheme="minorHAnsi"/>
          <w:sz w:val="24"/>
        </w:rPr>
        <w:t xml:space="preserve"> exists </w:t>
      </w:r>
      <w:proofErr w:type="gramStart"/>
      <w:r w:rsidRPr="00347A5B">
        <w:rPr>
          <w:rFonts w:asciiTheme="minorHAnsi" w:hAnsiTheme="minorHAnsi" w:cstheme="minorHAnsi"/>
          <w:sz w:val="24"/>
        </w:rPr>
        <w:t>in the area of</w:t>
      </w:r>
      <w:proofErr w:type="gramEnd"/>
      <w:r w:rsidRPr="00347A5B">
        <w:rPr>
          <w:rFonts w:asciiTheme="minorHAnsi" w:hAnsiTheme="minorHAnsi" w:cstheme="minorHAnsi"/>
          <w:sz w:val="24"/>
        </w:rPr>
        <w:t xml:space="preserve"> the facility, the on-shift technician will monitor the conditions and apprise the Facility Manager</w:t>
      </w:r>
      <w:r w:rsidRPr="005C371A">
        <w:rPr>
          <w:rFonts w:asciiTheme="minorHAnsi" w:hAnsiTheme="minorHAnsi" w:cstheme="minorHAnsi"/>
          <w:sz w:val="24"/>
        </w:rPr>
        <w:t xml:space="preserve"> </w:t>
      </w:r>
      <w:r w:rsidRPr="00347A5B">
        <w:rPr>
          <w:rFonts w:asciiTheme="minorHAnsi" w:hAnsiTheme="minorHAnsi" w:cstheme="minorHAnsi"/>
          <w:sz w:val="24"/>
        </w:rPr>
        <w:t xml:space="preserve">of the situation as necessary. The Facility Manager shall be responsible for making the determination which, if any, personnel shall be evacuated from the facility based upon the recommendations of local authorities and if hose lines shall be used to soak areas </w:t>
      </w:r>
      <w:r w:rsidRPr="005C371A">
        <w:rPr>
          <w:rFonts w:asciiTheme="minorHAnsi" w:hAnsiTheme="minorHAnsi" w:cstheme="minorHAnsi"/>
          <w:sz w:val="24"/>
        </w:rPr>
        <w:t>to</w:t>
      </w:r>
      <w:r w:rsidRPr="00347A5B">
        <w:rPr>
          <w:rFonts w:asciiTheme="minorHAnsi" w:hAnsiTheme="minorHAnsi" w:cstheme="minorHAnsi"/>
          <w:sz w:val="24"/>
        </w:rPr>
        <w:t xml:space="preserve"> reduce the spread of fires.</w:t>
      </w:r>
    </w:p>
    <w:p w14:paraId="4A4497BF"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p>
    <w:p w14:paraId="447E5ABF"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 xml:space="preserve">When there is an imminent threat of </w:t>
      </w:r>
      <w:r w:rsidRPr="005C371A">
        <w:rPr>
          <w:rFonts w:asciiTheme="minorHAnsi" w:hAnsiTheme="minorHAnsi" w:cstheme="minorHAnsi"/>
          <w:sz w:val="24"/>
        </w:rPr>
        <w:t>wildfires</w:t>
      </w:r>
      <w:r w:rsidRPr="00347A5B">
        <w:rPr>
          <w:rFonts w:asciiTheme="minorHAnsi" w:hAnsiTheme="minorHAnsi" w:cstheme="minorHAnsi"/>
          <w:sz w:val="24"/>
        </w:rPr>
        <w:t xml:space="preserve"> at a facility, employees and other on-site persons should assemble in the Administration Building until the plant all clear has been given. The </w:t>
      </w:r>
      <w:r w:rsidRPr="005C371A">
        <w:rPr>
          <w:rFonts w:asciiTheme="minorHAnsi" w:hAnsiTheme="minorHAnsi" w:cstheme="minorHAnsi"/>
          <w:sz w:val="24"/>
        </w:rPr>
        <w:t xml:space="preserve">Facility </w:t>
      </w:r>
      <w:r w:rsidRPr="00347A5B">
        <w:rPr>
          <w:rFonts w:asciiTheme="minorHAnsi" w:hAnsiTheme="minorHAnsi" w:cstheme="minorHAnsi"/>
          <w:sz w:val="24"/>
        </w:rPr>
        <w:t>Manager</w:t>
      </w:r>
      <w:r w:rsidRPr="005C371A">
        <w:rPr>
          <w:rFonts w:asciiTheme="minorHAnsi" w:hAnsiTheme="minorHAnsi" w:cstheme="minorHAnsi"/>
          <w:sz w:val="24"/>
        </w:rPr>
        <w:t xml:space="preserve"> </w:t>
      </w:r>
      <w:r w:rsidRPr="00347A5B">
        <w:rPr>
          <w:rFonts w:asciiTheme="minorHAnsi" w:hAnsiTheme="minorHAnsi" w:cstheme="minorHAnsi"/>
          <w:sz w:val="24"/>
        </w:rPr>
        <w:t xml:space="preserve">or his designee shall determine when the threat has past and sound </w:t>
      </w:r>
      <w:r w:rsidRPr="005C371A">
        <w:rPr>
          <w:rFonts w:asciiTheme="minorHAnsi" w:hAnsiTheme="minorHAnsi" w:cstheme="minorHAnsi"/>
          <w:sz w:val="24"/>
        </w:rPr>
        <w:t>all</w:t>
      </w:r>
      <w:r w:rsidRPr="00347A5B">
        <w:rPr>
          <w:rFonts w:asciiTheme="minorHAnsi" w:hAnsiTheme="minorHAnsi" w:cstheme="minorHAnsi"/>
          <w:sz w:val="24"/>
        </w:rPr>
        <w:t xml:space="preserve"> clear.</w:t>
      </w:r>
    </w:p>
    <w:p w14:paraId="08E51D05" w14:textId="77777777" w:rsidR="00570E69" w:rsidRDefault="00570E69" w:rsidP="00570E69">
      <w:pPr>
        <w:pStyle w:val="Heading1"/>
        <w:tabs>
          <w:tab w:val="left" w:pos="1381"/>
        </w:tabs>
        <w:spacing w:line="274" w:lineRule="exact"/>
        <w:ind w:left="1380"/>
        <w:jc w:val="both"/>
      </w:pPr>
    </w:p>
    <w:p w14:paraId="1D4CDF32" w14:textId="630FBD74" w:rsidR="00570E69" w:rsidRDefault="00570E69" w:rsidP="00F035D7">
      <w:pPr>
        <w:pStyle w:val="Heading1"/>
        <w:numPr>
          <w:ilvl w:val="1"/>
          <w:numId w:val="13"/>
        </w:numPr>
        <w:tabs>
          <w:tab w:val="left" w:pos="1381"/>
        </w:tabs>
        <w:spacing w:line="274" w:lineRule="exact"/>
        <w:ind w:left="1380" w:hanging="541"/>
        <w:jc w:val="both"/>
      </w:pPr>
      <w:r>
        <w:t>Lightning</w:t>
      </w:r>
    </w:p>
    <w:p w14:paraId="31208ED5" w14:textId="029E4F60"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 xml:space="preserve">Lightning hazards are common in and around wind turbine work areas.  </w:t>
      </w:r>
      <w:r w:rsidRPr="005C371A">
        <w:rPr>
          <w:rFonts w:asciiTheme="minorHAnsi" w:hAnsiTheme="minorHAnsi" w:cstheme="minorHAnsi"/>
          <w:sz w:val="24"/>
        </w:rPr>
        <w:t>If</w:t>
      </w:r>
      <w:r w:rsidRPr="00347A5B">
        <w:rPr>
          <w:rFonts w:asciiTheme="minorHAnsi" w:hAnsiTheme="minorHAnsi" w:cstheme="minorHAnsi"/>
          <w:sz w:val="24"/>
        </w:rPr>
        <w:t xml:space="preserve"> lightning is detected within 50 miles of the work site, a warning should be issued to employees.  If lightning is detected within 30 miles of the work site, all tower work should </w:t>
      </w:r>
      <w:r w:rsidRPr="005C371A">
        <w:rPr>
          <w:rFonts w:asciiTheme="minorHAnsi" w:hAnsiTheme="minorHAnsi" w:cstheme="minorHAnsi"/>
          <w:sz w:val="24"/>
        </w:rPr>
        <w:t>cease,</w:t>
      </w:r>
      <w:r w:rsidRPr="00347A5B">
        <w:rPr>
          <w:rFonts w:asciiTheme="minorHAnsi" w:hAnsiTheme="minorHAnsi" w:cstheme="minorHAnsi"/>
          <w:sz w:val="24"/>
        </w:rPr>
        <w:t xml:space="preserve"> and personnel should evacuate to the administration building until the hazard has passed.  If it is not possible to reach the administration building, employees should evacuate to the company vehicle and try to get greater than 600 feet away from the turbine tower.  Areas to avoid </w:t>
      </w:r>
      <w:r w:rsidRPr="005C371A">
        <w:rPr>
          <w:rFonts w:asciiTheme="minorHAnsi" w:hAnsiTheme="minorHAnsi" w:cstheme="minorHAnsi"/>
          <w:sz w:val="24"/>
        </w:rPr>
        <w:t>include</w:t>
      </w:r>
      <w:r w:rsidRPr="00347A5B">
        <w:rPr>
          <w:rFonts w:asciiTheme="minorHAnsi" w:hAnsiTheme="minorHAnsi" w:cstheme="minorHAnsi"/>
          <w:sz w:val="24"/>
        </w:rPr>
        <w:t xml:space="preserve"> lakes, sloughs or any open body of water, tops of buildings, high lines, </w:t>
      </w:r>
      <w:r w:rsidR="00AC7C90" w:rsidRPr="00347A5B">
        <w:rPr>
          <w:rFonts w:asciiTheme="minorHAnsi" w:hAnsiTheme="minorHAnsi" w:cstheme="minorHAnsi"/>
          <w:sz w:val="24"/>
        </w:rPr>
        <w:t>vessels,</w:t>
      </w:r>
      <w:r w:rsidRPr="00347A5B">
        <w:rPr>
          <w:rFonts w:asciiTheme="minorHAnsi" w:hAnsiTheme="minorHAnsi" w:cstheme="minorHAnsi"/>
          <w:sz w:val="24"/>
        </w:rPr>
        <w:t xml:space="preserve"> or crane operation (if applicable).  </w:t>
      </w:r>
    </w:p>
    <w:p w14:paraId="6DE3FDC7" w14:textId="59D5989C" w:rsidR="004C7DC7" w:rsidRDefault="004C7DC7">
      <w:pPr>
        <w:rPr>
          <w:b/>
          <w:bCs/>
          <w:sz w:val="24"/>
          <w:szCs w:val="24"/>
        </w:rPr>
      </w:pPr>
      <w:r>
        <w:br w:type="page"/>
      </w:r>
    </w:p>
    <w:p w14:paraId="724C774E" w14:textId="77777777" w:rsidR="00570E69" w:rsidRDefault="00570E69" w:rsidP="00570E69">
      <w:pPr>
        <w:pStyle w:val="Heading1"/>
        <w:tabs>
          <w:tab w:val="left" w:pos="1381"/>
        </w:tabs>
        <w:spacing w:line="274" w:lineRule="exact"/>
        <w:ind w:left="1380"/>
        <w:jc w:val="both"/>
      </w:pPr>
    </w:p>
    <w:p w14:paraId="464EB5EB" w14:textId="0DD294A8" w:rsidR="00570E69" w:rsidRDefault="00570E69" w:rsidP="00F035D7">
      <w:pPr>
        <w:pStyle w:val="Heading1"/>
        <w:numPr>
          <w:ilvl w:val="1"/>
          <w:numId w:val="13"/>
        </w:numPr>
        <w:tabs>
          <w:tab w:val="left" w:pos="1381"/>
        </w:tabs>
        <w:spacing w:line="274" w:lineRule="exact"/>
        <w:ind w:left="1380" w:hanging="541"/>
        <w:jc w:val="both"/>
      </w:pPr>
      <w:r>
        <w:t>Blizzards/Ice</w:t>
      </w:r>
    </w:p>
    <w:p w14:paraId="4C11BC8E" w14:textId="069151C1" w:rsidR="00E5397C" w:rsidRPr="00347A5B" w:rsidRDefault="00380337" w:rsidP="00E5397C">
      <w:pPr>
        <w:pStyle w:val="ListParagraph"/>
        <w:tabs>
          <w:tab w:val="left" w:pos="1280"/>
          <w:tab w:val="left" w:pos="1281"/>
        </w:tabs>
        <w:ind w:left="1339"/>
        <w:rPr>
          <w:rFonts w:asciiTheme="minorHAnsi" w:hAnsiTheme="minorHAnsi" w:cstheme="minorHAnsi"/>
          <w:sz w:val="24"/>
        </w:rPr>
      </w:pPr>
      <w:r>
        <w:rPr>
          <w:rFonts w:asciiTheme="minorHAnsi" w:hAnsiTheme="minorHAnsi" w:cstheme="minorHAnsi"/>
          <w:sz w:val="24"/>
        </w:rPr>
        <w:tab/>
      </w:r>
      <w:r>
        <w:rPr>
          <w:rFonts w:asciiTheme="minorHAnsi" w:hAnsiTheme="minorHAnsi" w:cstheme="minorHAnsi"/>
          <w:sz w:val="24"/>
        </w:rPr>
        <w:tab/>
      </w:r>
      <w:r>
        <w:rPr>
          <w:rFonts w:asciiTheme="minorHAnsi" w:hAnsiTheme="minorHAnsi" w:cstheme="minorHAnsi"/>
          <w:sz w:val="24"/>
        </w:rPr>
        <w:tab/>
      </w:r>
      <w:r>
        <w:rPr>
          <w:rFonts w:asciiTheme="minorHAnsi" w:hAnsiTheme="minorHAnsi" w:cstheme="minorHAnsi"/>
          <w:sz w:val="24"/>
        </w:rPr>
        <w:tab/>
      </w:r>
      <w:r w:rsidR="00E5397C" w:rsidRPr="00347A5B">
        <w:rPr>
          <w:rFonts w:asciiTheme="minorHAnsi" w:hAnsiTheme="minorHAnsi" w:cstheme="minorHAnsi"/>
          <w:sz w:val="24"/>
        </w:rPr>
        <w:t xml:space="preserve">In addition to the cold weather conditions the site is prone to icing and snow </w:t>
      </w:r>
      <w:r w:rsidR="00E5397C" w:rsidRPr="005C371A">
        <w:rPr>
          <w:rFonts w:asciiTheme="minorHAnsi" w:hAnsiTheme="minorHAnsi" w:cstheme="minorHAnsi"/>
          <w:sz w:val="24"/>
        </w:rPr>
        <w:t>events:</w:t>
      </w:r>
    </w:p>
    <w:p w14:paraId="5F7B7B0F" w14:textId="77777777" w:rsidR="00E5397C" w:rsidRPr="00347A5B" w:rsidRDefault="00E5397C" w:rsidP="00E5397C">
      <w:pPr>
        <w:pStyle w:val="ListParagraph"/>
        <w:numPr>
          <w:ilvl w:val="3"/>
          <w:numId w:val="28"/>
        </w:numPr>
        <w:tabs>
          <w:tab w:val="left" w:pos="1280"/>
          <w:tab w:val="left" w:pos="1281"/>
        </w:tabs>
        <w:rPr>
          <w:rFonts w:asciiTheme="minorHAnsi" w:hAnsiTheme="minorHAnsi" w:cstheme="minorHAnsi"/>
          <w:sz w:val="24"/>
        </w:rPr>
      </w:pPr>
      <w:r w:rsidRPr="00347A5B">
        <w:rPr>
          <w:rFonts w:asciiTheme="minorHAnsi" w:hAnsiTheme="minorHAnsi" w:cstheme="minorHAnsi"/>
          <w:sz w:val="24"/>
        </w:rPr>
        <w:t xml:space="preserve">If ice is seen actively falling </w:t>
      </w:r>
      <w:r w:rsidRPr="005C371A">
        <w:rPr>
          <w:rFonts w:asciiTheme="minorHAnsi" w:hAnsiTheme="minorHAnsi" w:cstheme="minorHAnsi"/>
          <w:sz w:val="24"/>
        </w:rPr>
        <w:t>off</w:t>
      </w:r>
      <w:r w:rsidRPr="00347A5B">
        <w:rPr>
          <w:rFonts w:asciiTheme="minorHAnsi" w:hAnsiTheme="minorHAnsi" w:cstheme="minorHAnsi"/>
          <w:sz w:val="24"/>
        </w:rPr>
        <w:t xml:space="preserve"> a wind turbine or if there is imminent danger of ice falling, employees will not be allowed in work areas.  </w:t>
      </w:r>
    </w:p>
    <w:p w14:paraId="1F2CE8BC" w14:textId="77777777" w:rsidR="00E5397C" w:rsidRPr="00347A5B" w:rsidRDefault="00E5397C" w:rsidP="00E5397C">
      <w:pPr>
        <w:pStyle w:val="ListParagraph"/>
        <w:numPr>
          <w:ilvl w:val="3"/>
          <w:numId w:val="28"/>
        </w:numPr>
        <w:tabs>
          <w:tab w:val="left" w:pos="1280"/>
          <w:tab w:val="left" w:pos="1281"/>
        </w:tabs>
        <w:rPr>
          <w:rFonts w:asciiTheme="minorHAnsi" w:hAnsiTheme="minorHAnsi" w:cstheme="minorHAnsi"/>
          <w:sz w:val="24"/>
        </w:rPr>
      </w:pPr>
      <w:r w:rsidRPr="00347A5B">
        <w:rPr>
          <w:rFonts w:asciiTheme="minorHAnsi" w:hAnsiTheme="minorHAnsi" w:cstheme="minorHAnsi"/>
          <w:sz w:val="24"/>
        </w:rPr>
        <w:t xml:space="preserve">Employees should evacuate to the administration building until further instructions can be given.  </w:t>
      </w:r>
    </w:p>
    <w:p w14:paraId="18E9388F" w14:textId="77777777" w:rsidR="00E5397C" w:rsidRPr="00347A5B" w:rsidRDefault="00E5397C" w:rsidP="00E5397C">
      <w:pPr>
        <w:pStyle w:val="ListParagraph"/>
        <w:numPr>
          <w:ilvl w:val="3"/>
          <w:numId w:val="28"/>
        </w:numPr>
        <w:tabs>
          <w:tab w:val="left" w:pos="1280"/>
          <w:tab w:val="left" w:pos="1281"/>
        </w:tabs>
        <w:rPr>
          <w:rFonts w:asciiTheme="minorHAnsi" w:hAnsiTheme="minorHAnsi" w:cstheme="minorHAnsi"/>
          <w:sz w:val="24"/>
        </w:rPr>
      </w:pPr>
      <w:r w:rsidRPr="00347A5B">
        <w:rPr>
          <w:rFonts w:asciiTheme="minorHAnsi" w:hAnsiTheme="minorHAnsi" w:cstheme="minorHAnsi"/>
          <w:sz w:val="24"/>
        </w:rPr>
        <w:t xml:space="preserve">The site staff shall monitor the turbine output for signs of production loss and communicate de-rates to the Real Time Desk </w:t>
      </w:r>
    </w:p>
    <w:p w14:paraId="629DA63B" w14:textId="77777777" w:rsidR="00570E69" w:rsidRDefault="00570E69" w:rsidP="00570E69">
      <w:pPr>
        <w:pStyle w:val="Heading1"/>
        <w:tabs>
          <w:tab w:val="left" w:pos="1381"/>
        </w:tabs>
        <w:spacing w:line="274" w:lineRule="exact"/>
        <w:ind w:left="1380"/>
        <w:jc w:val="both"/>
      </w:pPr>
    </w:p>
    <w:p w14:paraId="57A631D8" w14:textId="576E8770" w:rsidR="00ED0054" w:rsidRPr="00BB4924" w:rsidRDefault="00ED0054" w:rsidP="00F035D7">
      <w:pPr>
        <w:pStyle w:val="Heading1"/>
        <w:numPr>
          <w:ilvl w:val="1"/>
          <w:numId w:val="13"/>
        </w:numPr>
        <w:tabs>
          <w:tab w:val="left" w:pos="1381"/>
        </w:tabs>
        <w:spacing w:line="274" w:lineRule="exact"/>
        <w:ind w:left="1380" w:hanging="541"/>
        <w:jc w:val="both"/>
      </w:pPr>
      <w:r>
        <w:t>Weather Emergency Response</w:t>
      </w:r>
    </w:p>
    <w:p w14:paraId="423FEF45" w14:textId="7EB4D417" w:rsidR="008C0A1A" w:rsidRPr="00BB4924" w:rsidRDefault="008C0A1A" w:rsidP="00C25CDE">
      <w:pPr>
        <w:pStyle w:val="Heading1"/>
        <w:tabs>
          <w:tab w:val="left" w:pos="1381"/>
        </w:tabs>
        <w:spacing w:line="274" w:lineRule="exact"/>
        <w:ind w:left="1380"/>
        <w:jc w:val="both"/>
      </w:pPr>
    </w:p>
    <w:p w14:paraId="7A396219" w14:textId="36B57747" w:rsidR="00C25CDE" w:rsidRPr="0056611C" w:rsidRDefault="00C25CDE" w:rsidP="00C25CDE">
      <w:pPr>
        <w:pStyle w:val="Heading1"/>
        <w:tabs>
          <w:tab w:val="left" w:pos="1381"/>
        </w:tabs>
        <w:spacing w:line="274" w:lineRule="exact"/>
        <w:ind w:left="1380"/>
        <w:jc w:val="both"/>
      </w:pPr>
      <w:r w:rsidRPr="0056611C">
        <w:t>Cold Weather Emergency</w:t>
      </w:r>
    </w:p>
    <w:p w14:paraId="250FAD59" w14:textId="4C2FA499" w:rsidR="00C25CDE" w:rsidRPr="0056611C" w:rsidRDefault="002C0E51" w:rsidP="003536CC">
      <w:pPr>
        <w:ind w:left="1440"/>
        <w:rPr>
          <w:rFonts w:ascii="Calibri" w:eastAsia="Calibri" w:hAnsi="Calibri" w:cs="Calibri"/>
        </w:rPr>
      </w:pPr>
      <w:r w:rsidRPr="0056611C">
        <w:rPr>
          <w:rFonts w:ascii="Calibri" w:eastAsia="Calibri" w:hAnsi="Calibri" w:cs="Calibri"/>
        </w:rPr>
        <w:t>Forecasted p</w:t>
      </w:r>
      <w:r w:rsidR="00B24128" w:rsidRPr="0056611C">
        <w:rPr>
          <w:rFonts w:ascii="Calibri" w:eastAsia="Calibri" w:hAnsi="Calibri" w:cs="Calibri"/>
        </w:rPr>
        <w:t xml:space="preserve">otential cold weather emergencies </w:t>
      </w:r>
      <w:r w:rsidRPr="0056611C">
        <w:rPr>
          <w:rFonts w:ascii="Calibri" w:eastAsia="Calibri" w:hAnsi="Calibri" w:cs="Calibri"/>
        </w:rPr>
        <w:t xml:space="preserve">are actively monitored by site team to help anticipate </w:t>
      </w:r>
      <w:r w:rsidR="00462599" w:rsidRPr="0056611C">
        <w:rPr>
          <w:rFonts w:ascii="Calibri" w:eastAsia="Calibri" w:hAnsi="Calibri" w:cs="Calibri"/>
        </w:rPr>
        <w:t xml:space="preserve">severity and proper response needed. </w:t>
      </w:r>
      <w:r w:rsidR="00C021F9" w:rsidRPr="0056611C">
        <w:rPr>
          <w:rFonts w:ascii="Calibri" w:eastAsia="Calibri" w:hAnsi="Calibri" w:cs="Calibri"/>
        </w:rPr>
        <w:t>If</w:t>
      </w:r>
      <w:r w:rsidR="67E8CB82" w:rsidRPr="0056611C">
        <w:rPr>
          <w:rFonts w:ascii="Calibri" w:eastAsia="Calibri" w:hAnsi="Calibri" w:cs="Calibri"/>
        </w:rPr>
        <w:t xml:space="preserve"> a</w:t>
      </w:r>
      <w:r w:rsidR="00C021F9" w:rsidRPr="0056611C">
        <w:rPr>
          <w:rFonts w:ascii="Calibri" w:eastAsia="Calibri" w:hAnsi="Calibri" w:cs="Calibri"/>
        </w:rPr>
        <w:t xml:space="preserve"> potential cold weather emergency has been forecasted </w:t>
      </w:r>
      <w:r w:rsidR="004A1A64" w:rsidRPr="0056611C">
        <w:rPr>
          <w:rFonts w:ascii="Calibri" w:eastAsia="Calibri" w:hAnsi="Calibri" w:cs="Calibri"/>
        </w:rPr>
        <w:t xml:space="preserve">the proper </w:t>
      </w:r>
      <w:r w:rsidR="00D0453A" w:rsidRPr="0056611C">
        <w:rPr>
          <w:rFonts w:ascii="Calibri" w:eastAsia="Calibri" w:hAnsi="Calibri" w:cs="Calibri"/>
        </w:rPr>
        <w:t xml:space="preserve">support personnel will be identified </w:t>
      </w:r>
      <w:r w:rsidR="00AE2721" w:rsidRPr="0056611C">
        <w:rPr>
          <w:rFonts w:ascii="Calibri" w:eastAsia="Calibri" w:hAnsi="Calibri" w:cs="Calibri"/>
        </w:rPr>
        <w:t xml:space="preserve">48hrs before </w:t>
      </w:r>
      <w:r w:rsidR="46E43685" w:rsidRPr="0056611C">
        <w:rPr>
          <w:rFonts w:ascii="Calibri" w:eastAsia="Calibri" w:hAnsi="Calibri" w:cs="Calibri"/>
        </w:rPr>
        <w:t xml:space="preserve">the </w:t>
      </w:r>
      <w:r w:rsidR="00AE2721" w:rsidRPr="0056611C">
        <w:rPr>
          <w:rFonts w:ascii="Calibri" w:eastAsia="Calibri" w:hAnsi="Calibri" w:cs="Calibri"/>
        </w:rPr>
        <w:t>event is forecasted to occur</w:t>
      </w:r>
      <w:r w:rsidR="00853F80" w:rsidRPr="0056611C">
        <w:rPr>
          <w:rFonts w:ascii="Calibri" w:eastAsia="Calibri" w:hAnsi="Calibri" w:cs="Calibri"/>
        </w:rPr>
        <w:t xml:space="preserve"> and must remain available to support.</w:t>
      </w:r>
      <w:r w:rsidR="00A83207" w:rsidRPr="0056611C">
        <w:rPr>
          <w:rFonts w:ascii="Calibri" w:eastAsia="Calibri" w:hAnsi="Calibri" w:cs="Calibri"/>
        </w:rPr>
        <w:t xml:space="preserve"> If weather emergency </w:t>
      </w:r>
      <w:r w:rsidR="00C26AA8" w:rsidRPr="0056611C">
        <w:rPr>
          <w:rFonts w:ascii="Calibri" w:eastAsia="Calibri" w:hAnsi="Calibri" w:cs="Calibri"/>
        </w:rPr>
        <w:t xml:space="preserve">impedes travel to </w:t>
      </w:r>
      <w:r w:rsidR="001F114C" w:rsidRPr="0056611C">
        <w:rPr>
          <w:rFonts w:ascii="Calibri" w:eastAsia="Calibri" w:hAnsi="Calibri" w:cs="Calibri"/>
        </w:rPr>
        <w:t xml:space="preserve">and from </w:t>
      </w:r>
      <w:r w:rsidR="00C26AA8" w:rsidRPr="0056611C">
        <w:rPr>
          <w:rFonts w:ascii="Calibri" w:eastAsia="Calibri" w:hAnsi="Calibri" w:cs="Calibri"/>
        </w:rPr>
        <w:t>site</w:t>
      </w:r>
      <w:r w:rsidR="7A8CE0DA" w:rsidRPr="0056611C">
        <w:rPr>
          <w:rFonts w:ascii="Calibri" w:eastAsia="Calibri" w:hAnsi="Calibri" w:cs="Calibri"/>
        </w:rPr>
        <w:t>,</w:t>
      </w:r>
      <w:r w:rsidR="00C26AA8" w:rsidRPr="0056611C">
        <w:rPr>
          <w:rFonts w:ascii="Calibri" w:eastAsia="Calibri" w:hAnsi="Calibri" w:cs="Calibri"/>
        </w:rPr>
        <w:t xml:space="preserve"> </w:t>
      </w:r>
      <w:r w:rsidR="00C2496A" w:rsidRPr="0056611C">
        <w:rPr>
          <w:rFonts w:ascii="Calibri" w:eastAsia="Calibri" w:hAnsi="Calibri" w:cs="Calibri"/>
        </w:rPr>
        <w:t xml:space="preserve">then support personnel will </w:t>
      </w:r>
      <w:r w:rsidR="00573A70" w:rsidRPr="0056611C">
        <w:rPr>
          <w:rFonts w:ascii="Calibri" w:eastAsia="Calibri" w:hAnsi="Calibri" w:cs="Calibri"/>
        </w:rPr>
        <w:t>remain on site during the duration of the emergency.</w:t>
      </w:r>
      <w:r w:rsidR="00525600" w:rsidRPr="0056611C">
        <w:rPr>
          <w:rFonts w:ascii="Calibri" w:eastAsia="Calibri" w:hAnsi="Calibri" w:cs="Calibri"/>
        </w:rPr>
        <w:t xml:space="preserve"> </w:t>
      </w:r>
      <w:r w:rsidR="00091BF1" w:rsidRPr="0056611C">
        <w:rPr>
          <w:rFonts w:ascii="Calibri" w:eastAsia="Calibri" w:hAnsi="Calibri" w:cs="Calibri"/>
        </w:rPr>
        <w:t>Support personnel will utilize cots and non-perishable foods</w:t>
      </w:r>
      <w:r w:rsidR="00754315" w:rsidRPr="0056611C">
        <w:rPr>
          <w:rFonts w:ascii="Calibri" w:eastAsia="Calibri" w:hAnsi="Calibri" w:cs="Calibri"/>
        </w:rPr>
        <w:t xml:space="preserve"> located at site.</w:t>
      </w:r>
      <w:r w:rsidR="00827037" w:rsidRPr="0056611C">
        <w:rPr>
          <w:rFonts w:ascii="Calibri" w:eastAsia="Calibri" w:hAnsi="Calibri" w:cs="Calibri"/>
        </w:rPr>
        <w:t xml:space="preserve"> </w:t>
      </w:r>
      <w:r w:rsidR="005E7A40" w:rsidRPr="0056611C">
        <w:rPr>
          <w:rFonts w:ascii="Calibri" w:eastAsia="Calibri" w:hAnsi="Calibri" w:cs="Calibri"/>
        </w:rPr>
        <w:t xml:space="preserve">Personnel will exhaust all feasible means to keep plant operational. </w:t>
      </w:r>
    </w:p>
    <w:p w14:paraId="78C80D48" w14:textId="124F10A2" w:rsidR="10D7B018" w:rsidRPr="0056611C" w:rsidRDefault="10D7B018" w:rsidP="10D7B018">
      <w:pPr>
        <w:ind w:left="1440"/>
      </w:pPr>
    </w:p>
    <w:p w14:paraId="467DB1DF" w14:textId="36F57443" w:rsidR="00A741C7" w:rsidRPr="0056611C" w:rsidRDefault="00A741C7" w:rsidP="00A741C7">
      <w:pPr>
        <w:pStyle w:val="Heading1"/>
        <w:tabs>
          <w:tab w:val="left" w:pos="1381"/>
        </w:tabs>
        <w:spacing w:line="274" w:lineRule="exact"/>
        <w:ind w:left="1380"/>
        <w:jc w:val="both"/>
      </w:pPr>
      <w:r w:rsidRPr="0056611C">
        <w:t>Hot Weather Emergency</w:t>
      </w:r>
    </w:p>
    <w:p w14:paraId="0179F66D" w14:textId="71EF6F3A" w:rsidR="00062ADE" w:rsidRPr="0056611C" w:rsidRDefault="00062ADE" w:rsidP="10D7B018">
      <w:pPr>
        <w:spacing w:line="274" w:lineRule="exact"/>
        <w:ind w:left="1440"/>
        <w:rPr>
          <w:rFonts w:ascii="Calibri" w:eastAsia="Calibri" w:hAnsi="Calibri" w:cs="Calibri"/>
        </w:rPr>
      </w:pPr>
      <w:r w:rsidRPr="0056611C">
        <w:rPr>
          <w:rFonts w:ascii="Calibri" w:eastAsia="Calibri" w:hAnsi="Calibri" w:cs="Calibri"/>
        </w:rPr>
        <w:t xml:space="preserve">Forecasted potential </w:t>
      </w:r>
      <w:r w:rsidR="003C0E84" w:rsidRPr="0056611C">
        <w:rPr>
          <w:rFonts w:ascii="Calibri" w:eastAsia="Calibri" w:hAnsi="Calibri" w:cs="Calibri"/>
        </w:rPr>
        <w:t>h</w:t>
      </w:r>
      <w:r w:rsidRPr="0056611C">
        <w:rPr>
          <w:rFonts w:ascii="Calibri" w:eastAsia="Calibri" w:hAnsi="Calibri" w:cs="Calibri"/>
        </w:rPr>
        <w:t>ot weather emergencies are actively monitored by site team to help anticipate severity and proper response needed.</w:t>
      </w:r>
      <w:r w:rsidR="00406CFD" w:rsidRPr="0056611C">
        <w:rPr>
          <w:rFonts w:ascii="Calibri" w:eastAsia="Calibri" w:hAnsi="Calibri" w:cs="Calibri"/>
        </w:rPr>
        <w:t xml:space="preserve"> Site team will reference </w:t>
      </w:r>
      <w:r w:rsidR="00F70008" w:rsidRPr="0056611C">
        <w:rPr>
          <w:rFonts w:ascii="Calibri" w:eastAsia="Calibri" w:hAnsi="Calibri" w:cs="Calibri"/>
        </w:rPr>
        <w:t>“</w:t>
      </w:r>
      <w:r w:rsidR="000E05B1" w:rsidRPr="0056611C">
        <w:rPr>
          <w:rFonts w:ascii="Calibri" w:eastAsia="Calibri" w:hAnsi="Calibri" w:cs="Calibri"/>
        </w:rPr>
        <w:t>OSHA</w:t>
      </w:r>
      <w:r w:rsidR="00F70008" w:rsidRPr="0056611C">
        <w:rPr>
          <w:rFonts w:ascii="Calibri" w:eastAsia="Calibri" w:hAnsi="Calibri" w:cs="Calibri"/>
        </w:rPr>
        <w:t xml:space="preserve"> Heat Index: A</w:t>
      </w:r>
      <w:r w:rsidR="00B45B96" w:rsidRPr="0056611C">
        <w:rPr>
          <w:rFonts w:ascii="Calibri" w:eastAsia="Calibri" w:hAnsi="Calibri" w:cs="Calibri"/>
        </w:rPr>
        <w:t>”</w:t>
      </w:r>
      <w:r w:rsidR="00F70008" w:rsidRPr="0056611C">
        <w:rPr>
          <w:rFonts w:ascii="Calibri" w:eastAsia="Calibri" w:hAnsi="Calibri" w:cs="Calibri"/>
        </w:rPr>
        <w:t xml:space="preserve"> to determine </w:t>
      </w:r>
      <w:r w:rsidR="00FE03E6" w:rsidRPr="0056611C">
        <w:rPr>
          <w:rFonts w:ascii="Calibri" w:eastAsia="Calibri" w:hAnsi="Calibri" w:cs="Calibri"/>
        </w:rPr>
        <w:t xml:space="preserve">if </w:t>
      </w:r>
      <w:proofErr w:type="spellStart"/>
      <w:r w:rsidR="00FE03E6" w:rsidRPr="0056611C">
        <w:rPr>
          <w:rFonts w:ascii="Calibri" w:eastAsia="Calibri" w:hAnsi="Calibri" w:cs="Calibri"/>
        </w:rPr>
        <w:t>its</w:t>
      </w:r>
      <w:proofErr w:type="spellEnd"/>
      <w:r w:rsidR="00FE03E6" w:rsidRPr="0056611C">
        <w:rPr>
          <w:rFonts w:ascii="Calibri" w:eastAsia="Calibri" w:hAnsi="Calibri" w:cs="Calibri"/>
        </w:rPr>
        <w:t xml:space="preserve"> safe to work in current conditions.</w:t>
      </w:r>
      <w:r w:rsidR="009D66F6" w:rsidRPr="0056611C">
        <w:rPr>
          <w:rFonts w:ascii="Calibri" w:eastAsia="Calibri" w:hAnsi="Calibri" w:cs="Calibri"/>
        </w:rPr>
        <w:t xml:space="preserve"> </w:t>
      </w:r>
      <w:r w:rsidR="003C74AB" w:rsidRPr="0056611C">
        <w:rPr>
          <w:rFonts w:ascii="Calibri" w:eastAsia="Calibri" w:hAnsi="Calibri" w:cs="Calibri"/>
        </w:rPr>
        <w:t>Personnel will exhaust all feasible means to keep plant operational</w:t>
      </w:r>
      <w:r w:rsidR="005E7A40" w:rsidRPr="0056611C">
        <w:rPr>
          <w:rFonts w:ascii="Calibri" w:eastAsia="Calibri" w:hAnsi="Calibri" w:cs="Calibri"/>
        </w:rPr>
        <w:t>.</w:t>
      </w:r>
      <w:r w:rsidR="005E7A40" w:rsidRPr="0056611C">
        <w:rPr>
          <w:rFonts w:ascii="Calibri" w:eastAsia="Calibri" w:hAnsi="Calibri" w:cs="Calibri"/>
          <w:b/>
          <w:bCs/>
        </w:rPr>
        <w:t xml:space="preserve"> </w:t>
      </w:r>
    </w:p>
    <w:p w14:paraId="70E2EA22" w14:textId="769C9885" w:rsidR="004B08F5" w:rsidRDefault="004B08F5" w:rsidP="003536CC">
      <w:pPr>
        <w:pStyle w:val="Heading1"/>
        <w:tabs>
          <w:tab w:val="left" w:pos="1381"/>
        </w:tabs>
        <w:spacing w:line="274" w:lineRule="exact"/>
        <w:ind w:left="1380"/>
        <w:jc w:val="both"/>
        <w:rPr>
          <w:b w:val="0"/>
          <w:bCs w:val="0"/>
          <w:color w:val="FF0000"/>
        </w:rPr>
      </w:pPr>
    </w:p>
    <w:p w14:paraId="09DFEC4B" w14:textId="77777777" w:rsidR="005D31B0" w:rsidRDefault="005D31B0" w:rsidP="003536CC">
      <w:pPr>
        <w:pStyle w:val="Heading1"/>
        <w:tabs>
          <w:tab w:val="left" w:pos="1381"/>
        </w:tabs>
        <w:spacing w:line="274" w:lineRule="exact"/>
        <w:ind w:left="1380"/>
        <w:jc w:val="both"/>
        <w:rPr>
          <w:b w:val="0"/>
          <w:bCs w:val="0"/>
          <w:color w:val="FF0000"/>
        </w:rPr>
      </w:pPr>
    </w:p>
    <w:p w14:paraId="278F7AFC" w14:textId="77777777" w:rsidR="005D31B0" w:rsidRDefault="005D31B0" w:rsidP="003536CC">
      <w:pPr>
        <w:pStyle w:val="Heading1"/>
        <w:tabs>
          <w:tab w:val="left" w:pos="1381"/>
        </w:tabs>
        <w:spacing w:line="274" w:lineRule="exact"/>
        <w:ind w:left="1380"/>
        <w:jc w:val="both"/>
        <w:rPr>
          <w:b w:val="0"/>
          <w:bCs w:val="0"/>
          <w:color w:val="FF0000"/>
        </w:rPr>
      </w:pPr>
    </w:p>
    <w:p w14:paraId="7D66B59B" w14:textId="77777777" w:rsidR="005D31B0" w:rsidRDefault="005D31B0" w:rsidP="003536CC">
      <w:pPr>
        <w:pStyle w:val="Heading1"/>
        <w:tabs>
          <w:tab w:val="left" w:pos="1381"/>
        </w:tabs>
        <w:spacing w:line="274" w:lineRule="exact"/>
        <w:ind w:left="1380"/>
        <w:jc w:val="both"/>
        <w:rPr>
          <w:b w:val="0"/>
          <w:bCs w:val="0"/>
          <w:color w:val="FF0000"/>
        </w:rPr>
      </w:pPr>
    </w:p>
    <w:p w14:paraId="2C026426" w14:textId="77777777" w:rsidR="005D31B0" w:rsidRDefault="005D31B0" w:rsidP="003536CC">
      <w:pPr>
        <w:pStyle w:val="Heading1"/>
        <w:tabs>
          <w:tab w:val="left" w:pos="1381"/>
        </w:tabs>
        <w:spacing w:line="274" w:lineRule="exact"/>
        <w:ind w:left="1380"/>
        <w:jc w:val="both"/>
        <w:rPr>
          <w:b w:val="0"/>
          <w:bCs w:val="0"/>
          <w:color w:val="FF0000"/>
        </w:rPr>
      </w:pPr>
    </w:p>
    <w:p w14:paraId="1D588437" w14:textId="77777777" w:rsidR="005D31B0" w:rsidRDefault="005D31B0" w:rsidP="003536CC">
      <w:pPr>
        <w:pStyle w:val="Heading1"/>
        <w:tabs>
          <w:tab w:val="left" w:pos="1381"/>
        </w:tabs>
        <w:spacing w:line="274" w:lineRule="exact"/>
        <w:ind w:left="1380"/>
        <w:jc w:val="both"/>
        <w:rPr>
          <w:b w:val="0"/>
          <w:bCs w:val="0"/>
          <w:color w:val="FF0000"/>
        </w:rPr>
      </w:pPr>
    </w:p>
    <w:p w14:paraId="6D0C0FD4" w14:textId="77777777" w:rsidR="005D31B0" w:rsidRDefault="005D31B0" w:rsidP="003536CC">
      <w:pPr>
        <w:pStyle w:val="Heading1"/>
        <w:tabs>
          <w:tab w:val="left" w:pos="1381"/>
        </w:tabs>
        <w:spacing w:line="274" w:lineRule="exact"/>
        <w:ind w:left="1380"/>
        <w:jc w:val="both"/>
        <w:rPr>
          <w:b w:val="0"/>
          <w:bCs w:val="0"/>
          <w:color w:val="FF0000"/>
        </w:rPr>
      </w:pPr>
    </w:p>
    <w:p w14:paraId="554CD7A9" w14:textId="77777777" w:rsidR="005D31B0" w:rsidRDefault="005D31B0" w:rsidP="003536CC">
      <w:pPr>
        <w:pStyle w:val="Heading1"/>
        <w:tabs>
          <w:tab w:val="left" w:pos="1381"/>
        </w:tabs>
        <w:spacing w:line="274" w:lineRule="exact"/>
        <w:ind w:left="1380"/>
        <w:jc w:val="both"/>
        <w:rPr>
          <w:b w:val="0"/>
          <w:bCs w:val="0"/>
          <w:color w:val="FF0000"/>
        </w:rPr>
      </w:pPr>
    </w:p>
    <w:p w14:paraId="40616695" w14:textId="77777777" w:rsidR="005D31B0" w:rsidRDefault="005D31B0" w:rsidP="003536CC">
      <w:pPr>
        <w:pStyle w:val="Heading1"/>
        <w:tabs>
          <w:tab w:val="left" w:pos="1381"/>
        </w:tabs>
        <w:spacing w:line="274" w:lineRule="exact"/>
        <w:ind w:left="1380"/>
        <w:jc w:val="both"/>
        <w:rPr>
          <w:b w:val="0"/>
          <w:bCs w:val="0"/>
          <w:color w:val="FF0000"/>
        </w:rPr>
      </w:pPr>
    </w:p>
    <w:p w14:paraId="3F995D51" w14:textId="77777777" w:rsidR="005D31B0" w:rsidRDefault="005D31B0" w:rsidP="003536CC">
      <w:pPr>
        <w:pStyle w:val="Heading1"/>
        <w:tabs>
          <w:tab w:val="left" w:pos="1381"/>
        </w:tabs>
        <w:spacing w:line="274" w:lineRule="exact"/>
        <w:ind w:left="1380"/>
        <w:jc w:val="both"/>
        <w:rPr>
          <w:b w:val="0"/>
          <w:bCs w:val="0"/>
          <w:color w:val="FF0000"/>
        </w:rPr>
      </w:pPr>
    </w:p>
    <w:p w14:paraId="33C37C46" w14:textId="77777777" w:rsidR="005D31B0" w:rsidRDefault="005D31B0" w:rsidP="003536CC">
      <w:pPr>
        <w:pStyle w:val="Heading1"/>
        <w:tabs>
          <w:tab w:val="left" w:pos="1381"/>
        </w:tabs>
        <w:spacing w:line="274" w:lineRule="exact"/>
        <w:ind w:left="1380"/>
        <w:jc w:val="both"/>
        <w:rPr>
          <w:b w:val="0"/>
          <w:bCs w:val="0"/>
          <w:color w:val="FF0000"/>
        </w:rPr>
      </w:pPr>
    </w:p>
    <w:p w14:paraId="63CC2803" w14:textId="77777777" w:rsidR="005D31B0" w:rsidRDefault="005D31B0" w:rsidP="003536CC">
      <w:pPr>
        <w:pStyle w:val="Heading1"/>
        <w:tabs>
          <w:tab w:val="left" w:pos="1381"/>
        </w:tabs>
        <w:spacing w:line="274" w:lineRule="exact"/>
        <w:ind w:left="1380"/>
        <w:jc w:val="both"/>
        <w:rPr>
          <w:b w:val="0"/>
          <w:bCs w:val="0"/>
          <w:color w:val="FF0000"/>
        </w:rPr>
      </w:pPr>
    </w:p>
    <w:p w14:paraId="5A1CC6B6" w14:textId="77777777" w:rsidR="005D31B0" w:rsidRDefault="005D31B0" w:rsidP="003536CC">
      <w:pPr>
        <w:pStyle w:val="Heading1"/>
        <w:tabs>
          <w:tab w:val="left" w:pos="1381"/>
        </w:tabs>
        <w:spacing w:line="274" w:lineRule="exact"/>
        <w:ind w:left="1380"/>
        <w:jc w:val="both"/>
        <w:rPr>
          <w:b w:val="0"/>
          <w:bCs w:val="0"/>
          <w:color w:val="FF0000"/>
        </w:rPr>
      </w:pPr>
    </w:p>
    <w:p w14:paraId="27D36E47" w14:textId="77777777" w:rsidR="005D31B0" w:rsidRDefault="005D31B0" w:rsidP="003536CC">
      <w:pPr>
        <w:pStyle w:val="Heading1"/>
        <w:tabs>
          <w:tab w:val="left" w:pos="1381"/>
        </w:tabs>
        <w:spacing w:line="274" w:lineRule="exact"/>
        <w:ind w:left="1380"/>
        <w:jc w:val="both"/>
        <w:rPr>
          <w:b w:val="0"/>
          <w:bCs w:val="0"/>
          <w:color w:val="FF0000"/>
        </w:rPr>
      </w:pPr>
    </w:p>
    <w:p w14:paraId="5DBAE7CC" w14:textId="77777777" w:rsidR="005D31B0" w:rsidRDefault="005D31B0" w:rsidP="003536CC">
      <w:pPr>
        <w:pStyle w:val="Heading1"/>
        <w:tabs>
          <w:tab w:val="left" w:pos="1381"/>
        </w:tabs>
        <w:spacing w:line="274" w:lineRule="exact"/>
        <w:ind w:left="1380"/>
        <w:jc w:val="both"/>
        <w:rPr>
          <w:b w:val="0"/>
          <w:bCs w:val="0"/>
          <w:color w:val="FF0000"/>
        </w:rPr>
      </w:pPr>
    </w:p>
    <w:p w14:paraId="5E1FC087" w14:textId="77777777" w:rsidR="005D31B0" w:rsidRDefault="005D31B0" w:rsidP="003536CC">
      <w:pPr>
        <w:pStyle w:val="Heading1"/>
        <w:tabs>
          <w:tab w:val="left" w:pos="1381"/>
        </w:tabs>
        <w:spacing w:line="274" w:lineRule="exact"/>
        <w:ind w:left="1380"/>
        <w:jc w:val="both"/>
        <w:rPr>
          <w:b w:val="0"/>
          <w:bCs w:val="0"/>
          <w:color w:val="FF0000"/>
        </w:rPr>
      </w:pPr>
    </w:p>
    <w:p w14:paraId="7887E05F" w14:textId="77777777" w:rsidR="005D31B0" w:rsidRDefault="005D31B0" w:rsidP="003536CC">
      <w:pPr>
        <w:pStyle w:val="Heading1"/>
        <w:tabs>
          <w:tab w:val="left" w:pos="1381"/>
        </w:tabs>
        <w:spacing w:line="274" w:lineRule="exact"/>
        <w:ind w:left="1380"/>
        <w:jc w:val="both"/>
        <w:rPr>
          <w:b w:val="0"/>
          <w:bCs w:val="0"/>
          <w:color w:val="FF0000"/>
        </w:rPr>
      </w:pPr>
    </w:p>
    <w:p w14:paraId="114C096F" w14:textId="77777777" w:rsidR="005D31B0" w:rsidRDefault="005D31B0" w:rsidP="003536CC">
      <w:pPr>
        <w:pStyle w:val="Heading1"/>
        <w:tabs>
          <w:tab w:val="left" w:pos="1381"/>
        </w:tabs>
        <w:spacing w:line="274" w:lineRule="exact"/>
        <w:ind w:left="1380"/>
        <w:jc w:val="both"/>
        <w:rPr>
          <w:b w:val="0"/>
          <w:bCs w:val="0"/>
          <w:color w:val="FF0000"/>
        </w:rPr>
      </w:pPr>
    </w:p>
    <w:p w14:paraId="416432A2" w14:textId="77777777" w:rsidR="005D31B0" w:rsidRDefault="005D31B0" w:rsidP="003536CC">
      <w:pPr>
        <w:pStyle w:val="Heading1"/>
        <w:tabs>
          <w:tab w:val="left" w:pos="1381"/>
        </w:tabs>
        <w:spacing w:line="274" w:lineRule="exact"/>
        <w:ind w:left="1380"/>
        <w:jc w:val="both"/>
        <w:rPr>
          <w:b w:val="0"/>
          <w:bCs w:val="0"/>
          <w:color w:val="FF0000"/>
        </w:rPr>
      </w:pPr>
    </w:p>
    <w:p w14:paraId="1621FAB2" w14:textId="77777777" w:rsidR="005D31B0" w:rsidRDefault="005D31B0" w:rsidP="003536CC">
      <w:pPr>
        <w:pStyle w:val="Heading1"/>
        <w:tabs>
          <w:tab w:val="left" w:pos="1381"/>
        </w:tabs>
        <w:spacing w:line="274" w:lineRule="exact"/>
        <w:ind w:left="1380"/>
        <w:jc w:val="both"/>
        <w:rPr>
          <w:b w:val="0"/>
          <w:bCs w:val="0"/>
          <w:color w:val="FF0000"/>
        </w:rPr>
      </w:pPr>
    </w:p>
    <w:p w14:paraId="4DD3B5C2" w14:textId="77777777" w:rsidR="005D31B0" w:rsidRDefault="005D31B0" w:rsidP="003536CC">
      <w:pPr>
        <w:pStyle w:val="Heading1"/>
        <w:tabs>
          <w:tab w:val="left" w:pos="1381"/>
        </w:tabs>
        <w:spacing w:line="274" w:lineRule="exact"/>
        <w:ind w:left="1380"/>
        <w:jc w:val="both"/>
        <w:rPr>
          <w:b w:val="0"/>
          <w:bCs w:val="0"/>
          <w:color w:val="FF0000"/>
        </w:rPr>
      </w:pPr>
    </w:p>
    <w:p w14:paraId="2463F78A" w14:textId="77777777" w:rsidR="005D31B0" w:rsidRDefault="005D31B0" w:rsidP="003536CC">
      <w:pPr>
        <w:pStyle w:val="Heading1"/>
        <w:tabs>
          <w:tab w:val="left" w:pos="1381"/>
        </w:tabs>
        <w:spacing w:line="274" w:lineRule="exact"/>
        <w:ind w:left="1380"/>
        <w:jc w:val="both"/>
        <w:rPr>
          <w:b w:val="0"/>
          <w:bCs w:val="0"/>
          <w:color w:val="FF0000"/>
        </w:rPr>
      </w:pPr>
    </w:p>
    <w:p w14:paraId="18480762" w14:textId="77777777" w:rsidR="005D31B0" w:rsidRPr="003536CC" w:rsidRDefault="005D31B0" w:rsidP="003536CC">
      <w:pPr>
        <w:pStyle w:val="Heading1"/>
        <w:tabs>
          <w:tab w:val="left" w:pos="1381"/>
        </w:tabs>
        <w:spacing w:line="274" w:lineRule="exact"/>
        <w:ind w:left="1380"/>
        <w:jc w:val="both"/>
        <w:rPr>
          <w:b w:val="0"/>
          <w:bCs w:val="0"/>
          <w:color w:val="FF0000"/>
        </w:rPr>
      </w:pPr>
    </w:p>
    <w:p w14:paraId="70692EFF" w14:textId="74027786" w:rsidR="00563421" w:rsidRPr="00B40AD7" w:rsidRDefault="00467711" w:rsidP="00F035D7">
      <w:pPr>
        <w:pStyle w:val="Heading1"/>
        <w:numPr>
          <w:ilvl w:val="1"/>
          <w:numId w:val="13"/>
        </w:numPr>
        <w:tabs>
          <w:tab w:val="left" w:pos="1381"/>
        </w:tabs>
        <w:spacing w:line="274" w:lineRule="exact"/>
        <w:ind w:left="1380" w:hanging="541"/>
        <w:jc w:val="both"/>
      </w:pPr>
      <w:r>
        <w:t xml:space="preserve">Hot/Cold Weather </w:t>
      </w:r>
      <w:r w:rsidR="00171207">
        <w:t xml:space="preserve">Emergency </w:t>
      </w:r>
      <w:r>
        <w:t>Checklist</w:t>
      </w:r>
    </w:p>
    <w:p w14:paraId="0D9C11F3" w14:textId="66E71CAC" w:rsidR="006D2424" w:rsidRDefault="002D1A90" w:rsidP="006D2424">
      <w:pPr>
        <w:pStyle w:val="Heading1"/>
        <w:tabs>
          <w:tab w:val="left" w:pos="1381"/>
        </w:tabs>
        <w:spacing w:line="274" w:lineRule="exact"/>
        <w:ind w:left="1380"/>
        <w:jc w:val="both"/>
        <w:rPr>
          <w:b w:val="0"/>
          <w:bCs w:val="0"/>
          <w:color w:val="FF0000"/>
        </w:rPr>
      </w:pPr>
      <w:r w:rsidRPr="00B40AD7">
        <w:rPr>
          <w:b w:val="0"/>
          <w:bCs w:val="0"/>
        </w:rPr>
        <w:t xml:space="preserve">The purpose of this checklist is to verify necessary </w:t>
      </w:r>
      <w:r w:rsidR="00E26F61" w:rsidRPr="00B40AD7">
        <w:rPr>
          <w:b w:val="0"/>
          <w:bCs w:val="0"/>
        </w:rPr>
        <w:t>selected personnel</w:t>
      </w:r>
      <w:r w:rsidR="00D5028D" w:rsidRPr="00B40AD7">
        <w:rPr>
          <w:b w:val="0"/>
          <w:bCs w:val="0"/>
        </w:rPr>
        <w:t xml:space="preserve"> and </w:t>
      </w:r>
      <w:r w:rsidR="00E26F61" w:rsidRPr="00B40AD7">
        <w:rPr>
          <w:b w:val="0"/>
          <w:bCs w:val="0"/>
        </w:rPr>
        <w:t>emergency supplies</w:t>
      </w:r>
      <w:r w:rsidR="00B9068E" w:rsidRPr="00B40AD7">
        <w:rPr>
          <w:b w:val="0"/>
          <w:bCs w:val="0"/>
        </w:rPr>
        <w:t xml:space="preserve"> stock</w:t>
      </w:r>
      <w:r w:rsidR="00C204C4" w:rsidRPr="00B40AD7">
        <w:rPr>
          <w:b w:val="0"/>
          <w:bCs w:val="0"/>
        </w:rPr>
        <w:t>. This checklist is to be filled out 48</w:t>
      </w:r>
      <w:r w:rsidR="00160417" w:rsidRPr="00B40AD7">
        <w:rPr>
          <w:b w:val="0"/>
          <w:bCs w:val="0"/>
        </w:rPr>
        <w:t xml:space="preserve"> hours </w:t>
      </w:r>
      <w:r w:rsidR="006D2424" w:rsidRPr="00B40AD7">
        <w:rPr>
          <w:b w:val="0"/>
          <w:bCs w:val="0"/>
        </w:rPr>
        <w:t>before</w:t>
      </w:r>
      <w:r w:rsidR="00160417" w:rsidRPr="00B40AD7">
        <w:rPr>
          <w:b w:val="0"/>
          <w:bCs w:val="0"/>
        </w:rPr>
        <w:t xml:space="preserve"> forecasted event occur</w:t>
      </w:r>
      <w:r w:rsidR="006D2424" w:rsidRPr="00B40AD7">
        <w:rPr>
          <w:b w:val="0"/>
          <w:bCs w:val="0"/>
        </w:rPr>
        <w:t>s</w:t>
      </w:r>
      <w:r w:rsidR="006D2424">
        <w:rPr>
          <w:b w:val="0"/>
          <w:bCs w:val="0"/>
          <w:color w:val="FF0000"/>
        </w:rPr>
        <w:t>.</w:t>
      </w:r>
    </w:p>
    <w:p w14:paraId="4B43E4C0" w14:textId="06AB73AB" w:rsidR="002B6721" w:rsidRDefault="002B6721" w:rsidP="006D2424">
      <w:pPr>
        <w:pStyle w:val="Heading1"/>
        <w:tabs>
          <w:tab w:val="left" w:pos="1381"/>
        </w:tabs>
        <w:spacing w:line="274" w:lineRule="exact"/>
        <w:ind w:left="1380"/>
        <w:jc w:val="both"/>
        <w:rPr>
          <w:b w:val="0"/>
          <w:bCs w:val="0"/>
          <w:color w:val="FF0000"/>
        </w:rPr>
      </w:pPr>
    </w:p>
    <w:p w14:paraId="7A811965" w14:textId="45B83353" w:rsidR="002B6721" w:rsidRDefault="002B6721" w:rsidP="006D2424">
      <w:pPr>
        <w:pStyle w:val="Heading1"/>
        <w:tabs>
          <w:tab w:val="left" w:pos="1381"/>
        </w:tabs>
        <w:spacing w:line="274" w:lineRule="exact"/>
        <w:ind w:left="1380"/>
        <w:jc w:val="both"/>
        <w:rPr>
          <w:b w:val="0"/>
          <w:bCs w:val="0"/>
          <w:color w:val="FF0000"/>
        </w:rPr>
      </w:pPr>
    </w:p>
    <w:p w14:paraId="4695C5E7" w14:textId="7AD60515" w:rsidR="002B6721" w:rsidRDefault="002B6721" w:rsidP="006D2424">
      <w:pPr>
        <w:pStyle w:val="Heading1"/>
        <w:tabs>
          <w:tab w:val="left" w:pos="1381"/>
        </w:tabs>
        <w:spacing w:line="274" w:lineRule="exact"/>
        <w:ind w:left="1380"/>
        <w:jc w:val="both"/>
        <w:rPr>
          <w:b w:val="0"/>
          <w:bCs w:val="0"/>
          <w:color w:val="FF0000"/>
        </w:rPr>
      </w:pPr>
    </w:p>
    <w:p w14:paraId="7F8DF27B" w14:textId="039C62A1" w:rsidR="002B6721" w:rsidRDefault="002B6721" w:rsidP="006D2424">
      <w:pPr>
        <w:pStyle w:val="Heading1"/>
        <w:tabs>
          <w:tab w:val="left" w:pos="1381"/>
        </w:tabs>
        <w:spacing w:line="274" w:lineRule="exact"/>
        <w:ind w:left="1380"/>
        <w:jc w:val="both"/>
        <w:rPr>
          <w:b w:val="0"/>
          <w:bCs w:val="0"/>
          <w:color w:val="FF0000"/>
        </w:rPr>
      </w:pPr>
    </w:p>
    <w:p w14:paraId="5E39C45D" w14:textId="77777777" w:rsidR="002B6721" w:rsidRDefault="002B6721" w:rsidP="006D2424">
      <w:pPr>
        <w:pStyle w:val="Heading1"/>
        <w:tabs>
          <w:tab w:val="left" w:pos="1381"/>
        </w:tabs>
        <w:spacing w:line="274" w:lineRule="exact"/>
        <w:ind w:left="1380"/>
        <w:jc w:val="both"/>
        <w:rPr>
          <w:b w:val="0"/>
          <w:bCs w:val="0"/>
          <w:color w:val="FF0000"/>
        </w:rPr>
      </w:pPr>
    </w:p>
    <w:tbl>
      <w:tblPr>
        <w:tblStyle w:val="TableGrid"/>
        <w:tblpPr w:leftFromText="180" w:rightFromText="180" w:vertAnchor="text" w:horzAnchor="page" w:tblpX="2894" w:tblpY="121"/>
        <w:tblW w:w="7270" w:type="dxa"/>
        <w:tblLook w:val="04A0" w:firstRow="1" w:lastRow="0" w:firstColumn="1" w:lastColumn="0" w:noHBand="0" w:noVBand="1"/>
      </w:tblPr>
      <w:tblGrid>
        <w:gridCol w:w="3351"/>
        <w:gridCol w:w="2095"/>
        <w:gridCol w:w="1824"/>
      </w:tblGrid>
      <w:tr w:rsidR="006742EC" w14:paraId="2DF0D166" w14:textId="77777777" w:rsidTr="00DB3ABA">
        <w:trPr>
          <w:trHeight w:val="935"/>
        </w:trPr>
        <w:tc>
          <w:tcPr>
            <w:tcW w:w="3351" w:type="dxa"/>
          </w:tcPr>
          <w:p w14:paraId="0B4E785A" w14:textId="77777777" w:rsidR="006742EC" w:rsidRDefault="006742EC" w:rsidP="00DB3ABA">
            <w:r w:rsidRPr="00C12F9A">
              <w:rPr>
                <w:noProof/>
              </w:rPr>
              <w:drawing>
                <wp:inline distT="0" distB="0" distL="0" distR="0" wp14:anchorId="02DEF1F9" wp14:editId="3DF583F8">
                  <wp:extent cx="1990725" cy="94616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15971" cy="958161"/>
                          </a:xfrm>
                          <a:prstGeom prst="rect">
                            <a:avLst/>
                          </a:prstGeom>
                          <a:noFill/>
                          <a:ln>
                            <a:noFill/>
                          </a:ln>
                        </pic:spPr>
                      </pic:pic>
                    </a:graphicData>
                  </a:graphic>
                </wp:inline>
              </w:drawing>
            </w:r>
          </w:p>
        </w:tc>
        <w:tc>
          <w:tcPr>
            <w:tcW w:w="3919" w:type="dxa"/>
            <w:gridSpan w:val="2"/>
            <w:vAlign w:val="center"/>
          </w:tcPr>
          <w:p w14:paraId="5C6BC852" w14:textId="7A9F6FD0" w:rsidR="006742EC" w:rsidRPr="00CB6C54" w:rsidRDefault="006742EC" w:rsidP="00DB3ABA">
            <w:pPr>
              <w:jc w:val="center"/>
              <w:rPr>
                <w:sz w:val="24"/>
                <w:szCs w:val="24"/>
              </w:rPr>
            </w:pPr>
            <w:r w:rsidRPr="00CB6C54">
              <w:rPr>
                <w:sz w:val="24"/>
                <w:szCs w:val="24"/>
              </w:rPr>
              <w:t xml:space="preserve">Hot/Cold Weather Emergency </w:t>
            </w:r>
            <w:r w:rsidR="00A65FCF">
              <w:rPr>
                <w:sz w:val="24"/>
                <w:szCs w:val="24"/>
              </w:rPr>
              <w:t xml:space="preserve">Personnel/Supplies </w:t>
            </w:r>
            <w:r w:rsidRPr="00CB6C54">
              <w:rPr>
                <w:sz w:val="24"/>
                <w:szCs w:val="24"/>
              </w:rPr>
              <w:t>Checklist</w:t>
            </w:r>
          </w:p>
        </w:tc>
      </w:tr>
      <w:tr w:rsidR="006742EC" w14:paraId="5ED91BA0" w14:textId="77777777" w:rsidTr="00DB3ABA">
        <w:trPr>
          <w:trHeight w:val="193"/>
        </w:trPr>
        <w:tc>
          <w:tcPr>
            <w:tcW w:w="3351" w:type="dxa"/>
            <w:shd w:val="clear" w:color="auto" w:fill="BFBFBF" w:themeFill="background1" w:themeFillShade="BF"/>
          </w:tcPr>
          <w:p w14:paraId="0A9E0735" w14:textId="77777777" w:rsidR="006742EC" w:rsidRPr="00E64A87" w:rsidRDefault="006742EC" w:rsidP="00DB3ABA">
            <w:pPr>
              <w:jc w:val="center"/>
              <w:rPr>
                <w:b/>
                <w:bCs/>
              </w:rPr>
            </w:pPr>
            <w:r w:rsidRPr="00E64A87">
              <w:rPr>
                <w:b/>
                <w:bCs/>
              </w:rPr>
              <w:t>Personnel</w:t>
            </w:r>
          </w:p>
        </w:tc>
        <w:tc>
          <w:tcPr>
            <w:tcW w:w="2095" w:type="dxa"/>
            <w:shd w:val="clear" w:color="auto" w:fill="BFBFBF" w:themeFill="background1" w:themeFillShade="BF"/>
          </w:tcPr>
          <w:p w14:paraId="6B8724DD" w14:textId="77777777" w:rsidR="006742EC" w:rsidRPr="00E64A87" w:rsidRDefault="006742EC" w:rsidP="00DB3ABA">
            <w:pPr>
              <w:jc w:val="center"/>
              <w:rPr>
                <w:b/>
                <w:bCs/>
              </w:rPr>
            </w:pPr>
            <w:r w:rsidRPr="00E64A87">
              <w:rPr>
                <w:b/>
                <w:bCs/>
              </w:rPr>
              <w:t>Signature</w:t>
            </w:r>
          </w:p>
        </w:tc>
        <w:tc>
          <w:tcPr>
            <w:tcW w:w="1824" w:type="dxa"/>
            <w:shd w:val="clear" w:color="auto" w:fill="BFBFBF" w:themeFill="background1" w:themeFillShade="BF"/>
          </w:tcPr>
          <w:p w14:paraId="3A9E1D5C" w14:textId="77777777" w:rsidR="006742EC" w:rsidRPr="00E64A87" w:rsidRDefault="006742EC" w:rsidP="00DB3ABA">
            <w:pPr>
              <w:jc w:val="center"/>
              <w:rPr>
                <w:b/>
                <w:bCs/>
              </w:rPr>
            </w:pPr>
            <w:r w:rsidRPr="00E64A87">
              <w:rPr>
                <w:b/>
                <w:bCs/>
              </w:rPr>
              <w:t>Date</w:t>
            </w:r>
          </w:p>
        </w:tc>
      </w:tr>
      <w:tr w:rsidR="006742EC" w14:paraId="22D5A27B" w14:textId="77777777" w:rsidTr="00DB3ABA">
        <w:trPr>
          <w:trHeight w:val="184"/>
        </w:trPr>
        <w:tc>
          <w:tcPr>
            <w:tcW w:w="3351" w:type="dxa"/>
          </w:tcPr>
          <w:p w14:paraId="4A05B4B9" w14:textId="77777777" w:rsidR="006742EC" w:rsidRDefault="006742EC" w:rsidP="00DB3ABA"/>
        </w:tc>
        <w:tc>
          <w:tcPr>
            <w:tcW w:w="2095" w:type="dxa"/>
          </w:tcPr>
          <w:p w14:paraId="57F2F0C0" w14:textId="77777777" w:rsidR="006742EC" w:rsidRDefault="006742EC" w:rsidP="00DB3ABA"/>
        </w:tc>
        <w:tc>
          <w:tcPr>
            <w:tcW w:w="1824" w:type="dxa"/>
          </w:tcPr>
          <w:p w14:paraId="1E0AE3E6" w14:textId="77777777" w:rsidR="006742EC" w:rsidRDefault="006742EC" w:rsidP="00DB3ABA"/>
        </w:tc>
      </w:tr>
      <w:tr w:rsidR="006742EC" w14:paraId="31B6BB51" w14:textId="77777777" w:rsidTr="00DB3ABA">
        <w:trPr>
          <w:trHeight w:val="184"/>
        </w:trPr>
        <w:tc>
          <w:tcPr>
            <w:tcW w:w="3351" w:type="dxa"/>
          </w:tcPr>
          <w:p w14:paraId="78C71DCD" w14:textId="77777777" w:rsidR="006742EC" w:rsidRDefault="006742EC" w:rsidP="00DB3ABA"/>
        </w:tc>
        <w:tc>
          <w:tcPr>
            <w:tcW w:w="2095" w:type="dxa"/>
          </w:tcPr>
          <w:p w14:paraId="09CF2881" w14:textId="77777777" w:rsidR="006742EC" w:rsidRDefault="006742EC" w:rsidP="00DB3ABA"/>
        </w:tc>
        <w:tc>
          <w:tcPr>
            <w:tcW w:w="1824" w:type="dxa"/>
          </w:tcPr>
          <w:p w14:paraId="6B51870C" w14:textId="77777777" w:rsidR="006742EC" w:rsidRDefault="006742EC" w:rsidP="00DB3ABA"/>
        </w:tc>
      </w:tr>
      <w:tr w:rsidR="006742EC" w14:paraId="4510B18E" w14:textId="77777777" w:rsidTr="00DB3ABA">
        <w:trPr>
          <w:trHeight w:val="184"/>
        </w:trPr>
        <w:tc>
          <w:tcPr>
            <w:tcW w:w="3351" w:type="dxa"/>
          </w:tcPr>
          <w:p w14:paraId="4A3CD1E4" w14:textId="77777777" w:rsidR="006742EC" w:rsidRDefault="006742EC" w:rsidP="00DB3ABA"/>
        </w:tc>
        <w:tc>
          <w:tcPr>
            <w:tcW w:w="2095" w:type="dxa"/>
          </w:tcPr>
          <w:p w14:paraId="1A4CEBE6" w14:textId="77777777" w:rsidR="006742EC" w:rsidRDefault="006742EC" w:rsidP="00DB3ABA"/>
        </w:tc>
        <w:tc>
          <w:tcPr>
            <w:tcW w:w="1824" w:type="dxa"/>
          </w:tcPr>
          <w:p w14:paraId="1402A8C1" w14:textId="77777777" w:rsidR="006742EC" w:rsidRDefault="006742EC" w:rsidP="00DB3ABA"/>
        </w:tc>
      </w:tr>
      <w:tr w:rsidR="006742EC" w14:paraId="0E4AC60E" w14:textId="77777777" w:rsidTr="00DB3ABA">
        <w:trPr>
          <w:trHeight w:val="193"/>
        </w:trPr>
        <w:tc>
          <w:tcPr>
            <w:tcW w:w="3351" w:type="dxa"/>
          </w:tcPr>
          <w:p w14:paraId="2C786C54" w14:textId="77777777" w:rsidR="006742EC" w:rsidRDefault="006742EC" w:rsidP="00DB3ABA"/>
        </w:tc>
        <w:tc>
          <w:tcPr>
            <w:tcW w:w="2095" w:type="dxa"/>
          </w:tcPr>
          <w:p w14:paraId="22E0A0E5" w14:textId="77777777" w:rsidR="006742EC" w:rsidRDefault="006742EC" w:rsidP="00DB3ABA"/>
        </w:tc>
        <w:tc>
          <w:tcPr>
            <w:tcW w:w="1824" w:type="dxa"/>
          </w:tcPr>
          <w:p w14:paraId="1E892485" w14:textId="77777777" w:rsidR="006742EC" w:rsidRDefault="006742EC" w:rsidP="00DB3ABA"/>
        </w:tc>
      </w:tr>
      <w:tr w:rsidR="006742EC" w14:paraId="586A58D6" w14:textId="77777777" w:rsidTr="00DB3ABA">
        <w:trPr>
          <w:trHeight w:val="4551"/>
        </w:trPr>
        <w:tc>
          <w:tcPr>
            <w:tcW w:w="7270" w:type="dxa"/>
            <w:gridSpan w:val="3"/>
          </w:tcPr>
          <w:tbl>
            <w:tblPr>
              <w:tblStyle w:val="TableGrid"/>
              <w:tblpPr w:leftFromText="180" w:rightFromText="180" w:vertAnchor="page" w:horzAnchor="margin" w:tblpXSpec="center" w:tblpY="1065"/>
              <w:tblOverlap w:val="never"/>
              <w:tblW w:w="0" w:type="auto"/>
              <w:tblLook w:val="04A0" w:firstRow="1" w:lastRow="0" w:firstColumn="1" w:lastColumn="0" w:noHBand="0" w:noVBand="1"/>
            </w:tblPr>
            <w:tblGrid>
              <w:gridCol w:w="1816"/>
              <w:gridCol w:w="1816"/>
              <w:gridCol w:w="1816"/>
            </w:tblGrid>
            <w:tr w:rsidR="006742EC" w14:paraId="1FADF581" w14:textId="77777777" w:rsidTr="00DB4808">
              <w:trPr>
                <w:trHeight w:val="261"/>
              </w:trPr>
              <w:tc>
                <w:tcPr>
                  <w:tcW w:w="1816" w:type="dxa"/>
                </w:tcPr>
                <w:p w14:paraId="659CC25A" w14:textId="77777777" w:rsidR="006742EC" w:rsidRPr="000E7FB7" w:rsidRDefault="006742EC" w:rsidP="00DB3ABA">
                  <w:pPr>
                    <w:jc w:val="center"/>
                    <w:rPr>
                      <w:b/>
                      <w:bCs/>
                    </w:rPr>
                  </w:pPr>
                  <w:r>
                    <w:rPr>
                      <w:b/>
                      <w:bCs/>
                    </w:rPr>
                    <w:t>Item</w:t>
                  </w:r>
                </w:p>
              </w:tc>
              <w:tc>
                <w:tcPr>
                  <w:tcW w:w="1816" w:type="dxa"/>
                </w:tcPr>
                <w:p w14:paraId="49D8EA89" w14:textId="77777777" w:rsidR="006742EC" w:rsidRPr="000E7FB7" w:rsidRDefault="006742EC" w:rsidP="00DB3ABA">
                  <w:pPr>
                    <w:jc w:val="center"/>
                    <w:rPr>
                      <w:b/>
                      <w:bCs/>
                    </w:rPr>
                  </w:pPr>
                  <w:r w:rsidRPr="000E7FB7">
                    <w:rPr>
                      <w:b/>
                      <w:bCs/>
                    </w:rPr>
                    <w:t>Quantity</w:t>
                  </w:r>
                </w:p>
              </w:tc>
              <w:tc>
                <w:tcPr>
                  <w:tcW w:w="1816" w:type="dxa"/>
                </w:tcPr>
                <w:p w14:paraId="21AA5C91" w14:textId="77777777" w:rsidR="006742EC" w:rsidRPr="000E7FB7" w:rsidRDefault="006742EC" w:rsidP="00DB3ABA">
                  <w:pPr>
                    <w:jc w:val="center"/>
                    <w:rPr>
                      <w:b/>
                      <w:bCs/>
                    </w:rPr>
                  </w:pPr>
                  <w:r w:rsidRPr="000E7FB7">
                    <w:rPr>
                      <w:b/>
                      <w:bCs/>
                    </w:rPr>
                    <w:t>Expiration Date</w:t>
                  </w:r>
                </w:p>
              </w:tc>
            </w:tr>
            <w:tr w:rsidR="006742EC" w14:paraId="63C1EAF6" w14:textId="77777777" w:rsidTr="00DB4808">
              <w:trPr>
                <w:trHeight w:val="435"/>
              </w:trPr>
              <w:tc>
                <w:tcPr>
                  <w:tcW w:w="1816" w:type="dxa"/>
                </w:tcPr>
                <w:p w14:paraId="6FB00CA2" w14:textId="77777777" w:rsidR="006742EC" w:rsidRDefault="006742EC" w:rsidP="00DB3ABA"/>
              </w:tc>
              <w:tc>
                <w:tcPr>
                  <w:tcW w:w="1816" w:type="dxa"/>
                </w:tcPr>
                <w:p w14:paraId="4FE19A96" w14:textId="77777777" w:rsidR="006742EC" w:rsidRDefault="006742EC" w:rsidP="00DB3ABA">
                  <w:pPr>
                    <w:jc w:val="center"/>
                  </w:pPr>
                </w:p>
              </w:tc>
              <w:tc>
                <w:tcPr>
                  <w:tcW w:w="1816" w:type="dxa"/>
                </w:tcPr>
                <w:p w14:paraId="1CF45086" w14:textId="77777777" w:rsidR="006742EC" w:rsidRDefault="006742EC" w:rsidP="00DB3ABA">
                  <w:pPr>
                    <w:jc w:val="center"/>
                  </w:pPr>
                </w:p>
              </w:tc>
            </w:tr>
            <w:tr w:rsidR="006742EC" w14:paraId="6841090B" w14:textId="77777777" w:rsidTr="00DB4808">
              <w:trPr>
                <w:trHeight w:val="413"/>
              </w:trPr>
              <w:tc>
                <w:tcPr>
                  <w:tcW w:w="1816" w:type="dxa"/>
                </w:tcPr>
                <w:p w14:paraId="215FC7BF" w14:textId="77777777" w:rsidR="006742EC" w:rsidRDefault="006742EC" w:rsidP="00DB3ABA">
                  <w:pPr>
                    <w:jc w:val="center"/>
                  </w:pPr>
                </w:p>
              </w:tc>
              <w:tc>
                <w:tcPr>
                  <w:tcW w:w="1816" w:type="dxa"/>
                </w:tcPr>
                <w:p w14:paraId="727E9ED5" w14:textId="77777777" w:rsidR="006742EC" w:rsidRDefault="006742EC" w:rsidP="00DB3ABA"/>
              </w:tc>
              <w:tc>
                <w:tcPr>
                  <w:tcW w:w="1816" w:type="dxa"/>
                </w:tcPr>
                <w:p w14:paraId="7EA05746" w14:textId="77777777" w:rsidR="006742EC" w:rsidRDefault="006742EC" w:rsidP="00DB3ABA">
                  <w:pPr>
                    <w:jc w:val="center"/>
                  </w:pPr>
                </w:p>
              </w:tc>
            </w:tr>
            <w:tr w:rsidR="006742EC" w14:paraId="243FEC69" w14:textId="77777777" w:rsidTr="00DB4808">
              <w:trPr>
                <w:trHeight w:val="435"/>
              </w:trPr>
              <w:tc>
                <w:tcPr>
                  <w:tcW w:w="1816" w:type="dxa"/>
                </w:tcPr>
                <w:p w14:paraId="2204EB80" w14:textId="77777777" w:rsidR="006742EC" w:rsidRDefault="006742EC" w:rsidP="00DB3ABA">
                  <w:pPr>
                    <w:jc w:val="center"/>
                  </w:pPr>
                </w:p>
              </w:tc>
              <w:tc>
                <w:tcPr>
                  <w:tcW w:w="1816" w:type="dxa"/>
                </w:tcPr>
                <w:p w14:paraId="31CB54AF" w14:textId="77777777" w:rsidR="006742EC" w:rsidRDefault="006742EC" w:rsidP="00DB3ABA">
                  <w:pPr>
                    <w:jc w:val="center"/>
                  </w:pPr>
                </w:p>
              </w:tc>
              <w:tc>
                <w:tcPr>
                  <w:tcW w:w="1816" w:type="dxa"/>
                </w:tcPr>
                <w:p w14:paraId="607C867A" w14:textId="77777777" w:rsidR="006742EC" w:rsidRDefault="006742EC" w:rsidP="00DB3ABA">
                  <w:pPr>
                    <w:jc w:val="center"/>
                  </w:pPr>
                </w:p>
              </w:tc>
            </w:tr>
            <w:tr w:rsidR="006742EC" w14:paraId="19AAE949" w14:textId="77777777" w:rsidTr="00DB4808">
              <w:trPr>
                <w:trHeight w:val="520"/>
              </w:trPr>
              <w:tc>
                <w:tcPr>
                  <w:tcW w:w="1816" w:type="dxa"/>
                </w:tcPr>
                <w:p w14:paraId="435D35D0" w14:textId="77777777" w:rsidR="006742EC" w:rsidRDefault="006742EC" w:rsidP="00DB3ABA">
                  <w:pPr>
                    <w:jc w:val="center"/>
                  </w:pPr>
                </w:p>
              </w:tc>
              <w:tc>
                <w:tcPr>
                  <w:tcW w:w="1816" w:type="dxa"/>
                </w:tcPr>
                <w:p w14:paraId="69E632D8" w14:textId="77777777" w:rsidR="006742EC" w:rsidRDefault="006742EC" w:rsidP="00DB3ABA">
                  <w:pPr>
                    <w:jc w:val="center"/>
                  </w:pPr>
                </w:p>
              </w:tc>
              <w:tc>
                <w:tcPr>
                  <w:tcW w:w="1816" w:type="dxa"/>
                </w:tcPr>
                <w:p w14:paraId="3F3970D8" w14:textId="77777777" w:rsidR="006742EC" w:rsidRDefault="006742EC" w:rsidP="00DB3ABA">
                  <w:pPr>
                    <w:jc w:val="center"/>
                  </w:pPr>
                </w:p>
              </w:tc>
            </w:tr>
            <w:tr w:rsidR="006742EC" w14:paraId="47DEAFFE" w14:textId="77777777" w:rsidTr="00DB4808">
              <w:trPr>
                <w:trHeight w:val="520"/>
              </w:trPr>
              <w:tc>
                <w:tcPr>
                  <w:tcW w:w="1816" w:type="dxa"/>
                </w:tcPr>
                <w:p w14:paraId="4CC44EB0" w14:textId="77777777" w:rsidR="006742EC" w:rsidRDefault="006742EC" w:rsidP="00DB3ABA">
                  <w:pPr>
                    <w:jc w:val="center"/>
                  </w:pPr>
                </w:p>
              </w:tc>
              <w:tc>
                <w:tcPr>
                  <w:tcW w:w="1816" w:type="dxa"/>
                </w:tcPr>
                <w:p w14:paraId="220BA67B" w14:textId="77777777" w:rsidR="006742EC" w:rsidRDefault="006742EC" w:rsidP="00DB3ABA">
                  <w:pPr>
                    <w:jc w:val="center"/>
                  </w:pPr>
                </w:p>
              </w:tc>
              <w:tc>
                <w:tcPr>
                  <w:tcW w:w="1816" w:type="dxa"/>
                </w:tcPr>
                <w:p w14:paraId="33FE8FC8" w14:textId="77777777" w:rsidR="006742EC" w:rsidRDefault="006742EC" w:rsidP="00DB3ABA">
                  <w:pPr>
                    <w:jc w:val="center"/>
                  </w:pPr>
                </w:p>
              </w:tc>
            </w:tr>
            <w:tr w:rsidR="006742EC" w14:paraId="57B8318E" w14:textId="77777777" w:rsidTr="00DB4808">
              <w:trPr>
                <w:trHeight w:val="520"/>
              </w:trPr>
              <w:tc>
                <w:tcPr>
                  <w:tcW w:w="1816" w:type="dxa"/>
                </w:tcPr>
                <w:p w14:paraId="45126FED" w14:textId="77777777" w:rsidR="006742EC" w:rsidRDefault="006742EC" w:rsidP="00DB3ABA">
                  <w:pPr>
                    <w:jc w:val="center"/>
                  </w:pPr>
                </w:p>
              </w:tc>
              <w:tc>
                <w:tcPr>
                  <w:tcW w:w="1816" w:type="dxa"/>
                </w:tcPr>
                <w:p w14:paraId="6F5CA9F7" w14:textId="77777777" w:rsidR="006742EC" w:rsidRDefault="006742EC" w:rsidP="00DB3ABA">
                  <w:pPr>
                    <w:jc w:val="center"/>
                  </w:pPr>
                </w:p>
              </w:tc>
              <w:tc>
                <w:tcPr>
                  <w:tcW w:w="1816" w:type="dxa"/>
                </w:tcPr>
                <w:p w14:paraId="50F164E3" w14:textId="77777777" w:rsidR="006742EC" w:rsidRDefault="006742EC" w:rsidP="00DB3ABA">
                  <w:pPr>
                    <w:jc w:val="center"/>
                  </w:pPr>
                </w:p>
              </w:tc>
            </w:tr>
          </w:tbl>
          <w:p w14:paraId="5051ED4D" w14:textId="77777777" w:rsidR="006742EC" w:rsidRDefault="006742EC" w:rsidP="00DB3ABA"/>
          <w:p w14:paraId="72097F35" w14:textId="77777777" w:rsidR="006742EC" w:rsidRDefault="006742EC" w:rsidP="00DB3ABA"/>
          <w:p w14:paraId="71620518" w14:textId="77777777" w:rsidR="006742EC" w:rsidRDefault="006742EC" w:rsidP="00DB3ABA"/>
        </w:tc>
      </w:tr>
    </w:tbl>
    <w:p w14:paraId="4377ACF4" w14:textId="57DBF9FF" w:rsidR="00B9068E" w:rsidRDefault="00B9068E" w:rsidP="00467711">
      <w:pPr>
        <w:pStyle w:val="Heading1"/>
        <w:tabs>
          <w:tab w:val="left" w:pos="1381"/>
        </w:tabs>
        <w:spacing w:line="274" w:lineRule="exact"/>
        <w:ind w:left="1380"/>
        <w:jc w:val="both"/>
        <w:rPr>
          <w:b w:val="0"/>
          <w:bCs w:val="0"/>
          <w:color w:val="FF0000"/>
        </w:rPr>
      </w:pPr>
    </w:p>
    <w:p w14:paraId="2D910CD4" w14:textId="77777777" w:rsidR="009747FC" w:rsidRDefault="009747FC" w:rsidP="009747FC"/>
    <w:p w14:paraId="2D12A027" w14:textId="77777777" w:rsidR="009747FC" w:rsidRDefault="009747FC" w:rsidP="00467711">
      <w:pPr>
        <w:pStyle w:val="Heading1"/>
        <w:tabs>
          <w:tab w:val="left" w:pos="1381"/>
        </w:tabs>
        <w:spacing w:line="274" w:lineRule="exact"/>
        <w:ind w:left="1380"/>
        <w:jc w:val="both"/>
        <w:rPr>
          <w:b w:val="0"/>
          <w:bCs w:val="0"/>
          <w:color w:val="FF0000"/>
        </w:rPr>
      </w:pPr>
    </w:p>
    <w:p w14:paraId="7A339DAB" w14:textId="77777777" w:rsidR="00B9068E" w:rsidRPr="00E82A7E" w:rsidRDefault="00B9068E" w:rsidP="00467711">
      <w:pPr>
        <w:pStyle w:val="Heading1"/>
        <w:tabs>
          <w:tab w:val="left" w:pos="1381"/>
        </w:tabs>
        <w:spacing w:line="274" w:lineRule="exact"/>
        <w:ind w:left="1380"/>
        <w:jc w:val="both"/>
        <w:rPr>
          <w:b w:val="0"/>
          <w:bCs w:val="0"/>
          <w:color w:val="FF0000"/>
        </w:rPr>
      </w:pPr>
    </w:p>
    <w:p w14:paraId="49B748FF" w14:textId="1640C076" w:rsidR="00467711" w:rsidRDefault="00467711" w:rsidP="00467711">
      <w:pPr>
        <w:pStyle w:val="Heading1"/>
        <w:tabs>
          <w:tab w:val="left" w:pos="1381"/>
        </w:tabs>
        <w:spacing w:line="274" w:lineRule="exact"/>
        <w:ind w:left="1380"/>
        <w:jc w:val="both"/>
        <w:rPr>
          <w:color w:val="FF0000"/>
        </w:rPr>
      </w:pPr>
    </w:p>
    <w:p w14:paraId="4D24202B" w14:textId="7DF2FF63" w:rsidR="00D21EBB" w:rsidRPr="00D21EBB" w:rsidRDefault="00D21EBB" w:rsidP="00D21EBB"/>
    <w:p w14:paraId="6E3C7D23" w14:textId="21999171" w:rsidR="00D21EBB" w:rsidRPr="00D21EBB" w:rsidRDefault="00D21EBB" w:rsidP="00D21EBB"/>
    <w:p w14:paraId="1B6D5AEB" w14:textId="4D45AC0F" w:rsidR="00D21EBB" w:rsidRPr="00D21EBB" w:rsidRDefault="00D21EBB" w:rsidP="00D21EBB"/>
    <w:p w14:paraId="04E68841" w14:textId="1B05E00F" w:rsidR="00D21EBB" w:rsidRPr="00D21EBB" w:rsidRDefault="00D21EBB" w:rsidP="00D21EBB"/>
    <w:p w14:paraId="4B716D00" w14:textId="596F72C3" w:rsidR="00D21EBB" w:rsidRPr="00D21EBB" w:rsidRDefault="00D21EBB" w:rsidP="00D21EBB"/>
    <w:p w14:paraId="239293E9" w14:textId="494108CB" w:rsidR="00D21EBB" w:rsidRPr="00D21EBB" w:rsidRDefault="00D21EBB" w:rsidP="00D21EBB"/>
    <w:p w14:paraId="5EFB2198" w14:textId="6344B9DB" w:rsidR="00D21EBB" w:rsidRPr="00D21EBB" w:rsidRDefault="00D21EBB" w:rsidP="00D21EBB"/>
    <w:p w14:paraId="5E9AE724" w14:textId="77A22F16" w:rsidR="00D21EBB" w:rsidRPr="00D21EBB" w:rsidRDefault="00D21EBB" w:rsidP="00D21EBB"/>
    <w:p w14:paraId="23F5451F" w14:textId="13697FEB" w:rsidR="00D21EBB" w:rsidRPr="00D21EBB" w:rsidRDefault="00D21EBB" w:rsidP="00D21EBB"/>
    <w:p w14:paraId="515D230D" w14:textId="7D168AE7" w:rsidR="00D21EBB" w:rsidRPr="00D21EBB" w:rsidRDefault="00D21EBB" w:rsidP="00D21EBB"/>
    <w:p w14:paraId="64DBB04F" w14:textId="5B07B238" w:rsidR="00D21EBB" w:rsidRPr="00D21EBB" w:rsidRDefault="00D21EBB" w:rsidP="00D21EBB"/>
    <w:p w14:paraId="514D0148" w14:textId="1237196D" w:rsidR="00D21EBB" w:rsidRPr="00D21EBB" w:rsidRDefault="00D21EBB" w:rsidP="00D21EBB"/>
    <w:p w14:paraId="66D71E25" w14:textId="65AC7071" w:rsidR="00D21EBB" w:rsidRPr="00D21EBB" w:rsidRDefault="00D21EBB" w:rsidP="00D21EBB"/>
    <w:p w14:paraId="23629AAF" w14:textId="18D4FA2D" w:rsidR="00D21EBB" w:rsidRPr="00D21EBB" w:rsidRDefault="00D21EBB" w:rsidP="00D21EBB"/>
    <w:p w14:paraId="3D8E5894" w14:textId="18E90381" w:rsidR="00D21EBB" w:rsidRPr="00D21EBB" w:rsidRDefault="00D21EBB" w:rsidP="00D21EBB"/>
    <w:p w14:paraId="3E382842" w14:textId="0B6D2EE4" w:rsidR="00D21EBB" w:rsidRPr="00D21EBB" w:rsidRDefault="00D21EBB" w:rsidP="00D21EBB"/>
    <w:p w14:paraId="76AC9C2B" w14:textId="56F0186D" w:rsidR="00D21EBB" w:rsidRPr="00D21EBB" w:rsidRDefault="00D21EBB" w:rsidP="00D21EBB"/>
    <w:p w14:paraId="53E602B6" w14:textId="3A02D649" w:rsidR="00D21EBB" w:rsidRPr="00D21EBB" w:rsidRDefault="00D21EBB" w:rsidP="00D21EBB"/>
    <w:p w14:paraId="19E38404" w14:textId="484C4A98" w:rsidR="00D21EBB" w:rsidRPr="00D21EBB" w:rsidRDefault="00D21EBB" w:rsidP="00D21EBB"/>
    <w:p w14:paraId="31D68B73" w14:textId="0EB099A4" w:rsidR="00D21EBB" w:rsidRPr="00D21EBB" w:rsidRDefault="00D21EBB" w:rsidP="00D21EBB"/>
    <w:p w14:paraId="2802DA68" w14:textId="1081999B" w:rsidR="00D21EBB" w:rsidRDefault="00D21EBB" w:rsidP="00D21EBB">
      <w:pPr>
        <w:rPr>
          <w:b/>
          <w:bCs/>
          <w:color w:val="FF0000"/>
          <w:sz w:val="24"/>
          <w:szCs w:val="24"/>
        </w:rPr>
      </w:pPr>
    </w:p>
    <w:p w14:paraId="56EE9045" w14:textId="1921936A" w:rsidR="00D21EBB" w:rsidRPr="00D21EBB" w:rsidRDefault="00D21EBB" w:rsidP="00D21EBB"/>
    <w:p w14:paraId="38211603" w14:textId="68563606" w:rsidR="00D21EBB" w:rsidRDefault="00D21EBB" w:rsidP="00D21EBB">
      <w:pPr>
        <w:rPr>
          <w:b/>
          <w:bCs/>
          <w:color w:val="FF0000"/>
          <w:sz w:val="24"/>
          <w:szCs w:val="24"/>
        </w:rPr>
      </w:pPr>
    </w:p>
    <w:p w14:paraId="4E636237" w14:textId="55BBB03F" w:rsidR="00D21EBB" w:rsidRDefault="00D21EBB" w:rsidP="00D21EBB"/>
    <w:p w14:paraId="1C6539AE" w14:textId="7262850D" w:rsidR="00D21EBB" w:rsidRDefault="00D21EBB" w:rsidP="00D21EBB"/>
    <w:p w14:paraId="48973072" w14:textId="6B2A4E78" w:rsidR="00D21EBB" w:rsidRDefault="00D21EBB">
      <w:r>
        <w:br w:type="page"/>
      </w:r>
    </w:p>
    <w:p w14:paraId="51112F41" w14:textId="77777777" w:rsidR="00D21EBB" w:rsidRPr="00D21EBB" w:rsidRDefault="00D21EBB" w:rsidP="00D21EBB"/>
    <w:p w14:paraId="3D1875AD" w14:textId="4400B938" w:rsidR="000809F8" w:rsidRDefault="000809F8" w:rsidP="00F035D7">
      <w:pPr>
        <w:pStyle w:val="Heading1"/>
        <w:numPr>
          <w:ilvl w:val="1"/>
          <w:numId w:val="13"/>
        </w:numPr>
        <w:tabs>
          <w:tab w:val="left" w:pos="1381"/>
        </w:tabs>
        <w:spacing w:line="274" w:lineRule="exact"/>
        <w:ind w:left="1380" w:hanging="541"/>
        <w:jc w:val="both"/>
      </w:pPr>
      <w:r>
        <w:t>Staffing During Weather Emergency</w:t>
      </w:r>
    </w:p>
    <w:p w14:paraId="6ACE7906" w14:textId="7234F890" w:rsidR="000809F8" w:rsidRDefault="00F278AC" w:rsidP="000809F8">
      <w:pPr>
        <w:pStyle w:val="Heading1"/>
        <w:tabs>
          <w:tab w:val="left" w:pos="1381"/>
        </w:tabs>
        <w:spacing w:line="274" w:lineRule="exact"/>
        <w:ind w:left="1380"/>
        <w:jc w:val="both"/>
        <w:rPr>
          <w:rFonts w:asciiTheme="minorHAnsi" w:hAnsiTheme="minorHAnsi" w:cstheme="minorHAnsi"/>
          <w:b w:val="0"/>
          <w:bCs w:val="0"/>
        </w:rPr>
      </w:pPr>
      <w:r w:rsidRPr="00F278AC">
        <w:rPr>
          <w:rFonts w:asciiTheme="minorHAnsi" w:hAnsiTheme="minorHAnsi" w:cstheme="minorHAnsi"/>
          <w:b w:val="0"/>
          <w:bCs w:val="0"/>
        </w:rPr>
        <w:t xml:space="preserve">Every effort will be made to ensure proper staffing during an emergency event. Site staff will decide the appropriate actions to be taken such as rotating shifts. The site is equipped with food, water and sleeping equipment to last a week of </w:t>
      </w:r>
      <w:proofErr w:type="gramStart"/>
      <w:r w:rsidRPr="00F278AC">
        <w:rPr>
          <w:rFonts w:asciiTheme="minorHAnsi" w:hAnsiTheme="minorHAnsi" w:cstheme="minorHAnsi"/>
          <w:b w:val="0"/>
          <w:bCs w:val="0"/>
        </w:rPr>
        <w:t>24 hour</w:t>
      </w:r>
      <w:proofErr w:type="gramEnd"/>
      <w:r w:rsidRPr="00F278AC">
        <w:rPr>
          <w:rFonts w:asciiTheme="minorHAnsi" w:hAnsiTheme="minorHAnsi" w:cstheme="minorHAnsi"/>
          <w:b w:val="0"/>
          <w:bCs w:val="0"/>
        </w:rPr>
        <w:t xml:space="preserve"> activity. In case of a full evacuation the site can be operated remotely</w:t>
      </w:r>
    </w:p>
    <w:p w14:paraId="7530AB17" w14:textId="77777777" w:rsidR="00F278AC" w:rsidRPr="00F278AC" w:rsidRDefault="00F278AC" w:rsidP="000809F8">
      <w:pPr>
        <w:pStyle w:val="Heading1"/>
        <w:tabs>
          <w:tab w:val="left" w:pos="1381"/>
        </w:tabs>
        <w:spacing w:line="274" w:lineRule="exact"/>
        <w:ind w:left="1380"/>
        <w:jc w:val="both"/>
        <w:rPr>
          <w:b w:val="0"/>
          <w:bCs w:val="0"/>
        </w:rPr>
      </w:pPr>
    </w:p>
    <w:p w14:paraId="63AB98AA" w14:textId="24437F8C" w:rsidR="00F278AC" w:rsidRDefault="00F278AC" w:rsidP="00F035D7">
      <w:pPr>
        <w:pStyle w:val="Heading1"/>
        <w:numPr>
          <w:ilvl w:val="1"/>
          <w:numId w:val="13"/>
        </w:numPr>
        <w:tabs>
          <w:tab w:val="left" w:pos="1381"/>
        </w:tabs>
        <w:spacing w:line="274" w:lineRule="exact"/>
        <w:ind w:left="1380" w:hanging="541"/>
        <w:jc w:val="both"/>
      </w:pPr>
      <w:r>
        <w:t>Emergency Response Supplies</w:t>
      </w:r>
    </w:p>
    <w:p w14:paraId="4C80E4E4" w14:textId="77777777" w:rsidR="003F0B4E" w:rsidRDefault="003F0B4E" w:rsidP="003F0B4E">
      <w:pPr>
        <w:pStyle w:val="Heading1"/>
        <w:tabs>
          <w:tab w:val="left" w:pos="1381"/>
        </w:tabs>
        <w:spacing w:line="274" w:lineRule="exact"/>
        <w:ind w:left="1380"/>
        <w:jc w:val="both"/>
      </w:pPr>
    </w:p>
    <w:p w14:paraId="7EB832F5" w14:textId="0B9BAB5D" w:rsidR="00F278AC" w:rsidRDefault="003F0B4E" w:rsidP="00F278AC">
      <w:pPr>
        <w:pStyle w:val="Heading1"/>
        <w:tabs>
          <w:tab w:val="left" w:pos="1381"/>
        </w:tabs>
        <w:spacing w:line="274" w:lineRule="exact"/>
        <w:ind w:left="1380"/>
        <w:jc w:val="both"/>
      </w:pPr>
      <w:r>
        <w:t>Person</w:t>
      </w:r>
      <w:r w:rsidR="001C2815">
        <w:t>al</w:t>
      </w:r>
      <w:r>
        <w:t xml:space="preserve"> Protective Equipment</w:t>
      </w:r>
    </w:p>
    <w:p w14:paraId="18479BD2" w14:textId="1E4B5481" w:rsidR="00A40813" w:rsidRDefault="00A40813" w:rsidP="00A40813">
      <w:pPr>
        <w:pStyle w:val="ListParagraph"/>
        <w:ind w:left="1339" w:firstLine="0"/>
        <w:rPr>
          <w:rFonts w:asciiTheme="minorHAnsi" w:hAnsiTheme="minorHAnsi" w:cstheme="minorHAnsi"/>
          <w:sz w:val="24"/>
        </w:rPr>
      </w:pPr>
      <w:r w:rsidRPr="00A40813">
        <w:rPr>
          <w:rFonts w:asciiTheme="minorHAnsi" w:hAnsiTheme="minorHAnsi" w:cstheme="minorHAnsi"/>
          <w:sz w:val="24"/>
        </w:rPr>
        <w:t xml:space="preserve">Personal protective equipment has such as hard hat, safety glasses and safety toe boot have been issued to all staff. The site maintains first aid kits in the operations building, </w:t>
      </w:r>
      <w:r w:rsidR="004B49A8" w:rsidRPr="00A40813">
        <w:rPr>
          <w:rFonts w:asciiTheme="minorHAnsi" w:hAnsiTheme="minorHAnsi" w:cstheme="minorHAnsi"/>
          <w:sz w:val="24"/>
        </w:rPr>
        <w:t>substation,</w:t>
      </w:r>
      <w:r w:rsidRPr="00A40813">
        <w:rPr>
          <w:rFonts w:asciiTheme="minorHAnsi" w:hAnsiTheme="minorHAnsi" w:cstheme="minorHAnsi"/>
          <w:sz w:val="24"/>
        </w:rPr>
        <w:t xml:space="preserve"> and all company vehicles</w:t>
      </w:r>
    </w:p>
    <w:p w14:paraId="310A0C03" w14:textId="697BA4F5" w:rsidR="00D87D60" w:rsidRDefault="00D87D60" w:rsidP="00A40813">
      <w:pPr>
        <w:pStyle w:val="ListParagraph"/>
        <w:ind w:left="1339" w:firstLine="0"/>
        <w:rPr>
          <w:rFonts w:asciiTheme="minorHAnsi" w:hAnsiTheme="minorHAnsi" w:cstheme="minorHAnsi"/>
          <w:sz w:val="24"/>
        </w:rPr>
      </w:pPr>
    </w:p>
    <w:p w14:paraId="47742AFD" w14:textId="47690BB2" w:rsidR="00D87D60" w:rsidRDefault="00D87D60" w:rsidP="00A40813">
      <w:pPr>
        <w:pStyle w:val="ListParagraph"/>
        <w:ind w:left="1339" w:firstLine="0"/>
        <w:rPr>
          <w:rFonts w:asciiTheme="minorHAnsi" w:hAnsiTheme="minorHAnsi" w:cstheme="minorHAnsi"/>
          <w:b/>
          <w:bCs/>
          <w:sz w:val="24"/>
        </w:rPr>
      </w:pPr>
      <w:r>
        <w:rPr>
          <w:rFonts w:asciiTheme="minorHAnsi" w:hAnsiTheme="minorHAnsi" w:cstheme="minorHAnsi"/>
          <w:b/>
          <w:bCs/>
          <w:sz w:val="24"/>
        </w:rPr>
        <w:t>Site Emergency Supplies</w:t>
      </w:r>
    </w:p>
    <w:p w14:paraId="22B85F68" w14:textId="57F9DD32" w:rsidR="00127EED" w:rsidRPr="00363C5B" w:rsidRDefault="00127EED" w:rsidP="00127EED">
      <w:pPr>
        <w:pStyle w:val="ListParagraph"/>
        <w:tabs>
          <w:tab w:val="left" w:pos="1287"/>
          <w:tab w:val="left" w:pos="1288"/>
        </w:tabs>
        <w:ind w:left="1339" w:firstLine="0"/>
        <w:rPr>
          <w:rFonts w:asciiTheme="minorHAnsi" w:hAnsiTheme="minorHAnsi" w:cstheme="minorHAnsi"/>
          <w:sz w:val="24"/>
        </w:rPr>
      </w:pPr>
      <w:r w:rsidRPr="00363C5B">
        <w:rPr>
          <w:rFonts w:asciiTheme="minorHAnsi" w:hAnsiTheme="minorHAnsi" w:cstheme="minorHAnsi"/>
          <w:sz w:val="24"/>
        </w:rPr>
        <w:t xml:space="preserve">The site has emergency food, </w:t>
      </w:r>
      <w:r w:rsidR="00AC7C90">
        <w:rPr>
          <w:rFonts w:asciiTheme="minorHAnsi" w:hAnsiTheme="minorHAnsi" w:cstheme="minorHAnsi"/>
          <w:sz w:val="24"/>
        </w:rPr>
        <w:t>cots</w:t>
      </w:r>
      <w:r w:rsidRPr="00363C5B">
        <w:rPr>
          <w:rFonts w:asciiTheme="minorHAnsi" w:hAnsiTheme="minorHAnsi" w:cstheme="minorHAnsi"/>
          <w:sz w:val="24"/>
        </w:rPr>
        <w:t xml:space="preserve"> and water to last an extended stay </w:t>
      </w:r>
      <w:proofErr w:type="gramStart"/>
      <w:r w:rsidRPr="00363C5B">
        <w:rPr>
          <w:rFonts w:asciiTheme="minorHAnsi" w:hAnsiTheme="minorHAnsi" w:cstheme="minorHAnsi"/>
          <w:sz w:val="24"/>
        </w:rPr>
        <w:t>onsite</w:t>
      </w:r>
      <w:proofErr w:type="gramEnd"/>
      <w:r w:rsidRPr="00363C5B">
        <w:rPr>
          <w:rFonts w:asciiTheme="minorHAnsi" w:hAnsiTheme="minorHAnsi" w:cstheme="minorHAnsi"/>
          <w:sz w:val="24"/>
        </w:rPr>
        <w:t xml:space="preserve"> </w:t>
      </w:r>
    </w:p>
    <w:p w14:paraId="1630DD0B" w14:textId="4A5D6889" w:rsidR="00127EED" w:rsidRDefault="00127EED" w:rsidP="00127EED">
      <w:pPr>
        <w:pStyle w:val="ListParagraph"/>
        <w:tabs>
          <w:tab w:val="left" w:pos="1287"/>
          <w:tab w:val="left" w:pos="1288"/>
        </w:tabs>
        <w:ind w:left="1339" w:firstLine="0"/>
        <w:rPr>
          <w:rFonts w:asciiTheme="minorHAnsi" w:hAnsiTheme="minorHAnsi" w:cstheme="minorHAnsi"/>
          <w:sz w:val="24"/>
        </w:rPr>
      </w:pPr>
      <w:r w:rsidRPr="00363C5B">
        <w:rPr>
          <w:rFonts w:asciiTheme="minorHAnsi" w:hAnsiTheme="minorHAnsi" w:cstheme="minorHAnsi"/>
          <w:sz w:val="24"/>
        </w:rPr>
        <w:t xml:space="preserve">The site has a </w:t>
      </w:r>
      <w:r w:rsidR="004B49A8" w:rsidRPr="00363C5B">
        <w:rPr>
          <w:rFonts w:asciiTheme="minorHAnsi" w:hAnsiTheme="minorHAnsi" w:cstheme="minorHAnsi"/>
          <w:sz w:val="24"/>
        </w:rPr>
        <w:t>backup</w:t>
      </w:r>
      <w:r w:rsidRPr="00363C5B">
        <w:rPr>
          <w:rFonts w:asciiTheme="minorHAnsi" w:hAnsiTheme="minorHAnsi" w:cstheme="minorHAnsi"/>
          <w:sz w:val="24"/>
        </w:rPr>
        <w:t xml:space="preserve"> generator to provide electricity and is maintained annually and checked monthly.</w:t>
      </w:r>
    </w:p>
    <w:p w14:paraId="690D07A7" w14:textId="33EB84AF" w:rsidR="003A7EA3" w:rsidRDefault="003A7EA3" w:rsidP="00127EED">
      <w:pPr>
        <w:pStyle w:val="ListParagraph"/>
        <w:tabs>
          <w:tab w:val="left" w:pos="1287"/>
          <w:tab w:val="left" w:pos="1288"/>
        </w:tabs>
        <w:ind w:left="1339" w:firstLine="0"/>
        <w:rPr>
          <w:rFonts w:asciiTheme="minorHAnsi" w:hAnsiTheme="minorHAnsi" w:cstheme="minorHAnsi"/>
          <w:sz w:val="24"/>
        </w:rPr>
      </w:pPr>
    </w:p>
    <w:p w14:paraId="6D4E0071" w14:textId="06C19CDD" w:rsidR="003A7EA3" w:rsidRDefault="003A7EA3" w:rsidP="00127EED">
      <w:pPr>
        <w:pStyle w:val="ListParagraph"/>
        <w:tabs>
          <w:tab w:val="left" w:pos="1287"/>
          <w:tab w:val="left" w:pos="1288"/>
        </w:tabs>
        <w:ind w:left="1339" w:firstLine="0"/>
        <w:rPr>
          <w:rFonts w:asciiTheme="minorHAnsi" w:hAnsiTheme="minorHAnsi" w:cstheme="minorHAnsi"/>
          <w:b/>
          <w:bCs/>
          <w:sz w:val="24"/>
        </w:rPr>
      </w:pPr>
      <w:r>
        <w:rPr>
          <w:rFonts w:asciiTheme="minorHAnsi" w:hAnsiTheme="minorHAnsi" w:cstheme="minorHAnsi"/>
          <w:b/>
          <w:bCs/>
          <w:sz w:val="24"/>
        </w:rPr>
        <w:t xml:space="preserve">Fire Extinguishers </w:t>
      </w:r>
    </w:p>
    <w:p w14:paraId="296B5C1C" w14:textId="5A32CA3A" w:rsidR="001670C2" w:rsidRPr="00363C5B" w:rsidRDefault="001670C2" w:rsidP="001670C2">
      <w:pPr>
        <w:pStyle w:val="ListParagraph"/>
        <w:tabs>
          <w:tab w:val="left" w:pos="1287"/>
          <w:tab w:val="left" w:pos="1288"/>
        </w:tabs>
        <w:ind w:left="1339" w:firstLine="0"/>
        <w:rPr>
          <w:rFonts w:asciiTheme="minorHAnsi" w:hAnsiTheme="minorHAnsi" w:cstheme="minorHAnsi"/>
          <w:sz w:val="24"/>
        </w:rPr>
      </w:pPr>
      <w:r w:rsidRPr="00363C5B">
        <w:rPr>
          <w:rFonts w:asciiTheme="minorHAnsi" w:hAnsiTheme="minorHAnsi" w:cstheme="minorHAnsi"/>
          <w:sz w:val="24"/>
        </w:rPr>
        <w:t xml:space="preserve">Fire </w:t>
      </w:r>
      <w:r w:rsidR="00E126C4" w:rsidRPr="00363C5B">
        <w:rPr>
          <w:rFonts w:asciiTheme="minorHAnsi" w:hAnsiTheme="minorHAnsi" w:cstheme="minorHAnsi"/>
          <w:sz w:val="24"/>
        </w:rPr>
        <w:t>Extinguishers</w:t>
      </w:r>
      <w:r w:rsidRPr="00363C5B">
        <w:rPr>
          <w:rFonts w:asciiTheme="minorHAnsi" w:hAnsiTheme="minorHAnsi" w:cstheme="minorHAnsi"/>
          <w:sz w:val="24"/>
        </w:rPr>
        <w:t xml:space="preserve"> are located throughout the operations building, vehicles and substation and are inspected monthly </w:t>
      </w:r>
    </w:p>
    <w:p w14:paraId="4CAB8A93" w14:textId="465903DD" w:rsidR="003A7EA3" w:rsidRDefault="003A7EA3" w:rsidP="00127EED">
      <w:pPr>
        <w:pStyle w:val="ListParagraph"/>
        <w:tabs>
          <w:tab w:val="left" w:pos="1287"/>
          <w:tab w:val="left" w:pos="1288"/>
        </w:tabs>
        <w:ind w:left="1339" w:firstLine="0"/>
        <w:rPr>
          <w:rFonts w:asciiTheme="minorHAnsi" w:hAnsiTheme="minorHAnsi" w:cstheme="minorHAnsi"/>
          <w:sz w:val="24"/>
        </w:rPr>
      </w:pPr>
    </w:p>
    <w:p w14:paraId="5FF6186A" w14:textId="1A0D5F77" w:rsidR="001670C2" w:rsidRDefault="001670C2" w:rsidP="00127EED">
      <w:pPr>
        <w:pStyle w:val="ListParagraph"/>
        <w:tabs>
          <w:tab w:val="left" w:pos="1287"/>
          <w:tab w:val="left" w:pos="1288"/>
        </w:tabs>
        <w:ind w:left="1339" w:firstLine="0"/>
        <w:rPr>
          <w:rFonts w:asciiTheme="minorHAnsi" w:hAnsiTheme="minorHAnsi" w:cstheme="minorHAnsi"/>
          <w:b/>
          <w:bCs/>
          <w:sz w:val="24"/>
        </w:rPr>
      </w:pPr>
      <w:r w:rsidRPr="00B54A03">
        <w:rPr>
          <w:rFonts w:asciiTheme="minorHAnsi" w:hAnsiTheme="minorHAnsi" w:cstheme="minorHAnsi"/>
          <w:b/>
          <w:bCs/>
          <w:sz w:val="24"/>
        </w:rPr>
        <w:t xml:space="preserve">Spill Control </w:t>
      </w:r>
      <w:r w:rsidR="00B54A03" w:rsidRPr="00B54A03">
        <w:rPr>
          <w:rFonts w:asciiTheme="minorHAnsi" w:hAnsiTheme="minorHAnsi" w:cstheme="minorHAnsi"/>
          <w:b/>
          <w:bCs/>
          <w:sz w:val="24"/>
        </w:rPr>
        <w:t>and Mitigation</w:t>
      </w:r>
    </w:p>
    <w:p w14:paraId="642274DB" w14:textId="77777777" w:rsidR="002B75CF" w:rsidRPr="00363C5B" w:rsidRDefault="002B75CF" w:rsidP="002B75CF">
      <w:pPr>
        <w:pStyle w:val="ListParagraph"/>
        <w:tabs>
          <w:tab w:val="left" w:pos="1287"/>
          <w:tab w:val="left" w:pos="1288"/>
        </w:tabs>
        <w:ind w:left="1339" w:firstLine="0"/>
        <w:rPr>
          <w:rFonts w:asciiTheme="minorHAnsi" w:hAnsiTheme="minorHAnsi" w:cstheme="minorHAnsi"/>
          <w:sz w:val="24"/>
        </w:rPr>
      </w:pPr>
      <w:r w:rsidRPr="00363C5B">
        <w:rPr>
          <w:rFonts w:asciiTheme="minorHAnsi" w:hAnsiTheme="minorHAnsi" w:cstheme="minorHAnsi"/>
          <w:sz w:val="24"/>
        </w:rPr>
        <w:t xml:space="preserve">Spill kits are located in each vehicle as well as the operations building oil storage </w:t>
      </w:r>
      <w:proofErr w:type="gramStart"/>
      <w:r w:rsidRPr="00363C5B">
        <w:rPr>
          <w:rFonts w:asciiTheme="minorHAnsi" w:hAnsiTheme="minorHAnsi" w:cstheme="minorHAnsi"/>
          <w:sz w:val="24"/>
        </w:rPr>
        <w:t>area</w:t>
      </w:r>
      <w:proofErr w:type="gramEnd"/>
      <w:r w:rsidRPr="00363C5B">
        <w:rPr>
          <w:rFonts w:asciiTheme="minorHAnsi" w:hAnsiTheme="minorHAnsi" w:cstheme="minorHAnsi"/>
          <w:sz w:val="24"/>
        </w:rPr>
        <w:t xml:space="preserve">  </w:t>
      </w:r>
    </w:p>
    <w:p w14:paraId="0E140BB6" w14:textId="52C20528" w:rsidR="00B54A03" w:rsidRDefault="00B54A03" w:rsidP="00127EED">
      <w:pPr>
        <w:pStyle w:val="ListParagraph"/>
        <w:tabs>
          <w:tab w:val="left" w:pos="1287"/>
          <w:tab w:val="left" w:pos="1288"/>
        </w:tabs>
        <w:ind w:left="1339" w:firstLine="0"/>
        <w:rPr>
          <w:rFonts w:asciiTheme="minorHAnsi" w:hAnsiTheme="minorHAnsi" w:cstheme="minorHAnsi"/>
          <w:b/>
          <w:bCs/>
          <w:sz w:val="24"/>
        </w:rPr>
      </w:pPr>
    </w:p>
    <w:p w14:paraId="784CAAA4" w14:textId="55B787BF" w:rsidR="002B75CF" w:rsidRDefault="002B75CF" w:rsidP="00127EED">
      <w:pPr>
        <w:pStyle w:val="ListParagraph"/>
        <w:tabs>
          <w:tab w:val="left" w:pos="1287"/>
          <w:tab w:val="left" w:pos="1288"/>
        </w:tabs>
        <w:ind w:left="1339" w:firstLine="0"/>
        <w:rPr>
          <w:rFonts w:asciiTheme="minorHAnsi" w:hAnsiTheme="minorHAnsi" w:cstheme="minorHAnsi"/>
          <w:b/>
          <w:bCs/>
          <w:sz w:val="24"/>
        </w:rPr>
      </w:pPr>
      <w:r>
        <w:rPr>
          <w:rFonts w:asciiTheme="minorHAnsi" w:hAnsiTheme="minorHAnsi" w:cstheme="minorHAnsi"/>
          <w:b/>
          <w:bCs/>
          <w:sz w:val="24"/>
        </w:rPr>
        <w:t>Communications</w:t>
      </w:r>
    </w:p>
    <w:p w14:paraId="3075D231" w14:textId="77777777" w:rsidR="00BC06EC" w:rsidRPr="00363C5B" w:rsidRDefault="00BC06EC" w:rsidP="00BC06EC">
      <w:pPr>
        <w:pStyle w:val="ListParagraph"/>
        <w:tabs>
          <w:tab w:val="left" w:pos="1287"/>
          <w:tab w:val="left" w:pos="1288"/>
        </w:tabs>
        <w:ind w:left="1339" w:firstLine="0"/>
        <w:rPr>
          <w:rFonts w:asciiTheme="minorHAnsi" w:hAnsiTheme="minorHAnsi" w:cstheme="minorHAnsi"/>
          <w:sz w:val="24"/>
        </w:rPr>
      </w:pPr>
      <w:r w:rsidRPr="00363C5B">
        <w:rPr>
          <w:rFonts w:asciiTheme="minorHAnsi" w:hAnsiTheme="minorHAnsi" w:cstheme="minorHAnsi"/>
          <w:sz w:val="24"/>
        </w:rPr>
        <w:t xml:space="preserve">Each technician has access to a radio and utilizes mobile phones </w:t>
      </w:r>
    </w:p>
    <w:p w14:paraId="330D81A3" w14:textId="7B596960" w:rsidR="00BC06EC" w:rsidRDefault="00BC06EC" w:rsidP="00BC06EC">
      <w:pPr>
        <w:pStyle w:val="ListParagraph"/>
        <w:tabs>
          <w:tab w:val="left" w:pos="1287"/>
          <w:tab w:val="left" w:pos="1288"/>
        </w:tabs>
        <w:ind w:left="1339" w:firstLine="0"/>
        <w:rPr>
          <w:rFonts w:asciiTheme="minorHAnsi" w:hAnsiTheme="minorHAnsi" w:cstheme="minorHAnsi"/>
          <w:sz w:val="24"/>
        </w:rPr>
      </w:pPr>
      <w:r w:rsidRPr="00363C5B">
        <w:rPr>
          <w:rFonts w:asciiTheme="minorHAnsi" w:hAnsiTheme="minorHAnsi" w:cstheme="minorHAnsi"/>
          <w:sz w:val="24"/>
        </w:rPr>
        <w:t xml:space="preserve">The office is equipped with hard wired telephones for communication </w:t>
      </w:r>
    </w:p>
    <w:p w14:paraId="302C84A2" w14:textId="36E8FEF6" w:rsidR="00BC06EC" w:rsidRDefault="00BC06EC" w:rsidP="00BC06EC">
      <w:pPr>
        <w:pStyle w:val="ListParagraph"/>
        <w:tabs>
          <w:tab w:val="left" w:pos="1287"/>
          <w:tab w:val="left" w:pos="1288"/>
        </w:tabs>
        <w:ind w:left="1339" w:firstLine="0"/>
        <w:rPr>
          <w:rFonts w:asciiTheme="minorHAnsi" w:hAnsiTheme="minorHAnsi" w:cstheme="minorHAnsi"/>
          <w:sz w:val="24"/>
        </w:rPr>
      </w:pPr>
    </w:p>
    <w:p w14:paraId="6E09D4B1" w14:textId="77777777" w:rsidR="001C2815" w:rsidRDefault="001C2815" w:rsidP="00F278AC">
      <w:pPr>
        <w:pStyle w:val="Heading1"/>
        <w:tabs>
          <w:tab w:val="left" w:pos="1381"/>
        </w:tabs>
        <w:spacing w:line="274" w:lineRule="exact"/>
        <w:ind w:left="1380"/>
        <w:jc w:val="both"/>
      </w:pPr>
    </w:p>
    <w:p w14:paraId="5BE49AFA" w14:textId="67207815" w:rsidR="00F035D7" w:rsidRPr="00BC48F5" w:rsidRDefault="00A74F15" w:rsidP="00F035D7">
      <w:pPr>
        <w:pStyle w:val="Heading1"/>
        <w:numPr>
          <w:ilvl w:val="1"/>
          <w:numId w:val="13"/>
        </w:numPr>
        <w:tabs>
          <w:tab w:val="left" w:pos="1381"/>
        </w:tabs>
        <w:spacing w:line="274" w:lineRule="exact"/>
        <w:ind w:left="1380" w:hanging="541"/>
        <w:jc w:val="both"/>
      </w:pPr>
      <w:r>
        <w:t>Cyber Security</w:t>
      </w:r>
    </w:p>
    <w:p w14:paraId="69EB4539" w14:textId="60CF3EAE" w:rsidR="00600A7B" w:rsidRPr="00FE7B3B" w:rsidRDefault="00600A7B" w:rsidP="00600A7B">
      <w:pPr>
        <w:tabs>
          <w:tab w:val="left" w:pos="1279"/>
          <w:tab w:val="left" w:pos="1281"/>
        </w:tabs>
        <w:ind w:left="1280"/>
        <w:rPr>
          <w:rFonts w:asciiTheme="minorHAnsi" w:hAnsiTheme="minorHAnsi" w:cstheme="minorHAnsi"/>
          <w:sz w:val="24"/>
          <w:szCs w:val="24"/>
        </w:rPr>
      </w:pPr>
      <w:r w:rsidRPr="00C92957">
        <w:rPr>
          <w:rFonts w:asciiTheme="minorHAnsi" w:hAnsiTheme="minorHAnsi" w:cstheme="minorHAnsi"/>
          <w:sz w:val="24"/>
          <w:szCs w:val="24"/>
        </w:rPr>
        <w:t xml:space="preserve">Cyber security threats are becoming more common as well as more sophisticated. It </w:t>
      </w:r>
      <w:r w:rsidR="00BC48F5">
        <w:rPr>
          <w:rFonts w:asciiTheme="minorHAnsi" w:hAnsiTheme="minorHAnsi" w:cstheme="minorHAnsi"/>
          <w:sz w:val="24"/>
          <w:szCs w:val="24"/>
        </w:rPr>
        <w:t xml:space="preserve">  </w:t>
      </w:r>
      <w:r w:rsidRPr="00C92957">
        <w:rPr>
          <w:rFonts w:asciiTheme="minorHAnsi" w:hAnsiTheme="minorHAnsi" w:cstheme="minorHAnsi"/>
          <w:sz w:val="24"/>
          <w:szCs w:val="24"/>
        </w:rPr>
        <w:t xml:space="preserve">is important to report a suspected cyber security threat as soon as it is discovered. If you suspect a cyber security breach it is important to report this to the Live Oak site management so steps can be taken to initiate the Cyber Incident Response. To prevent cyber incidents </w:t>
      </w:r>
      <w:r w:rsidRPr="00855AF8">
        <w:rPr>
          <w:rFonts w:asciiTheme="minorHAnsi" w:hAnsiTheme="minorHAnsi" w:cstheme="minorHAnsi"/>
          <w:sz w:val="24"/>
          <w:szCs w:val="24"/>
        </w:rPr>
        <w:t>please remember the following:</w:t>
      </w:r>
    </w:p>
    <w:p w14:paraId="01CB8270" w14:textId="0843C637" w:rsidR="003610FE" w:rsidRDefault="003610FE">
      <w:pPr>
        <w:rPr>
          <w:rFonts w:asciiTheme="minorHAnsi" w:hAnsiTheme="minorHAnsi" w:cstheme="minorHAnsi"/>
          <w:sz w:val="24"/>
          <w:szCs w:val="24"/>
        </w:rPr>
      </w:pPr>
      <w:r>
        <w:rPr>
          <w:rFonts w:asciiTheme="minorHAnsi" w:hAnsiTheme="minorHAnsi" w:cstheme="minorHAnsi"/>
          <w:sz w:val="24"/>
          <w:szCs w:val="24"/>
        </w:rPr>
        <w:br w:type="page"/>
      </w:r>
    </w:p>
    <w:p w14:paraId="2B17E7B3" w14:textId="77777777" w:rsidR="00600A7B" w:rsidRPr="005C371A" w:rsidRDefault="00600A7B" w:rsidP="00600A7B">
      <w:pPr>
        <w:tabs>
          <w:tab w:val="left" w:pos="1279"/>
          <w:tab w:val="left" w:pos="1281"/>
        </w:tabs>
        <w:ind w:left="1280"/>
        <w:rPr>
          <w:rFonts w:asciiTheme="minorHAnsi" w:hAnsiTheme="minorHAnsi" w:cstheme="minorHAnsi"/>
          <w:sz w:val="24"/>
          <w:szCs w:val="24"/>
        </w:rPr>
      </w:pPr>
    </w:p>
    <w:p w14:paraId="7757B749" w14:textId="77777777" w:rsidR="00600A7B" w:rsidRPr="005C371A" w:rsidRDefault="00600A7B" w:rsidP="00600A7B">
      <w:pPr>
        <w:pStyle w:val="ListParagraph"/>
        <w:numPr>
          <w:ilvl w:val="0"/>
          <w:numId w:val="23"/>
        </w:numPr>
        <w:tabs>
          <w:tab w:val="left" w:pos="1279"/>
          <w:tab w:val="left" w:pos="1281"/>
        </w:tabs>
        <w:rPr>
          <w:rFonts w:asciiTheme="minorHAnsi" w:hAnsiTheme="minorHAnsi" w:cstheme="minorHAnsi"/>
          <w:sz w:val="24"/>
          <w:szCs w:val="24"/>
        </w:rPr>
      </w:pPr>
      <w:r w:rsidRPr="005C371A">
        <w:rPr>
          <w:rFonts w:asciiTheme="minorHAnsi" w:hAnsiTheme="minorHAnsi" w:cstheme="minorHAnsi"/>
          <w:sz w:val="24"/>
          <w:szCs w:val="24"/>
        </w:rPr>
        <w:t xml:space="preserve">Use strong passwords </w:t>
      </w:r>
    </w:p>
    <w:p w14:paraId="7B1F58FD" w14:textId="77777777" w:rsidR="00600A7B" w:rsidRPr="005C371A" w:rsidRDefault="00600A7B" w:rsidP="00600A7B">
      <w:pPr>
        <w:pStyle w:val="ListParagraph"/>
        <w:numPr>
          <w:ilvl w:val="0"/>
          <w:numId w:val="23"/>
        </w:numPr>
        <w:tabs>
          <w:tab w:val="left" w:pos="1279"/>
          <w:tab w:val="left" w:pos="1281"/>
        </w:tabs>
        <w:rPr>
          <w:rFonts w:asciiTheme="minorHAnsi" w:hAnsiTheme="minorHAnsi" w:cstheme="minorHAnsi"/>
          <w:sz w:val="24"/>
          <w:szCs w:val="24"/>
        </w:rPr>
      </w:pPr>
      <w:r w:rsidRPr="005C371A">
        <w:rPr>
          <w:rFonts w:asciiTheme="minorHAnsi" w:hAnsiTheme="minorHAnsi" w:cstheme="minorHAnsi"/>
          <w:sz w:val="24"/>
          <w:szCs w:val="24"/>
        </w:rPr>
        <w:t xml:space="preserve">Do not write passwords down as reminders </w:t>
      </w:r>
    </w:p>
    <w:p w14:paraId="7CA5E136" w14:textId="77777777" w:rsidR="00600A7B" w:rsidRPr="005C371A" w:rsidRDefault="00600A7B" w:rsidP="00600A7B">
      <w:pPr>
        <w:pStyle w:val="ListParagraph"/>
        <w:numPr>
          <w:ilvl w:val="0"/>
          <w:numId w:val="23"/>
        </w:numPr>
        <w:tabs>
          <w:tab w:val="left" w:pos="1279"/>
          <w:tab w:val="left" w:pos="1281"/>
        </w:tabs>
        <w:rPr>
          <w:rFonts w:asciiTheme="minorHAnsi" w:hAnsiTheme="minorHAnsi" w:cstheme="minorHAnsi"/>
          <w:sz w:val="24"/>
          <w:szCs w:val="24"/>
        </w:rPr>
      </w:pPr>
      <w:r w:rsidRPr="005C371A">
        <w:rPr>
          <w:rFonts w:asciiTheme="minorHAnsi" w:hAnsiTheme="minorHAnsi" w:cstheme="minorHAnsi"/>
          <w:sz w:val="24"/>
          <w:szCs w:val="24"/>
        </w:rPr>
        <w:t xml:space="preserve">Report suspicious emails utilizing the phishing button in Outlook </w:t>
      </w:r>
    </w:p>
    <w:p w14:paraId="02BDC5D7" w14:textId="77777777" w:rsidR="00600A7B" w:rsidRPr="005C371A" w:rsidRDefault="00600A7B" w:rsidP="00600A7B">
      <w:pPr>
        <w:pStyle w:val="ListParagraph"/>
        <w:numPr>
          <w:ilvl w:val="0"/>
          <w:numId w:val="23"/>
        </w:numPr>
        <w:tabs>
          <w:tab w:val="left" w:pos="1279"/>
          <w:tab w:val="left" w:pos="1281"/>
        </w:tabs>
        <w:rPr>
          <w:rFonts w:asciiTheme="minorHAnsi" w:hAnsiTheme="minorHAnsi" w:cstheme="minorHAnsi"/>
          <w:sz w:val="24"/>
          <w:szCs w:val="24"/>
        </w:rPr>
      </w:pPr>
      <w:r w:rsidRPr="005C371A">
        <w:rPr>
          <w:rFonts w:asciiTheme="minorHAnsi" w:hAnsiTheme="minorHAnsi" w:cstheme="minorHAnsi"/>
          <w:sz w:val="24"/>
          <w:szCs w:val="24"/>
        </w:rPr>
        <w:t xml:space="preserve">Report suspicious contacts </w:t>
      </w:r>
    </w:p>
    <w:p w14:paraId="455B67E7" w14:textId="77777777" w:rsidR="00600A7B" w:rsidRPr="005C371A" w:rsidRDefault="00600A7B" w:rsidP="00600A7B">
      <w:pPr>
        <w:pStyle w:val="ListParagraph"/>
        <w:numPr>
          <w:ilvl w:val="0"/>
          <w:numId w:val="23"/>
        </w:numPr>
        <w:tabs>
          <w:tab w:val="left" w:pos="1279"/>
          <w:tab w:val="left" w:pos="1281"/>
        </w:tabs>
        <w:rPr>
          <w:rFonts w:asciiTheme="minorHAnsi" w:hAnsiTheme="minorHAnsi" w:cstheme="minorHAnsi"/>
          <w:sz w:val="24"/>
          <w:szCs w:val="24"/>
        </w:rPr>
      </w:pPr>
      <w:r w:rsidRPr="005C371A">
        <w:rPr>
          <w:rFonts w:asciiTheme="minorHAnsi" w:hAnsiTheme="minorHAnsi" w:cstheme="minorHAnsi"/>
          <w:sz w:val="24"/>
          <w:szCs w:val="24"/>
        </w:rPr>
        <w:t xml:space="preserve">Do not use or allow usage of USB drives, sticks, storage </w:t>
      </w:r>
    </w:p>
    <w:p w14:paraId="5EADD57F" w14:textId="77777777" w:rsidR="00600A7B" w:rsidRPr="005C371A" w:rsidRDefault="00600A7B" w:rsidP="00600A7B">
      <w:pPr>
        <w:pStyle w:val="ListParagraph"/>
        <w:numPr>
          <w:ilvl w:val="0"/>
          <w:numId w:val="23"/>
        </w:numPr>
        <w:tabs>
          <w:tab w:val="left" w:pos="1279"/>
          <w:tab w:val="left" w:pos="1281"/>
        </w:tabs>
        <w:rPr>
          <w:rFonts w:asciiTheme="minorHAnsi" w:hAnsiTheme="minorHAnsi" w:cstheme="minorHAnsi"/>
          <w:sz w:val="24"/>
          <w:szCs w:val="24"/>
        </w:rPr>
      </w:pPr>
      <w:r w:rsidRPr="005C371A">
        <w:rPr>
          <w:rFonts w:asciiTheme="minorHAnsi" w:hAnsiTheme="minorHAnsi" w:cstheme="minorHAnsi"/>
          <w:sz w:val="24"/>
          <w:szCs w:val="24"/>
        </w:rPr>
        <w:t xml:space="preserve">Keep secure server rooms closed and locked </w:t>
      </w:r>
    </w:p>
    <w:p w14:paraId="4DE44C0B" w14:textId="77777777" w:rsidR="00600A7B" w:rsidRPr="005C371A" w:rsidRDefault="00600A7B" w:rsidP="00600A7B">
      <w:pPr>
        <w:tabs>
          <w:tab w:val="left" w:pos="1279"/>
          <w:tab w:val="left" w:pos="1281"/>
        </w:tabs>
        <w:rPr>
          <w:rFonts w:asciiTheme="minorHAnsi" w:hAnsiTheme="minorHAnsi" w:cstheme="minorHAnsi"/>
          <w:sz w:val="24"/>
          <w:szCs w:val="24"/>
        </w:rPr>
      </w:pPr>
    </w:p>
    <w:p w14:paraId="4B062B44" w14:textId="77777777" w:rsidR="00B30568" w:rsidRDefault="00B30568" w:rsidP="00B30568">
      <w:pPr>
        <w:pStyle w:val="xmsonormal"/>
      </w:pPr>
      <w:r>
        <w:t xml:space="preserve">The general definition of an ICS incident is any event with a negative impact on the security (availability, integrity, confidentiality) of the ICS Systems.  </w:t>
      </w:r>
    </w:p>
    <w:p w14:paraId="46B6B2D5" w14:textId="77777777" w:rsidR="00B30568" w:rsidRDefault="00B30568" w:rsidP="00B30568">
      <w:pPr>
        <w:pStyle w:val="xmsonormal"/>
      </w:pPr>
      <w:r>
        <w:t> </w:t>
      </w:r>
    </w:p>
    <w:p w14:paraId="69F77B21" w14:textId="77777777" w:rsidR="00B30568" w:rsidRDefault="00B30568" w:rsidP="00B30568">
      <w:pPr>
        <w:pStyle w:val="xmsonormal"/>
      </w:pPr>
      <w:r>
        <w:t xml:space="preserve">The general definition of an ICS cyber security incident is the act of violating an explicit or implied security policy. This definition relies on the existence of a security policy that, while generally understood among plant maintenance and operation team. The violation or the imminent threat of violation of computer security policies, acceptable use policies, or standard computer security practices.   </w:t>
      </w:r>
    </w:p>
    <w:p w14:paraId="563B9474" w14:textId="77777777" w:rsidR="00B30568" w:rsidRDefault="00B30568" w:rsidP="00B30568">
      <w:pPr>
        <w:pStyle w:val="xmsonormal"/>
      </w:pPr>
      <w:r>
        <w:t> </w:t>
      </w:r>
    </w:p>
    <w:p w14:paraId="46BAFC75" w14:textId="77777777" w:rsidR="00B30568" w:rsidRDefault="00B30568" w:rsidP="00B30568">
      <w:pPr>
        <w:pStyle w:val="xmsonormal"/>
      </w:pPr>
      <w:r>
        <w:t xml:space="preserve">The following list of the most common security incidents can be used when evaluating reported events. This is not an exhaustive list and can be used as examples. </w:t>
      </w:r>
    </w:p>
    <w:p w14:paraId="0E73F7F0" w14:textId="77777777" w:rsidR="00B30568" w:rsidRDefault="00B30568" w:rsidP="00B30568">
      <w:pPr>
        <w:pStyle w:val="xmsonormal"/>
      </w:pPr>
      <w:r>
        <w:t> </w:t>
      </w:r>
    </w:p>
    <w:p w14:paraId="11FB6717" w14:textId="77777777" w:rsidR="00B30568" w:rsidRDefault="00B30568" w:rsidP="00B30568">
      <w:pPr>
        <w:pStyle w:val="xmsonormal"/>
      </w:pPr>
      <w:r>
        <w:t xml:space="preserve">Damaging </w:t>
      </w:r>
    </w:p>
    <w:p w14:paraId="74AE99F8" w14:textId="77777777" w:rsidR="00B30568" w:rsidRDefault="00B30568" w:rsidP="00B30568">
      <w:pPr>
        <w:pStyle w:val="xmsonormal"/>
      </w:pPr>
      <w:r>
        <w:t xml:space="preserve">•             An information system is infected or possibly infected by a virus, </w:t>
      </w:r>
      <w:proofErr w:type="gramStart"/>
      <w:r>
        <w:t>Trojan</w:t>
      </w:r>
      <w:proofErr w:type="gramEnd"/>
      <w:r>
        <w:t xml:space="preserve"> or other malware (abnormal </w:t>
      </w:r>
      <w:proofErr w:type="spellStart"/>
      <w:r>
        <w:t>behaviour</w:t>
      </w:r>
      <w:proofErr w:type="spellEnd"/>
      <w:r>
        <w:t xml:space="preserve">) </w:t>
      </w:r>
    </w:p>
    <w:p w14:paraId="6955BD45" w14:textId="77777777" w:rsidR="00B30568" w:rsidRDefault="00B30568" w:rsidP="00B30568">
      <w:pPr>
        <w:pStyle w:val="xmsonormal"/>
      </w:pPr>
      <w:r>
        <w:t xml:space="preserve">•             Hacking of IT / ICS systems </w:t>
      </w:r>
    </w:p>
    <w:p w14:paraId="194AFBC7" w14:textId="77777777" w:rsidR="00B30568" w:rsidRDefault="00B30568" w:rsidP="00B30568">
      <w:pPr>
        <w:pStyle w:val="xmsonormal"/>
      </w:pPr>
      <w:r>
        <w:t xml:space="preserve">•             Disclosure of information to unauthorized recipients (written, oral or electronic) </w:t>
      </w:r>
    </w:p>
    <w:p w14:paraId="6CA9B07F" w14:textId="77777777" w:rsidR="00B30568" w:rsidRDefault="00B30568" w:rsidP="00B30568">
      <w:pPr>
        <w:pStyle w:val="xmsonormal"/>
      </w:pPr>
      <w:r>
        <w:t xml:space="preserve">•             Accidentally sending an email with classified information to “ALL EMPLOYEES” </w:t>
      </w:r>
    </w:p>
    <w:p w14:paraId="44E4E29C" w14:textId="77777777" w:rsidR="00B30568" w:rsidRDefault="00B30568" w:rsidP="00B30568">
      <w:pPr>
        <w:pStyle w:val="xmsonormal"/>
      </w:pPr>
      <w:r>
        <w:t xml:space="preserve">•             Receipt of unexpected emails with offensive or abusive content </w:t>
      </w:r>
    </w:p>
    <w:p w14:paraId="1BD658DC" w14:textId="77777777" w:rsidR="00B30568" w:rsidRDefault="00B30568" w:rsidP="00B30568">
      <w:pPr>
        <w:pStyle w:val="xmsonormal"/>
      </w:pPr>
      <w:r>
        <w:t xml:space="preserve">•             Receiving unexpected emails that request confidential data </w:t>
      </w:r>
    </w:p>
    <w:p w14:paraId="091BAFC4" w14:textId="77777777" w:rsidR="00B30568" w:rsidRDefault="00B30568" w:rsidP="00B30568">
      <w:pPr>
        <w:pStyle w:val="xmsonormal"/>
      </w:pPr>
      <w:r>
        <w:t xml:space="preserve">•             Detection of unauthorized data changes </w:t>
      </w:r>
    </w:p>
    <w:p w14:paraId="06329C64" w14:textId="77777777" w:rsidR="00B30568" w:rsidRDefault="00B30568" w:rsidP="00B30568">
      <w:pPr>
        <w:pStyle w:val="xmsonormal"/>
      </w:pPr>
      <w:r>
        <w:t xml:space="preserve">•             Misconfiguration leading to disclosure of information or unauthorized access to systems. </w:t>
      </w:r>
    </w:p>
    <w:p w14:paraId="5EA665EB" w14:textId="77777777" w:rsidR="00B30568" w:rsidRDefault="00B30568" w:rsidP="00B30568">
      <w:pPr>
        <w:pStyle w:val="xmsonormal"/>
      </w:pPr>
      <w:r>
        <w:t xml:space="preserve">•             Influencing people (social engineering) to disclose confidential information </w:t>
      </w:r>
    </w:p>
    <w:p w14:paraId="30A0CE0D" w14:textId="77777777" w:rsidR="00B30568" w:rsidRDefault="00B30568" w:rsidP="00B30568">
      <w:pPr>
        <w:pStyle w:val="xmsonormal"/>
      </w:pPr>
      <w:r>
        <w:t> </w:t>
      </w:r>
    </w:p>
    <w:p w14:paraId="240D8EDC" w14:textId="77777777" w:rsidR="00B30568" w:rsidRDefault="00B30568" w:rsidP="00B30568">
      <w:pPr>
        <w:pStyle w:val="xmsonormal"/>
      </w:pPr>
      <w:r>
        <w:t xml:space="preserve">Misuse </w:t>
      </w:r>
    </w:p>
    <w:p w14:paraId="372E41FF" w14:textId="77777777" w:rsidR="00B30568" w:rsidRDefault="00B30568" w:rsidP="00B30568">
      <w:pPr>
        <w:pStyle w:val="xmsonormal"/>
      </w:pPr>
      <w:r>
        <w:t xml:space="preserve">•             Use of unauthorized or unlicensed software </w:t>
      </w:r>
    </w:p>
    <w:p w14:paraId="04A6B6B2" w14:textId="77777777" w:rsidR="00B30568" w:rsidRDefault="00B30568" w:rsidP="00B30568">
      <w:pPr>
        <w:pStyle w:val="xmsonormal"/>
      </w:pPr>
      <w:r>
        <w:t xml:space="preserve">•             Use of external login data (User ID &amp; password) </w:t>
      </w:r>
    </w:p>
    <w:p w14:paraId="0ABB8317" w14:textId="77777777" w:rsidR="00B30568" w:rsidRDefault="00B30568" w:rsidP="00B30568">
      <w:pPr>
        <w:pStyle w:val="xmsonormal"/>
      </w:pPr>
      <w:r>
        <w:t xml:space="preserve">•             Passing on or insecure storage of personal login data (User ID &amp; password) </w:t>
      </w:r>
    </w:p>
    <w:p w14:paraId="56A0B437" w14:textId="77777777" w:rsidR="00B30568" w:rsidRDefault="00B30568" w:rsidP="00B30568">
      <w:pPr>
        <w:pStyle w:val="xmsonormal"/>
      </w:pPr>
      <w:r>
        <w:t xml:space="preserve">•             Passing on of personal means of access (dongle, key) </w:t>
      </w:r>
    </w:p>
    <w:p w14:paraId="6E2E77EC" w14:textId="77777777" w:rsidR="00B30568" w:rsidRDefault="00B30568" w:rsidP="00B30568">
      <w:pPr>
        <w:pStyle w:val="xmsonormal"/>
      </w:pPr>
      <w:r>
        <w:t xml:space="preserve">•             Print, copy or insecure storage of classified information </w:t>
      </w:r>
    </w:p>
    <w:p w14:paraId="07BB7FB1" w14:textId="77777777" w:rsidR="00B30568" w:rsidRDefault="00B30568" w:rsidP="00B30568">
      <w:pPr>
        <w:pStyle w:val="xmsonormal"/>
      </w:pPr>
      <w:r>
        <w:t> </w:t>
      </w:r>
    </w:p>
    <w:p w14:paraId="3F1E4C98" w14:textId="77777777" w:rsidR="00B30568" w:rsidRDefault="00B30568" w:rsidP="00B30568">
      <w:pPr>
        <w:pStyle w:val="xmsonormal"/>
      </w:pPr>
      <w:r>
        <w:t xml:space="preserve">Theft / loss </w:t>
      </w:r>
    </w:p>
    <w:p w14:paraId="086D2BE7" w14:textId="77777777" w:rsidR="00B30568" w:rsidRDefault="00B30568" w:rsidP="00B30568">
      <w:pPr>
        <w:pStyle w:val="xmsonormal"/>
      </w:pPr>
      <w:r>
        <w:t xml:space="preserve">•             Theft / loss of printouts with classified information </w:t>
      </w:r>
    </w:p>
    <w:p w14:paraId="5F39F7BC" w14:textId="77777777" w:rsidR="00B30568" w:rsidRDefault="00B30568" w:rsidP="00B30568">
      <w:pPr>
        <w:pStyle w:val="xmsonormal"/>
      </w:pPr>
      <w:r>
        <w:t xml:space="preserve">•             Theft / loss of laptops, cell phones, other </w:t>
      </w:r>
    </w:p>
    <w:p w14:paraId="7AC522DF" w14:textId="4DE1D7B0" w:rsidR="00303AE7" w:rsidRPr="0097675B" w:rsidRDefault="00B30568" w:rsidP="00B30568">
      <w:pPr>
        <w:tabs>
          <w:tab w:val="left" w:pos="1279"/>
          <w:tab w:val="left" w:pos="1281"/>
        </w:tabs>
        <w:ind w:left="1279"/>
        <w:rPr>
          <w:rFonts w:asciiTheme="minorHAnsi" w:hAnsiTheme="minorHAnsi" w:cstheme="minorHAnsi"/>
          <w:sz w:val="24"/>
          <w:szCs w:val="24"/>
        </w:rPr>
      </w:pPr>
      <w:r>
        <w:t>•             Data breach, i.e., disclosure of personal data</w:t>
      </w:r>
      <w:r w:rsidR="00600A7B" w:rsidRPr="005C371A">
        <w:rPr>
          <w:rFonts w:asciiTheme="minorHAnsi" w:hAnsiTheme="minorHAnsi" w:cstheme="minorHAnsi"/>
          <w:sz w:val="24"/>
          <w:szCs w:val="24"/>
        </w:rPr>
        <w:tab/>
      </w:r>
      <w:r w:rsidR="00600A7B" w:rsidRPr="00C92957">
        <w:rPr>
          <w:rFonts w:asciiTheme="minorHAnsi" w:hAnsiTheme="minorHAnsi" w:cstheme="minorHAnsi"/>
          <w:sz w:val="24"/>
          <w:szCs w:val="24"/>
        </w:rPr>
        <w:t xml:space="preserve">If you suspect a cyber security incident, please notify the Live Oak Operations Manager, Regional Manager, Director of IT, Engie ICS Team and NERC Team. Contact numbers are located on the contact page. </w:t>
      </w:r>
    </w:p>
    <w:p w14:paraId="3CE396F2" w14:textId="5E1C4FB3" w:rsidR="00A74F15" w:rsidRPr="00731D99" w:rsidRDefault="00A74F15" w:rsidP="00A74F15">
      <w:pPr>
        <w:pStyle w:val="Heading1"/>
        <w:tabs>
          <w:tab w:val="left" w:pos="1381"/>
        </w:tabs>
        <w:spacing w:line="274" w:lineRule="exact"/>
        <w:jc w:val="both"/>
        <w:rPr>
          <w:color w:val="FF0000"/>
        </w:rPr>
      </w:pPr>
      <w:r w:rsidRPr="00731D99">
        <w:rPr>
          <w:color w:val="FF0000"/>
        </w:rPr>
        <w:tab/>
      </w:r>
    </w:p>
    <w:p w14:paraId="736B7859" w14:textId="35BCF4DB" w:rsidR="00A74F15" w:rsidRPr="00123A3F" w:rsidRDefault="00077912">
      <w:pPr>
        <w:pStyle w:val="Heading1"/>
        <w:numPr>
          <w:ilvl w:val="1"/>
          <w:numId w:val="13"/>
        </w:numPr>
        <w:tabs>
          <w:tab w:val="left" w:pos="1381"/>
        </w:tabs>
        <w:spacing w:line="274" w:lineRule="exact"/>
        <w:ind w:left="1380" w:hanging="541"/>
        <w:jc w:val="both"/>
      </w:pPr>
      <w:r>
        <w:t xml:space="preserve">Pandemic &amp; Epidemic </w:t>
      </w:r>
    </w:p>
    <w:p w14:paraId="011D1852" w14:textId="77777777" w:rsidR="00C17DDE" w:rsidRPr="00C17DDE" w:rsidRDefault="00C17DDE" w:rsidP="00C17DDE">
      <w:pPr>
        <w:widowControl/>
        <w:autoSpaceDE/>
        <w:autoSpaceDN/>
        <w:spacing w:after="160" w:line="259" w:lineRule="auto"/>
        <w:ind w:left="1260"/>
        <w:contextualSpacing/>
        <w:rPr>
          <w:rFonts w:asciiTheme="minorHAnsi" w:hAnsiTheme="minorHAnsi" w:cstheme="minorHAnsi"/>
          <w:sz w:val="24"/>
          <w:szCs w:val="24"/>
        </w:rPr>
      </w:pPr>
      <w:r w:rsidRPr="00C17DDE">
        <w:rPr>
          <w:rFonts w:asciiTheme="minorHAnsi" w:hAnsiTheme="minorHAnsi" w:cstheme="minorHAnsi"/>
          <w:sz w:val="24"/>
          <w:szCs w:val="24"/>
        </w:rPr>
        <w:lastRenderedPageBreak/>
        <w:t>It is important to prevent and mitigate the chance of business interruption due to a pandemic/epidemic. Once a pandemic/epidemic occurs follow the Engie Business Continuity Plan. This is a site-specific plan to prevent the spread of the pandemic on site. This includes the mitigation of the Covid-19 Corona virus</w:t>
      </w:r>
    </w:p>
    <w:p w14:paraId="543A9FFC" w14:textId="77777777" w:rsidR="00C17DDE" w:rsidRPr="00C17DDE" w:rsidRDefault="00C17DDE" w:rsidP="00C17DDE">
      <w:pPr>
        <w:widowControl/>
        <w:numPr>
          <w:ilvl w:val="0"/>
          <w:numId w:val="27"/>
        </w:numPr>
        <w:autoSpaceDE/>
        <w:autoSpaceDN/>
        <w:spacing w:after="160" w:line="259" w:lineRule="auto"/>
        <w:ind w:firstLine="630"/>
        <w:contextualSpacing/>
        <w:rPr>
          <w:rFonts w:asciiTheme="minorHAnsi" w:hAnsiTheme="minorHAnsi" w:cstheme="minorHAnsi"/>
          <w:sz w:val="24"/>
          <w:szCs w:val="24"/>
        </w:rPr>
      </w:pPr>
      <w:r w:rsidRPr="00C17DDE">
        <w:rPr>
          <w:rFonts w:asciiTheme="minorHAnsi" w:hAnsiTheme="minorHAnsi" w:cstheme="minorHAnsi"/>
          <w:sz w:val="24"/>
          <w:szCs w:val="24"/>
        </w:rPr>
        <w:t>As directed by corporate per threat.</w:t>
      </w:r>
    </w:p>
    <w:p w14:paraId="6818681A" w14:textId="77777777" w:rsidR="00C17DDE" w:rsidRPr="00C17DDE" w:rsidRDefault="00C17DDE" w:rsidP="00C17DDE">
      <w:pPr>
        <w:widowControl/>
        <w:numPr>
          <w:ilvl w:val="1"/>
          <w:numId w:val="27"/>
        </w:numPr>
        <w:autoSpaceDE/>
        <w:autoSpaceDN/>
        <w:spacing w:after="160" w:line="259" w:lineRule="auto"/>
        <w:ind w:left="2340" w:firstLine="0"/>
        <w:contextualSpacing/>
        <w:jc w:val="both"/>
        <w:rPr>
          <w:rFonts w:asciiTheme="minorHAnsi" w:hAnsiTheme="minorHAnsi" w:cstheme="minorHAnsi"/>
          <w:sz w:val="24"/>
          <w:szCs w:val="24"/>
        </w:rPr>
      </w:pPr>
      <w:r w:rsidRPr="00C17DDE">
        <w:rPr>
          <w:rFonts w:asciiTheme="minorHAnsi" w:hAnsiTheme="minorHAnsi" w:cstheme="minorHAnsi"/>
          <w:sz w:val="24"/>
          <w:szCs w:val="24"/>
        </w:rPr>
        <w:t>When a crisis arises, we will evaluate the hazards at that time with plant operations in mind.</w:t>
      </w:r>
    </w:p>
    <w:p w14:paraId="0B5EA5C9" w14:textId="77777777" w:rsidR="00C17DDE" w:rsidRPr="00C17DDE" w:rsidRDefault="00C17DDE" w:rsidP="00C17DDE">
      <w:pPr>
        <w:widowControl/>
        <w:numPr>
          <w:ilvl w:val="1"/>
          <w:numId w:val="27"/>
        </w:numPr>
        <w:autoSpaceDE/>
        <w:autoSpaceDN/>
        <w:spacing w:after="160" w:line="259" w:lineRule="auto"/>
        <w:ind w:firstLine="900"/>
        <w:contextualSpacing/>
        <w:rPr>
          <w:rFonts w:asciiTheme="minorHAnsi" w:hAnsiTheme="minorHAnsi" w:cstheme="minorHAnsi"/>
          <w:sz w:val="24"/>
          <w:szCs w:val="24"/>
        </w:rPr>
      </w:pPr>
      <w:r w:rsidRPr="00C17DDE">
        <w:rPr>
          <w:rFonts w:asciiTheme="minorHAnsi" w:hAnsiTheme="minorHAnsi" w:cstheme="minorHAnsi"/>
          <w:sz w:val="24"/>
          <w:szCs w:val="24"/>
        </w:rPr>
        <w:t>How contagious is it?</w:t>
      </w:r>
    </w:p>
    <w:p w14:paraId="490AB88E" w14:textId="77777777" w:rsidR="00C17DDE" w:rsidRPr="00C17DDE" w:rsidRDefault="00C17DDE" w:rsidP="00C17DDE">
      <w:pPr>
        <w:widowControl/>
        <w:numPr>
          <w:ilvl w:val="1"/>
          <w:numId w:val="27"/>
        </w:numPr>
        <w:autoSpaceDE/>
        <w:autoSpaceDN/>
        <w:spacing w:after="160" w:line="259" w:lineRule="auto"/>
        <w:ind w:firstLine="900"/>
        <w:contextualSpacing/>
        <w:rPr>
          <w:rFonts w:asciiTheme="minorHAnsi" w:hAnsiTheme="minorHAnsi" w:cstheme="minorHAnsi"/>
          <w:sz w:val="24"/>
          <w:szCs w:val="24"/>
        </w:rPr>
      </w:pPr>
      <w:r w:rsidRPr="00C17DDE">
        <w:rPr>
          <w:rFonts w:asciiTheme="minorHAnsi" w:hAnsiTheme="minorHAnsi" w:cstheme="minorHAnsi"/>
          <w:sz w:val="24"/>
          <w:szCs w:val="24"/>
        </w:rPr>
        <w:t>Severity of health risk.</w:t>
      </w:r>
    </w:p>
    <w:p w14:paraId="3B5703B1" w14:textId="77777777" w:rsidR="00C17DDE" w:rsidRPr="00C17DDE" w:rsidRDefault="00C17DDE" w:rsidP="00C17DDE">
      <w:pPr>
        <w:widowControl/>
        <w:numPr>
          <w:ilvl w:val="1"/>
          <w:numId w:val="27"/>
        </w:numPr>
        <w:autoSpaceDE/>
        <w:autoSpaceDN/>
        <w:spacing w:after="160" w:line="259" w:lineRule="auto"/>
        <w:ind w:firstLine="900"/>
        <w:contextualSpacing/>
        <w:rPr>
          <w:rFonts w:asciiTheme="minorHAnsi" w:hAnsiTheme="minorHAnsi" w:cstheme="minorHAnsi"/>
          <w:sz w:val="24"/>
          <w:szCs w:val="24"/>
        </w:rPr>
      </w:pPr>
      <w:r w:rsidRPr="00C17DDE">
        <w:rPr>
          <w:rFonts w:asciiTheme="minorHAnsi" w:hAnsiTheme="minorHAnsi" w:cstheme="minorHAnsi"/>
          <w:sz w:val="24"/>
          <w:szCs w:val="24"/>
        </w:rPr>
        <w:t>Duration of sickness per person.</w:t>
      </w:r>
    </w:p>
    <w:p w14:paraId="14356A8E" w14:textId="77777777" w:rsidR="00C17DDE" w:rsidRPr="00C17DDE" w:rsidRDefault="00C17DDE" w:rsidP="00C17DDE">
      <w:pPr>
        <w:widowControl/>
        <w:numPr>
          <w:ilvl w:val="1"/>
          <w:numId w:val="27"/>
        </w:numPr>
        <w:autoSpaceDE/>
        <w:autoSpaceDN/>
        <w:spacing w:after="160" w:line="259" w:lineRule="auto"/>
        <w:ind w:firstLine="900"/>
        <w:contextualSpacing/>
        <w:rPr>
          <w:rFonts w:asciiTheme="minorHAnsi" w:hAnsiTheme="minorHAnsi" w:cstheme="minorHAnsi"/>
          <w:sz w:val="24"/>
          <w:szCs w:val="24"/>
        </w:rPr>
      </w:pPr>
      <w:r w:rsidRPr="00C17DDE">
        <w:rPr>
          <w:rFonts w:asciiTheme="minorHAnsi" w:hAnsiTheme="minorHAnsi" w:cstheme="minorHAnsi"/>
          <w:sz w:val="24"/>
          <w:szCs w:val="24"/>
        </w:rPr>
        <w:t>How it is spread.</w:t>
      </w:r>
    </w:p>
    <w:p w14:paraId="6045877A" w14:textId="77777777" w:rsidR="00C17DDE" w:rsidRPr="00C17DDE" w:rsidRDefault="00C17DDE" w:rsidP="00C17DDE">
      <w:pPr>
        <w:widowControl/>
        <w:numPr>
          <w:ilvl w:val="1"/>
          <w:numId w:val="27"/>
        </w:numPr>
        <w:autoSpaceDE/>
        <w:autoSpaceDN/>
        <w:spacing w:after="160" w:line="259" w:lineRule="auto"/>
        <w:ind w:left="2880" w:hanging="540"/>
        <w:contextualSpacing/>
        <w:rPr>
          <w:rFonts w:asciiTheme="minorHAnsi" w:hAnsiTheme="minorHAnsi" w:cstheme="minorHAnsi"/>
          <w:sz w:val="24"/>
          <w:szCs w:val="24"/>
        </w:rPr>
      </w:pPr>
      <w:r w:rsidRPr="00C17DDE">
        <w:rPr>
          <w:rFonts w:asciiTheme="minorHAnsi" w:hAnsiTheme="minorHAnsi" w:cstheme="minorHAnsi"/>
          <w:sz w:val="24"/>
          <w:szCs w:val="24"/>
        </w:rPr>
        <w:t>Do we need to separate personnel? (Work at home, work at different times, etc.)</w:t>
      </w:r>
    </w:p>
    <w:p w14:paraId="666B2E82" w14:textId="77777777" w:rsidR="00C17DDE" w:rsidRPr="00C17DDE" w:rsidRDefault="00C17DDE" w:rsidP="00C17DDE">
      <w:pPr>
        <w:widowControl/>
        <w:autoSpaceDE/>
        <w:autoSpaceDN/>
        <w:spacing w:after="160" w:line="259" w:lineRule="auto"/>
        <w:ind w:left="1440" w:firstLine="900"/>
        <w:contextualSpacing/>
        <w:jc w:val="both"/>
        <w:rPr>
          <w:rFonts w:asciiTheme="minorHAnsi" w:hAnsiTheme="minorHAnsi" w:cstheme="minorHAnsi"/>
          <w:sz w:val="24"/>
          <w:szCs w:val="24"/>
        </w:rPr>
      </w:pPr>
    </w:p>
    <w:p w14:paraId="38E40D3D" w14:textId="19B60B6E" w:rsidR="00C17DDE" w:rsidRPr="00C17DDE" w:rsidRDefault="00C17DDE" w:rsidP="00C17DDE">
      <w:pPr>
        <w:widowControl/>
        <w:numPr>
          <w:ilvl w:val="0"/>
          <w:numId w:val="27"/>
        </w:numPr>
        <w:tabs>
          <w:tab w:val="left" w:pos="1440"/>
        </w:tabs>
        <w:autoSpaceDE/>
        <w:autoSpaceDN/>
        <w:spacing w:after="160" w:line="259" w:lineRule="auto"/>
        <w:ind w:left="2340" w:hanging="900"/>
        <w:contextualSpacing/>
        <w:rPr>
          <w:rFonts w:asciiTheme="minorHAnsi" w:hAnsiTheme="minorHAnsi" w:cstheme="minorBidi"/>
          <w:sz w:val="24"/>
          <w:szCs w:val="24"/>
        </w:rPr>
      </w:pPr>
      <w:r w:rsidRPr="2BB084D8">
        <w:rPr>
          <w:rFonts w:asciiTheme="minorHAnsi" w:hAnsiTheme="minorHAnsi" w:cstheme="minorBidi"/>
          <w:sz w:val="24"/>
          <w:szCs w:val="24"/>
        </w:rPr>
        <w:t xml:space="preserve">All staff at </w:t>
      </w:r>
      <w:r w:rsidR="0053480B" w:rsidRPr="2BB084D8">
        <w:rPr>
          <w:rFonts w:asciiTheme="minorHAnsi" w:hAnsiTheme="minorHAnsi" w:cstheme="minorBidi"/>
          <w:sz w:val="24"/>
          <w:szCs w:val="24"/>
        </w:rPr>
        <w:t>Holman Solar</w:t>
      </w:r>
      <w:r w:rsidRPr="2BB084D8">
        <w:rPr>
          <w:rFonts w:asciiTheme="minorHAnsi" w:hAnsiTheme="minorHAnsi" w:cstheme="minorBidi"/>
          <w:sz w:val="24"/>
          <w:szCs w:val="24"/>
        </w:rPr>
        <w:t xml:space="preserve"> are essential to the facility's production. We will provide the following to mitigate the chance of catching the virus or illness</w:t>
      </w:r>
    </w:p>
    <w:p w14:paraId="1FDCB919" w14:textId="77777777" w:rsidR="00C17DDE" w:rsidRPr="00C17DDE" w:rsidRDefault="00C17DDE" w:rsidP="00C17DDE">
      <w:pPr>
        <w:widowControl/>
        <w:numPr>
          <w:ilvl w:val="1"/>
          <w:numId w:val="24"/>
        </w:numPr>
        <w:autoSpaceDE/>
        <w:autoSpaceDN/>
        <w:spacing w:after="160" w:line="259" w:lineRule="auto"/>
        <w:ind w:left="2880" w:hanging="540"/>
        <w:contextualSpacing/>
        <w:rPr>
          <w:rFonts w:asciiTheme="minorHAnsi" w:hAnsiTheme="minorHAnsi" w:cstheme="minorHAnsi"/>
          <w:sz w:val="24"/>
          <w:szCs w:val="24"/>
        </w:rPr>
      </w:pPr>
      <w:r w:rsidRPr="00C17DDE">
        <w:rPr>
          <w:rFonts w:asciiTheme="minorHAnsi" w:hAnsiTheme="minorHAnsi" w:cstheme="minorHAnsi"/>
          <w:sz w:val="24"/>
          <w:szCs w:val="24"/>
        </w:rPr>
        <w:t>Hand sanitizer and bleach wipes will be provided in several locations in the plant.</w:t>
      </w:r>
    </w:p>
    <w:p w14:paraId="71B5C90C" w14:textId="77777777" w:rsidR="00C17DDE" w:rsidRPr="00C17DDE" w:rsidRDefault="00C17DDE" w:rsidP="00C17DDE">
      <w:pPr>
        <w:widowControl/>
        <w:numPr>
          <w:ilvl w:val="1"/>
          <w:numId w:val="24"/>
        </w:numPr>
        <w:autoSpaceDE/>
        <w:autoSpaceDN/>
        <w:spacing w:after="160" w:line="259" w:lineRule="auto"/>
        <w:ind w:left="2880" w:hanging="540"/>
        <w:contextualSpacing/>
        <w:rPr>
          <w:rFonts w:asciiTheme="minorHAnsi" w:hAnsiTheme="minorHAnsi" w:cstheme="minorHAnsi"/>
          <w:sz w:val="24"/>
          <w:szCs w:val="24"/>
        </w:rPr>
      </w:pPr>
      <w:r w:rsidRPr="00C17DDE">
        <w:rPr>
          <w:rFonts w:asciiTheme="minorHAnsi" w:hAnsiTheme="minorHAnsi" w:cstheme="minorHAnsi"/>
          <w:sz w:val="24"/>
          <w:szCs w:val="24"/>
        </w:rPr>
        <w:t>All employees and contractors have been notified to stay at home if they are feeling sick and respect a two-week self-quarantine.</w:t>
      </w:r>
    </w:p>
    <w:p w14:paraId="65EED0CF" w14:textId="77777777" w:rsidR="00C17DDE" w:rsidRPr="00C17DDE" w:rsidRDefault="00C17DDE" w:rsidP="00C17DDE">
      <w:pPr>
        <w:widowControl/>
        <w:numPr>
          <w:ilvl w:val="1"/>
          <w:numId w:val="24"/>
        </w:numPr>
        <w:autoSpaceDE/>
        <w:autoSpaceDN/>
        <w:spacing w:after="160" w:line="259" w:lineRule="auto"/>
        <w:ind w:left="990" w:firstLine="1350"/>
        <w:contextualSpacing/>
        <w:rPr>
          <w:rFonts w:asciiTheme="minorHAnsi" w:hAnsiTheme="minorHAnsi" w:cstheme="minorHAnsi"/>
          <w:sz w:val="24"/>
          <w:szCs w:val="24"/>
        </w:rPr>
      </w:pPr>
      <w:r w:rsidRPr="00C17DDE">
        <w:rPr>
          <w:rFonts w:asciiTheme="minorHAnsi" w:hAnsiTheme="minorHAnsi" w:cstheme="minorHAnsi"/>
          <w:sz w:val="24"/>
          <w:szCs w:val="24"/>
        </w:rPr>
        <w:t>Discussions in daily safety meetings on the mitigation of the virus</w:t>
      </w:r>
    </w:p>
    <w:p w14:paraId="15CD945B" w14:textId="77777777" w:rsidR="00C17DDE" w:rsidRPr="00C17DDE" w:rsidRDefault="00C17DDE" w:rsidP="00C17DDE">
      <w:pPr>
        <w:widowControl/>
        <w:numPr>
          <w:ilvl w:val="1"/>
          <w:numId w:val="24"/>
        </w:numPr>
        <w:autoSpaceDE/>
        <w:autoSpaceDN/>
        <w:spacing w:after="160" w:line="259" w:lineRule="auto"/>
        <w:ind w:left="2880" w:hanging="540"/>
        <w:contextualSpacing/>
        <w:rPr>
          <w:rFonts w:asciiTheme="minorHAnsi" w:hAnsiTheme="minorHAnsi" w:cstheme="minorHAnsi"/>
          <w:sz w:val="24"/>
          <w:szCs w:val="24"/>
        </w:rPr>
      </w:pPr>
      <w:r w:rsidRPr="00C17DDE">
        <w:rPr>
          <w:rFonts w:asciiTheme="minorHAnsi" w:hAnsiTheme="minorHAnsi" w:cstheme="minorHAnsi"/>
          <w:sz w:val="24"/>
          <w:szCs w:val="24"/>
        </w:rPr>
        <w:t>All safety and morning meetings will be held in the O&amp;M shop area to provide space between employees.</w:t>
      </w:r>
    </w:p>
    <w:p w14:paraId="0AC123E7" w14:textId="77777777" w:rsidR="00C17DDE" w:rsidRPr="00C17DDE" w:rsidRDefault="00C17DDE" w:rsidP="00C17DDE">
      <w:pPr>
        <w:widowControl/>
        <w:numPr>
          <w:ilvl w:val="1"/>
          <w:numId w:val="24"/>
        </w:numPr>
        <w:autoSpaceDE/>
        <w:autoSpaceDN/>
        <w:spacing w:after="160" w:line="259" w:lineRule="auto"/>
        <w:ind w:left="2880" w:hanging="540"/>
        <w:contextualSpacing/>
        <w:rPr>
          <w:rFonts w:asciiTheme="minorHAnsi" w:hAnsiTheme="minorHAnsi" w:cstheme="minorHAnsi"/>
          <w:sz w:val="24"/>
          <w:szCs w:val="24"/>
        </w:rPr>
      </w:pPr>
      <w:r w:rsidRPr="00C17DDE">
        <w:rPr>
          <w:rFonts w:asciiTheme="minorHAnsi" w:hAnsiTheme="minorHAnsi" w:cstheme="minorHAnsi"/>
          <w:sz w:val="24"/>
          <w:szCs w:val="24"/>
        </w:rPr>
        <w:t>Proper hygiene will be reinforced i.e., hand washing, coughing into elbow, and limiting exposure.</w:t>
      </w:r>
      <w:bookmarkStart w:id="99" w:name="_Hlk35328445"/>
    </w:p>
    <w:p w14:paraId="2E8B1B47" w14:textId="77777777" w:rsidR="00C17DDE" w:rsidRPr="00C17DDE" w:rsidRDefault="00C17DDE" w:rsidP="00C17DDE">
      <w:pPr>
        <w:widowControl/>
        <w:numPr>
          <w:ilvl w:val="1"/>
          <w:numId w:val="24"/>
        </w:numPr>
        <w:autoSpaceDE/>
        <w:autoSpaceDN/>
        <w:spacing w:after="160" w:line="259" w:lineRule="auto"/>
        <w:ind w:left="2880" w:hanging="540"/>
        <w:contextualSpacing/>
        <w:jc w:val="both"/>
        <w:rPr>
          <w:rFonts w:asciiTheme="minorHAnsi" w:hAnsiTheme="minorHAnsi" w:cstheme="minorHAnsi"/>
          <w:sz w:val="24"/>
          <w:szCs w:val="24"/>
        </w:rPr>
      </w:pPr>
      <w:r w:rsidRPr="00C17DDE">
        <w:rPr>
          <w:rFonts w:asciiTheme="minorHAnsi" w:hAnsiTheme="minorHAnsi" w:cstheme="minorHAnsi"/>
          <w:sz w:val="24"/>
          <w:szCs w:val="24"/>
        </w:rPr>
        <w:t>Technicians work in pairs. The assigned pairs will not be mixed to prevent the passage the virus or illness to other crews</w:t>
      </w:r>
    </w:p>
    <w:p w14:paraId="29A23BC6" w14:textId="77777777" w:rsidR="00C17DDE" w:rsidRPr="00C17DDE" w:rsidRDefault="00C17DDE" w:rsidP="00C17DDE">
      <w:pPr>
        <w:widowControl/>
        <w:numPr>
          <w:ilvl w:val="1"/>
          <w:numId w:val="24"/>
        </w:numPr>
        <w:autoSpaceDE/>
        <w:autoSpaceDN/>
        <w:spacing w:after="160" w:line="259" w:lineRule="auto"/>
        <w:ind w:left="2880" w:hanging="540"/>
        <w:contextualSpacing/>
        <w:jc w:val="both"/>
        <w:rPr>
          <w:rFonts w:asciiTheme="minorHAnsi" w:hAnsiTheme="minorHAnsi" w:cstheme="minorHAnsi"/>
          <w:sz w:val="24"/>
          <w:szCs w:val="24"/>
        </w:rPr>
      </w:pPr>
      <w:r w:rsidRPr="00C17DDE">
        <w:rPr>
          <w:rFonts w:asciiTheme="minorHAnsi" w:hAnsiTheme="minorHAnsi" w:cstheme="minorHAnsi"/>
          <w:sz w:val="24"/>
          <w:szCs w:val="24"/>
        </w:rPr>
        <w:t xml:space="preserve">Site visitors and visiting technicians will not be allowed on site unless necessary for the operation of the facility. </w:t>
      </w:r>
      <w:bookmarkEnd w:id="99"/>
    </w:p>
    <w:p w14:paraId="4FDBF19F" w14:textId="77777777" w:rsidR="00C17DDE" w:rsidRPr="00C17DDE" w:rsidRDefault="00C17DDE" w:rsidP="00C17DDE">
      <w:pPr>
        <w:widowControl/>
        <w:numPr>
          <w:ilvl w:val="1"/>
          <w:numId w:val="24"/>
        </w:numPr>
        <w:autoSpaceDE/>
        <w:autoSpaceDN/>
        <w:spacing w:after="160" w:line="259" w:lineRule="auto"/>
        <w:ind w:left="2880" w:hanging="540"/>
        <w:contextualSpacing/>
        <w:jc w:val="both"/>
        <w:rPr>
          <w:rFonts w:asciiTheme="minorHAnsi" w:hAnsiTheme="minorHAnsi" w:cstheme="minorHAnsi"/>
          <w:sz w:val="24"/>
          <w:szCs w:val="24"/>
        </w:rPr>
      </w:pPr>
      <w:r w:rsidRPr="00C17DDE">
        <w:rPr>
          <w:rFonts w:asciiTheme="minorHAnsi" w:hAnsiTheme="minorHAnsi" w:cstheme="minorHAnsi"/>
          <w:sz w:val="24"/>
          <w:szCs w:val="24"/>
        </w:rPr>
        <w:t>Site staff will not utilize other technicians’ equipment such as computers, I pad, phones, pens, or tools without cleaning.</w:t>
      </w:r>
    </w:p>
    <w:p w14:paraId="43D140AC" w14:textId="77777777" w:rsidR="00C17DDE" w:rsidRPr="00C17DDE" w:rsidRDefault="00C17DDE" w:rsidP="00C17DDE">
      <w:pPr>
        <w:widowControl/>
        <w:numPr>
          <w:ilvl w:val="1"/>
          <w:numId w:val="24"/>
        </w:numPr>
        <w:autoSpaceDE/>
        <w:autoSpaceDN/>
        <w:spacing w:after="160" w:line="259" w:lineRule="auto"/>
        <w:ind w:left="2880" w:hanging="540"/>
        <w:contextualSpacing/>
        <w:jc w:val="both"/>
        <w:rPr>
          <w:rFonts w:asciiTheme="minorHAnsi" w:hAnsiTheme="minorHAnsi" w:cstheme="minorHAnsi"/>
          <w:sz w:val="24"/>
          <w:szCs w:val="24"/>
        </w:rPr>
      </w:pPr>
      <w:r w:rsidRPr="00C17DDE">
        <w:rPr>
          <w:rFonts w:asciiTheme="minorHAnsi" w:hAnsiTheme="minorHAnsi" w:cstheme="minorHAnsi"/>
          <w:sz w:val="24"/>
          <w:szCs w:val="24"/>
        </w:rPr>
        <w:t xml:space="preserve">Doors and commonly touched items will be cleaned daily with bleach wipes and disinfectant spray. </w:t>
      </w:r>
    </w:p>
    <w:p w14:paraId="4DAACD24" w14:textId="77777777" w:rsidR="00C17DDE" w:rsidRPr="00C17DDE" w:rsidRDefault="00C17DDE" w:rsidP="00C17DDE">
      <w:pPr>
        <w:widowControl/>
        <w:numPr>
          <w:ilvl w:val="1"/>
          <w:numId w:val="24"/>
        </w:numPr>
        <w:autoSpaceDE/>
        <w:autoSpaceDN/>
        <w:spacing w:after="160" w:line="259" w:lineRule="auto"/>
        <w:ind w:left="2880" w:hanging="540"/>
        <w:contextualSpacing/>
        <w:jc w:val="both"/>
        <w:rPr>
          <w:rFonts w:asciiTheme="minorHAnsi" w:hAnsiTheme="minorHAnsi" w:cstheme="minorHAnsi"/>
          <w:sz w:val="24"/>
          <w:szCs w:val="24"/>
        </w:rPr>
      </w:pPr>
      <w:r w:rsidRPr="00C17DDE">
        <w:rPr>
          <w:rFonts w:asciiTheme="minorHAnsi" w:hAnsiTheme="minorHAnsi" w:cstheme="minorHAnsi"/>
          <w:sz w:val="24"/>
          <w:szCs w:val="24"/>
        </w:rPr>
        <w:t>Clean and disinfect the breakroom.</w:t>
      </w:r>
    </w:p>
    <w:p w14:paraId="2C8CC2EF" w14:textId="77777777" w:rsidR="00C17DDE" w:rsidRPr="00C17DDE" w:rsidRDefault="00C17DDE" w:rsidP="00C17DDE">
      <w:pPr>
        <w:widowControl/>
        <w:numPr>
          <w:ilvl w:val="1"/>
          <w:numId w:val="24"/>
        </w:numPr>
        <w:autoSpaceDE/>
        <w:autoSpaceDN/>
        <w:spacing w:after="160" w:line="259" w:lineRule="auto"/>
        <w:ind w:left="2880" w:hanging="540"/>
        <w:contextualSpacing/>
        <w:jc w:val="both"/>
        <w:rPr>
          <w:rFonts w:asciiTheme="minorHAnsi" w:hAnsiTheme="minorHAnsi" w:cstheme="minorHAnsi"/>
          <w:sz w:val="24"/>
          <w:szCs w:val="24"/>
        </w:rPr>
      </w:pPr>
      <w:r w:rsidRPr="00C17DDE">
        <w:rPr>
          <w:rFonts w:asciiTheme="minorHAnsi" w:hAnsiTheme="minorHAnsi" w:cstheme="minorHAnsi"/>
          <w:sz w:val="24"/>
          <w:szCs w:val="24"/>
        </w:rPr>
        <w:t>Clean before you touch it. Clean after you touch.</w:t>
      </w:r>
    </w:p>
    <w:p w14:paraId="2F1F1109" w14:textId="77777777" w:rsidR="00C17DDE" w:rsidRPr="00C17DDE" w:rsidRDefault="00C17DDE" w:rsidP="00C17DDE">
      <w:pPr>
        <w:widowControl/>
        <w:autoSpaceDE/>
        <w:autoSpaceDN/>
        <w:spacing w:after="160" w:line="259" w:lineRule="auto"/>
        <w:ind w:left="1080" w:firstLine="360"/>
        <w:contextualSpacing/>
        <w:rPr>
          <w:rFonts w:asciiTheme="minorHAnsi" w:hAnsiTheme="minorHAnsi" w:cstheme="minorHAnsi"/>
          <w:sz w:val="24"/>
          <w:szCs w:val="24"/>
        </w:rPr>
      </w:pPr>
    </w:p>
    <w:p w14:paraId="55DD4150" w14:textId="77777777" w:rsidR="00C17DDE" w:rsidRPr="00C17DDE" w:rsidRDefault="00C17DDE" w:rsidP="00C17DDE">
      <w:pPr>
        <w:widowControl/>
        <w:numPr>
          <w:ilvl w:val="0"/>
          <w:numId w:val="27"/>
        </w:numPr>
        <w:autoSpaceDE/>
        <w:autoSpaceDN/>
        <w:spacing w:after="160" w:line="259" w:lineRule="auto"/>
        <w:ind w:firstLine="360"/>
        <w:contextualSpacing/>
        <w:rPr>
          <w:rFonts w:asciiTheme="minorHAnsi" w:hAnsiTheme="minorHAnsi" w:cstheme="minorHAnsi"/>
          <w:sz w:val="24"/>
          <w:szCs w:val="24"/>
        </w:rPr>
      </w:pPr>
      <w:r w:rsidRPr="00C17DDE">
        <w:rPr>
          <w:rFonts w:asciiTheme="minorHAnsi" w:hAnsiTheme="minorHAnsi" w:cstheme="minorHAnsi"/>
          <w:sz w:val="24"/>
          <w:szCs w:val="24"/>
        </w:rPr>
        <w:t>Staffing Requirements</w:t>
      </w:r>
    </w:p>
    <w:p w14:paraId="241F7900" w14:textId="6E1CD833" w:rsidR="00C17DDE" w:rsidRPr="005D31B0" w:rsidRDefault="00C17DDE" w:rsidP="00C17DDE">
      <w:pPr>
        <w:widowControl/>
        <w:numPr>
          <w:ilvl w:val="0"/>
          <w:numId w:val="25"/>
        </w:numPr>
        <w:autoSpaceDE/>
        <w:autoSpaceDN/>
        <w:spacing w:after="160" w:line="259" w:lineRule="auto"/>
        <w:ind w:left="2880" w:hanging="540"/>
        <w:contextualSpacing/>
        <w:rPr>
          <w:rFonts w:asciiTheme="minorHAnsi" w:hAnsiTheme="minorHAnsi" w:cstheme="minorBidi"/>
          <w:sz w:val="24"/>
          <w:szCs w:val="24"/>
        </w:rPr>
      </w:pPr>
      <w:r w:rsidRPr="005D31B0">
        <w:rPr>
          <w:rFonts w:asciiTheme="minorHAnsi" w:hAnsiTheme="minorHAnsi" w:cstheme="minorBidi"/>
          <w:sz w:val="24"/>
          <w:szCs w:val="24"/>
        </w:rPr>
        <w:t>Engie staff: 1 site technician and 1 part time technician to rotate on calls to the plant.</w:t>
      </w:r>
    </w:p>
    <w:p w14:paraId="322538D0" w14:textId="77777777" w:rsidR="00C17DDE" w:rsidRPr="005D31B0" w:rsidRDefault="00C17DDE" w:rsidP="00C17DDE">
      <w:pPr>
        <w:widowControl/>
        <w:numPr>
          <w:ilvl w:val="0"/>
          <w:numId w:val="25"/>
        </w:numPr>
        <w:autoSpaceDE/>
        <w:autoSpaceDN/>
        <w:spacing w:after="160" w:line="259" w:lineRule="auto"/>
        <w:ind w:left="2880" w:hanging="540"/>
        <w:contextualSpacing/>
        <w:rPr>
          <w:rFonts w:asciiTheme="minorHAnsi" w:hAnsiTheme="minorHAnsi" w:cstheme="minorBidi"/>
          <w:sz w:val="24"/>
          <w:szCs w:val="24"/>
        </w:rPr>
      </w:pPr>
      <w:r w:rsidRPr="005D31B0">
        <w:rPr>
          <w:rFonts w:asciiTheme="minorHAnsi" w:hAnsiTheme="minorHAnsi" w:cstheme="minorBidi"/>
          <w:sz w:val="24"/>
          <w:szCs w:val="24"/>
        </w:rPr>
        <w:t xml:space="preserve">Technicians work in pairs. The assigned pairs will not be mixed to prevent the passage the virus or illnesses to other crews. </w:t>
      </w:r>
    </w:p>
    <w:p w14:paraId="590144E6" w14:textId="77777777" w:rsidR="00C17DDE" w:rsidRPr="005D31B0" w:rsidRDefault="00C17DDE" w:rsidP="00C17DDE">
      <w:pPr>
        <w:widowControl/>
        <w:numPr>
          <w:ilvl w:val="0"/>
          <w:numId w:val="25"/>
        </w:numPr>
        <w:autoSpaceDE/>
        <w:autoSpaceDN/>
        <w:spacing w:after="160" w:line="259" w:lineRule="auto"/>
        <w:ind w:left="2880" w:hanging="540"/>
        <w:contextualSpacing/>
        <w:rPr>
          <w:rFonts w:asciiTheme="minorHAnsi" w:hAnsiTheme="minorHAnsi" w:cstheme="minorBidi"/>
          <w:sz w:val="24"/>
          <w:szCs w:val="24"/>
        </w:rPr>
      </w:pPr>
      <w:r w:rsidRPr="005D31B0">
        <w:rPr>
          <w:rFonts w:asciiTheme="minorHAnsi" w:hAnsiTheme="minorHAnsi" w:cstheme="minorBidi"/>
          <w:sz w:val="24"/>
          <w:szCs w:val="24"/>
        </w:rPr>
        <w:lastRenderedPageBreak/>
        <w:t>All sitework that is not necessary will be evaluated prior to scheduling.</w:t>
      </w:r>
    </w:p>
    <w:p w14:paraId="20BD1462" w14:textId="77777777" w:rsidR="00C17DDE" w:rsidRPr="005D31B0" w:rsidRDefault="00C17DDE" w:rsidP="00C17DDE">
      <w:pPr>
        <w:widowControl/>
        <w:numPr>
          <w:ilvl w:val="0"/>
          <w:numId w:val="25"/>
        </w:numPr>
        <w:autoSpaceDE/>
        <w:autoSpaceDN/>
        <w:spacing w:after="160" w:line="259" w:lineRule="auto"/>
        <w:ind w:left="2880" w:hanging="540"/>
        <w:contextualSpacing/>
        <w:rPr>
          <w:rFonts w:asciiTheme="minorHAnsi" w:hAnsiTheme="minorHAnsi" w:cstheme="minorBidi"/>
          <w:sz w:val="24"/>
          <w:szCs w:val="24"/>
        </w:rPr>
      </w:pPr>
      <w:r w:rsidRPr="005D31B0">
        <w:rPr>
          <w:rFonts w:asciiTheme="minorHAnsi" w:hAnsiTheme="minorHAnsi" w:cstheme="minorBidi"/>
          <w:sz w:val="24"/>
          <w:szCs w:val="24"/>
        </w:rPr>
        <w:t xml:space="preserve">Site visitors and visiting technicians will not be allowed on site unless necessary for the operation of the facility. </w:t>
      </w:r>
    </w:p>
    <w:p w14:paraId="10C3AB80" w14:textId="77777777" w:rsidR="00C17DDE" w:rsidRPr="005D31B0" w:rsidRDefault="00C17DDE" w:rsidP="00C17DDE">
      <w:pPr>
        <w:widowControl/>
        <w:numPr>
          <w:ilvl w:val="0"/>
          <w:numId w:val="25"/>
        </w:numPr>
        <w:autoSpaceDE/>
        <w:autoSpaceDN/>
        <w:spacing w:after="160" w:line="259" w:lineRule="auto"/>
        <w:ind w:left="2880" w:hanging="540"/>
        <w:contextualSpacing/>
        <w:rPr>
          <w:rFonts w:asciiTheme="minorHAnsi" w:hAnsiTheme="minorHAnsi" w:cstheme="minorBidi"/>
          <w:sz w:val="24"/>
          <w:szCs w:val="24"/>
        </w:rPr>
      </w:pPr>
      <w:r w:rsidRPr="005D31B0">
        <w:rPr>
          <w:rFonts w:asciiTheme="minorHAnsi" w:hAnsiTheme="minorHAnsi" w:cstheme="minorBidi"/>
          <w:sz w:val="24"/>
          <w:szCs w:val="24"/>
        </w:rPr>
        <w:t>Performing critical tasks (such as items to keep the plant operating) Crews will maintain turbine running status.</w:t>
      </w:r>
      <w:bookmarkStart w:id="100" w:name="_Hlk35328552"/>
    </w:p>
    <w:p w14:paraId="67F2E720" w14:textId="5B84F4D4" w:rsidR="00C17DDE" w:rsidRPr="005D31B0" w:rsidRDefault="00C17DDE" w:rsidP="00C17DDE">
      <w:pPr>
        <w:widowControl/>
        <w:numPr>
          <w:ilvl w:val="0"/>
          <w:numId w:val="25"/>
        </w:numPr>
        <w:autoSpaceDE/>
        <w:autoSpaceDN/>
        <w:spacing w:after="160" w:line="259" w:lineRule="auto"/>
        <w:ind w:left="2880" w:hanging="540"/>
        <w:contextualSpacing/>
        <w:rPr>
          <w:rFonts w:asciiTheme="minorHAnsi" w:hAnsiTheme="minorHAnsi" w:cstheme="minorBidi"/>
          <w:sz w:val="24"/>
          <w:szCs w:val="24"/>
        </w:rPr>
      </w:pPr>
      <w:r w:rsidRPr="005D31B0">
        <w:rPr>
          <w:rFonts w:asciiTheme="minorHAnsi" w:hAnsiTheme="minorHAnsi" w:cstheme="minorBidi"/>
          <w:sz w:val="24"/>
          <w:szCs w:val="24"/>
        </w:rPr>
        <w:t>Engie staff: 1 technician and par time technician to rotate on calls to the plant. The plant could utilize staff from surrounding plants</w:t>
      </w:r>
      <w:bookmarkEnd w:id="100"/>
    </w:p>
    <w:p w14:paraId="6C999AF4" w14:textId="79A54D59" w:rsidR="00C17DDE" w:rsidRPr="005D31B0" w:rsidRDefault="00C17DDE" w:rsidP="00C17DDE">
      <w:pPr>
        <w:widowControl/>
        <w:numPr>
          <w:ilvl w:val="0"/>
          <w:numId w:val="25"/>
        </w:numPr>
        <w:autoSpaceDE/>
        <w:autoSpaceDN/>
        <w:spacing w:after="160" w:line="259" w:lineRule="auto"/>
        <w:ind w:left="2880" w:hanging="540"/>
        <w:contextualSpacing/>
        <w:rPr>
          <w:rFonts w:asciiTheme="minorHAnsi" w:hAnsiTheme="minorHAnsi" w:cstheme="minorBidi"/>
          <w:sz w:val="24"/>
          <w:szCs w:val="24"/>
        </w:rPr>
      </w:pPr>
      <w:r w:rsidRPr="005D31B0">
        <w:rPr>
          <w:rFonts w:asciiTheme="minorHAnsi" w:hAnsiTheme="minorHAnsi" w:cstheme="minorBidi"/>
          <w:sz w:val="24"/>
          <w:szCs w:val="24"/>
        </w:rPr>
        <w:t>We have the means at our facility for extended stays if necessary. (Non-perishable, cost etc.)</w:t>
      </w:r>
    </w:p>
    <w:p w14:paraId="5BDA64CC" w14:textId="77777777" w:rsidR="00C17DDE" w:rsidRPr="00C17DDE" w:rsidRDefault="00C17DDE" w:rsidP="00C17DDE">
      <w:pPr>
        <w:widowControl/>
        <w:numPr>
          <w:ilvl w:val="0"/>
          <w:numId w:val="27"/>
        </w:numPr>
        <w:autoSpaceDE/>
        <w:autoSpaceDN/>
        <w:spacing w:after="160" w:line="259" w:lineRule="auto"/>
        <w:ind w:firstLine="360"/>
        <w:contextualSpacing/>
        <w:rPr>
          <w:rFonts w:asciiTheme="minorHAnsi" w:hAnsiTheme="minorHAnsi" w:cstheme="minorHAnsi"/>
          <w:sz w:val="24"/>
          <w:szCs w:val="24"/>
        </w:rPr>
      </w:pPr>
      <w:r w:rsidRPr="00C17DDE">
        <w:rPr>
          <w:rFonts w:asciiTheme="minorHAnsi" w:hAnsiTheme="minorHAnsi" w:cstheme="minorHAnsi"/>
          <w:sz w:val="24"/>
          <w:szCs w:val="24"/>
        </w:rPr>
        <w:t>Spare Parts.</w:t>
      </w:r>
    </w:p>
    <w:p w14:paraId="6459BE26" w14:textId="77777777" w:rsidR="00C17DDE" w:rsidRPr="00C17DDE" w:rsidRDefault="00C17DDE" w:rsidP="00C17DDE">
      <w:pPr>
        <w:widowControl/>
        <w:numPr>
          <w:ilvl w:val="0"/>
          <w:numId w:val="26"/>
        </w:numPr>
        <w:autoSpaceDE/>
        <w:autoSpaceDN/>
        <w:spacing w:after="160" w:line="259" w:lineRule="auto"/>
        <w:ind w:left="2880" w:hanging="540"/>
        <w:contextualSpacing/>
        <w:rPr>
          <w:rFonts w:asciiTheme="minorHAnsi" w:hAnsiTheme="minorHAnsi" w:cstheme="minorHAnsi"/>
          <w:sz w:val="24"/>
          <w:szCs w:val="24"/>
        </w:rPr>
      </w:pPr>
      <w:r w:rsidRPr="00C17DDE">
        <w:rPr>
          <w:rFonts w:asciiTheme="minorHAnsi" w:hAnsiTheme="minorHAnsi" w:cstheme="minorHAnsi"/>
          <w:sz w:val="24"/>
          <w:szCs w:val="24"/>
        </w:rPr>
        <w:t xml:space="preserve">Currently, we do not wish to engage with other industry participants due to the risk of contamination. </w:t>
      </w:r>
    </w:p>
    <w:p w14:paraId="61E0A20D" w14:textId="77777777" w:rsidR="00C17DDE" w:rsidRPr="00C17DDE" w:rsidRDefault="00C17DDE" w:rsidP="00C17DDE">
      <w:pPr>
        <w:widowControl/>
        <w:numPr>
          <w:ilvl w:val="0"/>
          <w:numId w:val="26"/>
        </w:numPr>
        <w:autoSpaceDE/>
        <w:autoSpaceDN/>
        <w:spacing w:after="160" w:line="259" w:lineRule="auto"/>
        <w:ind w:left="2880" w:hanging="540"/>
        <w:contextualSpacing/>
        <w:rPr>
          <w:rFonts w:asciiTheme="minorHAnsi" w:hAnsiTheme="minorHAnsi" w:cstheme="minorHAnsi"/>
          <w:sz w:val="24"/>
          <w:szCs w:val="24"/>
        </w:rPr>
      </w:pPr>
      <w:r w:rsidRPr="00C17DDE">
        <w:rPr>
          <w:rFonts w:asciiTheme="minorHAnsi" w:hAnsiTheme="minorHAnsi" w:cstheme="minorHAnsi"/>
          <w:sz w:val="24"/>
          <w:szCs w:val="24"/>
        </w:rPr>
        <w:t>Due to plant differences (engineered, controls, physical differences), safety is a primary concern. Each plant may have minor to major differences from one plant to another.</w:t>
      </w:r>
    </w:p>
    <w:p w14:paraId="01B5BC4C" w14:textId="77777777" w:rsidR="00C17DDE" w:rsidRPr="00C17DDE" w:rsidRDefault="00C17DDE" w:rsidP="00C17DDE">
      <w:pPr>
        <w:widowControl/>
        <w:autoSpaceDE/>
        <w:autoSpaceDN/>
        <w:spacing w:after="160" w:line="259" w:lineRule="auto"/>
        <w:contextualSpacing/>
        <w:rPr>
          <w:rFonts w:asciiTheme="minorHAnsi" w:hAnsiTheme="minorHAnsi" w:cstheme="minorHAnsi"/>
          <w:sz w:val="24"/>
          <w:szCs w:val="24"/>
        </w:rPr>
      </w:pPr>
    </w:p>
    <w:p w14:paraId="34054E7B" w14:textId="77777777" w:rsidR="00C17DDE" w:rsidRPr="00C17DDE" w:rsidRDefault="00C17DDE" w:rsidP="00C17DDE">
      <w:pPr>
        <w:widowControl/>
        <w:numPr>
          <w:ilvl w:val="0"/>
          <w:numId w:val="27"/>
        </w:numPr>
        <w:autoSpaceDE/>
        <w:autoSpaceDN/>
        <w:spacing w:after="160" w:line="259" w:lineRule="auto"/>
        <w:ind w:firstLine="360"/>
        <w:contextualSpacing/>
        <w:rPr>
          <w:rFonts w:asciiTheme="minorHAnsi" w:hAnsiTheme="minorHAnsi" w:cstheme="minorHAnsi"/>
          <w:sz w:val="24"/>
          <w:szCs w:val="24"/>
        </w:rPr>
      </w:pPr>
      <w:r w:rsidRPr="00C17DDE">
        <w:rPr>
          <w:rFonts w:asciiTheme="minorHAnsi" w:hAnsiTheme="minorHAnsi" w:cstheme="minorHAnsi"/>
          <w:sz w:val="24"/>
          <w:szCs w:val="24"/>
        </w:rPr>
        <w:t>Supply Chain</w:t>
      </w:r>
    </w:p>
    <w:p w14:paraId="2D0A4C7A" w14:textId="53A39A10" w:rsidR="00077912" w:rsidRPr="00731D99" w:rsidRDefault="008F430B" w:rsidP="00C17DDE">
      <w:pPr>
        <w:pStyle w:val="Heading1"/>
        <w:tabs>
          <w:tab w:val="left" w:pos="1381"/>
        </w:tabs>
        <w:spacing w:line="274" w:lineRule="exact"/>
        <w:ind w:left="1380"/>
        <w:jc w:val="both"/>
        <w:rPr>
          <w:b w:val="0"/>
          <w:bCs w:val="0"/>
          <w:color w:val="FF0000"/>
        </w:rPr>
      </w:pPr>
      <w:r w:rsidRPr="00E3577E">
        <w:rPr>
          <w:rFonts w:asciiTheme="minorHAnsi" w:hAnsiTheme="minorHAnsi" w:cstheme="minorBidi"/>
          <w:b w:val="0"/>
          <w:bCs w:val="0"/>
        </w:rPr>
        <w:t>Holman Solar</w:t>
      </w:r>
      <w:r w:rsidR="00C17DDE" w:rsidRPr="00E3577E">
        <w:rPr>
          <w:rFonts w:asciiTheme="minorHAnsi" w:hAnsiTheme="minorHAnsi" w:cstheme="minorBidi"/>
          <w:b w:val="0"/>
        </w:rPr>
        <w:t xml:space="preserve"> has a complement of spares to include </w:t>
      </w:r>
      <w:r w:rsidR="00C17DDE" w:rsidRPr="00E3577E">
        <w:rPr>
          <w:rFonts w:asciiTheme="minorHAnsi" w:hAnsiTheme="minorHAnsi" w:cstheme="minorBidi"/>
          <w:b w:val="0"/>
          <w:bCs w:val="0"/>
        </w:rPr>
        <w:t>inverter</w:t>
      </w:r>
      <w:r w:rsidR="00C17DDE" w:rsidRPr="00E3577E">
        <w:rPr>
          <w:rFonts w:asciiTheme="minorHAnsi" w:hAnsiTheme="minorHAnsi" w:cstheme="minorBidi"/>
          <w:b w:val="0"/>
        </w:rPr>
        <w:t xml:space="preserve"> and BOP spares available. The </w:t>
      </w:r>
      <w:r w:rsidR="00C17DDE" w:rsidRPr="2BB084D8">
        <w:rPr>
          <w:rFonts w:asciiTheme="minorHAnsi" w:hAnsiTheme="minorHAnsi" w:cstheme="minorBidi"/>
          <w:b w:val="0"/>
        </w:rPr>
        <w:t>site has a list of spare parts we keep in stock for our plant. We may re-evaluate our spares in the future to see if we may need additional spares added to our list.</w:t>
      </w:r>
    </w:p>
    <w:p w14:paraId="7290A636" w14:textId="2DCA4A8C" w:rsidR="00A25B96" w:rsidRDefault="00A25B96">
      <w:pPr>
        <w:rPr>
          <w:b/>
          <w:bCs/>
          <w:color w:val="FF0000"/>
          <w:sz w:val="24"/>
          <w:szCs w:val="24"/>
        </w:rPr>
      </w:pPr>
      <w:r>
        <w:rPr>
          <w:color w:val="FF0000"/>
        </w:rPr>
        <w:br w:type="page"/>
      </w:r>
    </w:p>
    <w:p w14:paraId="449AA23E" w14:textId="77777777" w:rsidR="00077912" w:rsidRPr="00731D99" w:rsidRDefault="00077912" w:rsidP="006472A3">
      <w:pPr>
        <w:pStyle w:val="Heading1"/>
        <w:tabs>
          <w:tab w:val="left" w:pos="1381"/>
        </w:tabs>
        <w:spacing w:line="274" w:lineRule="exact"/>
        <w:ind w:left="0"/>
        <w:jc w:val="both"/>
        <w:rPr>
          <w:color w:val="FF0000"/>
        </w:rPr>
      </w:pPr>
    </w:p>
    <w:p w14:paraId="714671A1" w14:textId="64DD28A8" w:rsidR="003E0C5E" w:rsidRDefault="003E0C5E">
      <w:pPr>
        <w:pStyle w:val="Heading1"/>
        <w:numPr>
          <w:ilvl w:val="1"/>
          <w:numId w:val="13"/>
        </w:numPr>
        <w:tabs>
          <w:tab w:val="left" w:pos="1381"/>
        </w:tabs>
        <w:spacing w:line="274" w:lineRule="exact"/>
        <w:ind w:left="1380" w:hanging="541"/>
        <w:jc w:val="both"/>
      </w:pPr>
      <w:r>
        <w:t xml:space="preserve">Fire Prevention </w:t>
      </w:r>
      <w:r w:rsidR="001F4487">
        <w:t>Plan</w:t>
      </w:r>
    </w:p>
    <w:p w14:paraId="136D9278" w14:textId="0533CEE3" w:rsidR="008B6EA4" w:rsidRPr="001636E5" w:rsidRDefault="001636E5" w:rsidP="008B6EA4">
      <w:pPr>
        <w:pStyle w:val="Heading1"/>
        <w:tabs>
          <w:tab w:val="left" w:pos="1381"/>
        </w:tabs>
        <w:spacing w:line="274" w:lineRule="exact"/>
        <w:ind w:left="1380"/>
        <w:jc w:val="both"/>
        <w:rPr>
          <w:b w:val="0"/>
          <w:bCs w:val="0"/>
        </w:rPr>
      </w:pPr>
      <w:r w:rsidRPr="001636E5">
        <w:rPr>
          <w:rFonts w:asciiTheme="minorHAnsi" w:hAnsiTheme="minorHAnsi" w:cstheme="minorHAnsi"/>
          <w:b w:val="0"/>
          <w:bCs w:val="0"/>
        </w:rPr>
        <w:t>A separate Fire Prevention &amp; Mitigation Plan has been developed for this project, in view of the fire risk posed by the natural vegetation and climate</w:t>
      </w:r>
      <w:r>
        <w:rPr>
          <w:rFonts w:asciiTheme="minorHAnsi" w:hAnsiTheme="minorHAnsi" w:cstheme="minorHAnsi"/>
          <w:b w:val="0"/>
          <w:bCs w:val="0"/>
        </w:rPr>
        <w:t>.</w:t>
      </w:r>
    </w:p>
    <w:p w14:paraId="78E601EF" w14:textId="793EF565" w:rsidR="003E0C5E" w:rsidRPr="00516330" w:rsidRDefault="003E0C5E" w:rsidP="003E0C5E">
      <w:pPr>
        <w:pStyle w:val="Heading1"/>
        <w:tabs>
          <w:tab w:val="left" w:pos="1381"/>
        </w:tabs>
        <w:spacing w:line="274" w:lineRule="exact"/>
        <w:ind w:left="1380"/>
        <w:jc w:val="both"/>
        <w:rPr>
          <w:rFonts w:asciiTheme="minorHAnsi" w:hAnsiTheme="minorHAnsi" w:cstheme="minorHAnsi"/>
          <w:b w:val="0"/>
          <w:bCs w:val="0"/>
        </w:rPr>
      </w:pPr>
    </w:p>
    <w:p w14:paraId="0347C906" w14:textId="776A1618" w:rsidR="003E0C5E" w:rsidRDefault="003E0C5E">
      <w:pPr>
        <w:pStyle w:val="Heading1"/>
        <w:numPr>
          <w:ilvl w:val="1"/>
          <w:numId w:val="13"/>
        </w:numPr>
        <w:tabs>
          <w:tab w:val="left" w:pos="1381"/>
        </w:tabs>
        <w:spacing w:line="274" w:lineRule="exact"/>
        <w:ind w:left="1380" w:hanging="541"/>
        <w:jc w:val="both"/>
      </w:pPr>
      <w:r>
        <w:t>Fire Response</w:t>
      </w:r>
    </w:p>
    <w:p w14:paraId="22D153B5" w14:textId="1C43ACCE" w:rsidR="00CF6E20" w:rsidRPr="00492B44" w:rsidRDefault="00CF6E20" w:rsidP="004F3958">
      <w:pPr>
        <w:pStyle w:val="ListParagraph"/>
        <w:ind w:left="1380" w:firstLine="0"/>
        <w:rPr>
          <w:rFonts w:asciiTheme="minorHAnsi" w:hAnsiTheme="minorHAnsi" w:cstheme="minorBidi"/>
          <w:sz w:val="24"/>
          <w:szCs w:val="24"/>
        </w:rPr>
      </w:pPr>
      <w:r w:rsidRPr="2BB084D8">
        <w:rPr>
          <w:rFonts w:asciiTheme="minorHAnsi" w:hAnsiTheme="minorHAnsi" w:cstheme="minorBidi"/>
          <w:sz w:val="24"/>
          <w:szCs w:val="24"/>
        </w:rPr>
        <w:t>Site Staff should only attempt to extinguish incipient stage fires or fires that can be reasonably extinguished with available portable fire extinguishing equipment and that do not endanger their own welfare or the welfare of others.  Any hazardous materials or wastes (especially ignitable materials) should be moved away or protected from the fire, if reasonable to do so.  Fire response should only be attempted after the Technician has been notified of the situation, and only by employees trained in fire response.</w:t>
      </w:r>
      <w:r w:rsidR="00492B44" w:rsidRPr="2BB084D8">
        <w:rPr>
          <w:rFonts w:asciiTheme="minorHAnsi" w:hAnsiTheme="minorHAnsi" w:cstheme="minorBidi"/>
          <w:sz w:val="24"/>
          <w:szCs w:val="24"/>
        </w:rPr>
        <w:t xml:space="preserve"> </w:t>
      </w:r>
      <w:r w:rsidRPr="2BB084D8">
        <w:rPr>
          <w:rFonts w:asciiTheme="minorHAnsi" w:hAnsiTheme="minorHAnsi" w:cstheme="minorBidi"/>
          <w:sz w:val="24"/>
          <w:szCs w:val="24"/>
        </w:rPr>
        <w:t>In the event of a major fire, the Technician will call the Alpine</w:t>
      </w:r>
      <w:r w:rsidRPr="2BB084D8">
        <w:rPr>
          <w:rFonts w:asciiTheme="minorHAnsi" w:hAnsiTheme="minorHAnsi" w:cstheme="minorBidi"/>
          <w:b/>
          <w:color w:val="FF0000"/>
          <w:sz w:val="24"/>
          <w:szCs w:val="24"/>
        </w:rPr>
        <w:t xml:space="preserve"> </w:t>
      </w:r>
      <w:r w:rsidRPr="2BB084D8">
        <w:rPr>
          <w:rFonts w:asciiTheme="minorHAnsi" w:hAnsiTheme="minorHAnsi" w:cstheme="minorBidi"/>
          <w:sz w:val="24"/>
          <w:szCs w:val="24"/>
        </w:rPr>
        <w:t>Fire</w:t>
      </w:r>
      <w:r w:rsidRPr="2BB084D8">
        <w:rPr>
          <w:rFonts w:asciiTheme="minorHAnsi" w:hAnsiTheme="minorHAnsi" w:cstheme="minorBidi"/>
          <w:b/>
          <w:sz w:val="24"/>
          <w:szCs w:val="24"/>
        </w:rPr>
        <w:t xml:space="preserve"> </w:t>
      </w:r>
      <w:r w:rsidRPr="2BB084D8">
        <w:rPr>
          <w:rFonts w:asciiTheme="minorHAnsi" w:hAnsiTheme="minorHAnsi" w:cstheme="minorBidi"/>
          <w:sz w:val="24"/>
          <w:szCs w:val="24"/>
        </w:rPr>
        <w:t>Department for assistance (911).</w:t>
      </w:r>
    </w:p>
    <w:p w14:paraId="3BDE9C77" w14:textId="77777777" w:rsidR="0005613C" w:rsidRDefault="0005613C" w:rsidP="0005613C">
      <w:pPr>
        <w:pStyle w:val="Heading1"/>
        <w:tabs>
          <w:tab w:val="left" w:pos="1381"/>
        </w:tabs>
        <w:spacing w:line="274" w:lineRule="exact"/>
        <w:ind w:left="1380"/>
        <w:jc w:val="both"/>
      </w:pPr>
    </w:p>
    <w:p w14:paraId="6397A656" w14:textId="155176C7" w:rsidR="00077912" w:rsidRPr="008F430B" w:rsidRDefault="002D3B40">
      <w:pPr>
        <w:pStyle w:val="Heading1"/>
        <w:numPr>
          <w:ilvl w:val="1"/>
          <w:numId w:val="13"/>
        </w:numPr>
        <w:tabs>
          <w:tab w:val="left" w:pos="1381"/>
        </w:tabs>
        <w:spacing w:line="274" w:lineRule="exact"/>
        <w:ind w:left="1380" w:hanging="541"/>
        <w:jc w:val="both"/>
      </w:pPr>
      <w:r>
        <w:t>Physical Security</w:t>
      </w:r>
    </w:p>
    <w:p w14:paraId="3D0AF6B7" w14:textId="7D540129" w:rsidR="008F430B" w:rsidRPr="008F430B" w:rsidRDefault="008F430B" w:rsidP="008F430B">
      <w:pPr>
        <w:pStyle w:val="ListParagraph"/>
        <w:tabs>
          <w:tab w:val="left" w:pos="1279"/>
          <w:tab w:val="left" w:pos="1281"/>
        </w:tabs>
        <w:ind w:left="1279" w:firstLine="0"/>
        <w:rPr>
          <w:rFonts w:asciiTheme="minorHAnsi" w:hAnsiTheme="minorHAnsi" w:cstheme="minorHAnsi"/>
          <w:sz w:val="24"/>
          <w:szCs w:val="24"/>
        </w:rPr>
      </w:pPr>
      <w:r>
        <w:rPr>
          <w:rFonts w:asciiTheme="minorHAnsi" w:hAnsiTheme="minorHAnsi" w:cstheme="minorHAnsi"/>
          <w:sz w:val="24"/>
          <w:szCs w:val="24"/>
        </w:rPr>
        <w:tab/>
      </w:r>
      <w:r w:rsidRPr="008F430B">
        <w:rPr>
          <w:rFonts w:asciiTheme="minorHAnsi" w:hAnsiTheme="minorHAnsi" w:cstheme="minorHAnsi"/>
          <w:sz w:val="24"/>
          <w:szCs w:val="24"/>
        </w:rPr>
        <w:t>The plant substation, operations building, equipment, storage and turbines are all secured by physical locks. The operations building is behind a locked fence when not occupied. Keys will only be issued to authorized staff. If anyone notices a physical security breach Notify 911 immediately followed by the facility manager</w:t>
      </w:r>
      <w:r w:rsidR="008C55E8">
        <w:rPr>
          <w:rFonts w:asciiTheme="minorHAnsi" w:hAnsiTheme="minorHAnsi" w:cstheme="minorHAnsi"/>
          <w:sz w:val="24"/>
          <w:szCs w:val="24"/>
        </w:rPr>
        <w:t>.</w:t>
      </w:r>
    </w:p>
    <w:p w14:paraId="58C307FB" w14:textId="77777777" w:rsidR="00206517" w:rsidRPr="00731D99" w:rsidRDefault="00206517" w:rsidP="0067210B">
      <w:pPr>
        <w:pStyle w:val="Heading1"/>
        <w:tabs>
          <w:tab w:val="left" w:pos="1381"/>
        </w:tabs>
        <w:spacing w:line="274" w:lineRule="exact"/>
        <w:ind w:left="0"/>
        <w:jc w:val="both"/>
        <w:rPr>
          <w:b w:val="0"/>
          <w:bCs w:val="0"/>
          <w:color w:val="FF0000"/>
        </w:rPr>
      </w:pPr>
    </w:p>
    <w:p w14:paraId="3E82ACE6" w14:textId="03FB229F" w:rsidR="00682E64" w:rsidRPr="00D22278" w:rsidRDefault="007B0A05">
      <w:pPr>
        <w:pStyle w:val="Heading1"/>
        <w:numPr>
          <w:ilvl w:val="1"/>
          <w:numId w:val="13"/>
        </w:numPr>
        <w:tabs>
          <w:tab w:val="left" w:pos="1381"/>
        </w:tabs>
        <w:spacing w:line="274" w:lineRule="exact"/>
        <w:ind w:left="1380" w:hanging="541"/>
        <w:jc w:val="both"/>
      </w:pPr>
      <w:r>
        <w:t>Water Shortage</w:t>
      </w:r>
    </w:p>
    <w:p w14:paraId="505DA95C" w14:textId="294A2D25" w:rsidR="00547DA6" w:rsidRPr="00F0436B" w:rsidRDefault="002E6A25" w:rsidP="00D22278">
      <w:pPr>
        <w:pStyle w:val="Heading1"/>
        <w:tabs>
          <w:tab w:val="left" w:pos="1381"/>
        </w:tabs>
        <w:spacing w:line="274" w:lineRule="exact"/>
        <w:ind w:left="1380"/>
        <w:jc w:val="both"/>
        <w:rPr>
          <w:b w:val="0"/>
          <w:bCs w:val="0"/>
        </w:rPr>
      </w:pPr>
      <w:r w:rsidRPr="00D22278">
        <w:rPr>
          <w:b w:val="0"/>
          <w:bCs w:val="0"/>
        </w:rPr>
        <w:t xml:space="preserve">This section </w:t>
      </w:r>
      <w:r w:rsidR="00E574DB" w:rsidRPr="00D22278">
        <w:rPr>
          <w:b w:val="0"/>
          <w:bCs w:val="0"/>
        </w:rPr>
        <w:t>is</w:t>
      </w:r>
      <w:r w:rsidRPr="00D22278">
        <w:rPr>
          <w:b w:val="0"/>
          <w:bCs w:val="0"/>
        </w:rPr>
        <w:t xml:space="preserve"> not applicable </w:t>
      </w:r>
      <w:r w:rsidR="00E574DB" w:rsidRPr="00F0436B">
        <w:rPr>
          <w:b w:val="0"/>
          <w:bCs w:val="0"/>
        </w:rPr>
        <w:t>for Holman Solar as no water is used for site generation.</w:t>
      </w:r>
    </w:p>
    <w:p w14:paraId="132F16FA" w14:textId="77777777" w:rsidR="00547DA6" w:rsidRPr="00F0436B" w:rsidRDefault="00547DA6" w:rsidP="00547DA6">
      <w:pPr>
        <w:pStyle w:val="Heading1"/>
        <w:tabs>
          <w:tab w:val="left" w:pos="1381"/>
        </w:tabs>
        <w:spacing w:line="274" w:lineRule="exact"/>
        <w:jc w:val="both"/>
      </w:pPr>
    </w:p>
    <w:p w14:paraId="1D941412" w14:textId="732FC910" w:rsidR="007B0A05" w:rsidRPr="00F0436B" w:rsidRDefault="00140902">
      <w:pPr>
        <w:pStyle w:val="Heading1"/>
        <w:numPr>
          <w:ilvl w:val="1"/>
          <w:numId w:val="13"/>
        </w:numPr>
        <w:tabs>
          <w:tab w:val="left" w:pos="1381"/>
        </w:tabs>
        <w:spacing w:line="274" w:lineRule="exact"/>
        <w:ind w:left="1380" w:hanging="541"/>
        <w:jc w:val="both"/>
      </w:pPr>
      <w:r>
        <w:t>Ade</w:t>
      </w:r>
      <w:r w:rsidR="00F9184B">
        <w:t xml:space="preserve">quacy and Operability </w:t>
      </w:r>
      <w:r w:rsidR="00B86751">
        <w:t>of Fuel Switching Equipment</w:t>
      </w:r>
    </w:p>
    <w:p w14:paraId="57754390" w14:textId="0F935481" w:rsidR="00B86751" w:rsidRPr="00F0436B" w:rsidRDefault="00B86751" w:rsidP="00F0436B">
      <w:pPr>
        <w:pStyle w:val="Heading1"/>
        <w:tabs>
          <w:tab w:val="left" w:pos="1381"/>
        </w:tabs>
        <w:spacing w:line="274" w:lineRule="exact"/>
        <w:ind w:left="1260"/>
        <w:jc w:val="both"/>
      </w:pPr>
      <w:r w:rsidRPr="00F0436B">
        <w:tab/>
      </w:r>
      <w:r w:rsidR="006D4CCF" w:rsidRPr="00F0436B">
        <w:rPr>
          <w:b w:val="0"/>
          <w:bCs w:val="0"/>
        </w:rPr>
        <w:t xml:space="preserve">This section is not applicable for Holman Solar as no fuel </w:t>
      </w:r>
      <w:r w:rsidR="002E1757" w:rsidRPr="00F0436B">
        <w:rPr>
          <w:b w:val="0"/>
          <w:bCs w:val="0"/>
        </w:rPr>
        <w:t>switching equipment is installed.</w:t>
      </w:r>
    </w:p>
    <w:p w14:paraId="4FE3DEA5" w14:textId="77777777" w:rsidR="00B86751" w:rsidRPr="00731D99" w:rsidRDefault="00B86751" w:rsidP="00B86751">
      <w:pPr>
        <w:pStyle w:val="Heading1"/>
        <w:tabs>
          <w:tab w:val="left" w:pos="1381"/>
        </w:tabs>
        <w:spacing w:line="274" w:lineRule="exact"/>
        <w:jc w:val="both"/>
        <w:rPr>
          <w:color w:val="FF0000"/>
        </w:rPr>
      </w:pPr>
    </w:p>
    <w:p w14:paraId="4D29EF55" w14:textId="3EBF0399" w:rsidR="00140902" w:rsidRPr="00F74375" w:rsidRDefault="003C0C04">
      <w:pPr>
        <w:pStyle w:val="Heading1"/>
        <w:numPr>
          <w:ilvl w:val="1"/>
          <w:numId w:val="13"/>
        </w:numPr>
        <w:tabs>
          <w:tab w:val="left" w:pos="1381"/>
        </w:tabs>
        <w:spacing w:line="274" w:lineRule="exact"/>
        <w:ind w:left="1380" w:hanging="541"/>
        <w:jc w:val="both"/>
      </w:pPr>
      <w:r>
        <w:t>Restoration of Service</w:t>
      </w:r>
    </w:p>
    <w:p w14:paraId="11BEE8CF" w14:textId="77777777" w:rsidR="00F74375" w:rsidRPr="00363C5B" w:rsidRDefault="00BA7198" w:rsidP="00F74375">
      <w:pPr>
        <w:pStyle w:val="ListParagraph"/>
        <w:tabs>
          <w:tab w:val="left" w:pos="1287"/>
          <w:tab w:val="left" w:pos="1288"/>
        </w:tabs>
        <w:ind w:left="1260" w:firstLine="0"/>
        <w:rPr>
          <w:rFonts w:asciiTheme="minorHAnsi" w:hAnsiTheme="minorHAnsi" w:cstheme="minorHAnsi"/>
          <w:sz w:val="24"/>
        </w:rPr>
      </w:pPr>
      <w:r>
        <w:tab/>
      </w:r>
      <w:r w:rsidR="00F74375" w:rsidRPr="00363C5B">
        <w:rPr>
          <w:rFonts w:asciiTheme="minorHAnsi" w:hAnsiTheme="minorHAnsi" w:cstheme="minorHAnsi"/>
          <w:sz w:val="24"/>
        </w:rPr>
        <w:t xml:space="preserve">The objectives following any emergency declaration will be to alleviate the consequences of the event and to take those steps described in this Plan to minimize any effects on the health and safety of plant workers and public.  Once the </w:t>
      </w:r>
      <w:proofErr w:type="gramStart"/>
      <w:r w:rsidR="00F74375" w:rsidRPr="00363C5B">
        <w:rPr>
          <w:rFonts w:asciiTheme="minorHAnsi" w:hAnsiTheme="minorHAnsi" w:cstheme="minorHAnsi"/>
          <w:sz w:val="24"/>
        </w:rPr>
        <w:t>emergency situation</w:t>
      </w:r>
      <w:proofErr w:type="gramEnd"/>
      <w:r w:rsidR="00F74375" w:rsidRPr="00363C5B">
        <w:rPr>
          <w:rFonts w:asciiTheme="minorHAnsi" w:hAnsiTheme="minorHAnsi" w:cstheme="minorHAnsi"/>
          <w:sz w:val="24"/>
        </w:rPr>
        <w:t xml:space="preserve"> has ended, the goal will be to restore the plant to normal operating status.  For some situations, such as an unusual event involving a natural </w:t>
      </w:r>
    </w:p>
    <w:p w14:paraId="63F608FD" w14:textId="77777777" w:rsidR="00F74375" w:rsidRPr="00363C5B" w:rsidRDefault="00F74375" w:rsidP="00F74375">
      <w:pPr>
        <w:pStyle w:val="ListParagraph"/>
        <w:tabs>
          <w:tab w:val="left" w:pos="1287"/>
          <w:tab w:val="left" w:pos="1288"/>
        </w:tabs>
        <w:ind w:left="1260" w:firstLine="0"/>
        <w:rPr>
          <w:rFonts w:asciiTheme="minorHAnsi" w:hAnsiTheme="minorHAnsi" w:cstheme="minorHAnsi"/>
          <w:sz w:val="24"/>
        </w:rPr>
      </w:pPr>
      <w:r w:rsidRPr="00363C5B">
        <w:rPr>
          <w:rFonts w:asciiTheme="minorHAnsi" w:hAnsiTheme="minorHAnsi" w:cstheme="minorHAnsi"/>
          <w:sz w:val="24"/>
        </w:rPr>
        <w:t xml:space="preserve">phenomenon that has no effect on the plant operation, the </w:t>
      </w:r>
      <w:proofErr w:type="gramStart"/>
      <w:r w:rsidRPr="00363C5B">
        <w:rPr>
          <w:rFonts w:asciiTheme="minorHAnsi" w:hAnsiTheme="minorHAnsi" w:cstheme="minorHAnsi"/>
          <w:sz w:val="24"/>
        </w:rPr>
        <w:t>emergency situation</w:t>
      </w:r>
      <w:proofErr w:type="gramEnd"/>
      <w:r w:rsidRPr="00363C5B">
        <w:rPr>
          <w:rFonts w:asciiTheme="minorHAnsi" w:hAnsiTheme="minorHAnsi" w:cstheme="minorHAnsi"/>
          <w:sz w:val="24"/>
        </w:rPr>
        <w:t xml:space="preserve"> may not require any change from normal operations.  Therefore, no formal transition will be required.  In other circumstances that may involve suspected or actual damage to the plant, a transition will be appropriate.  This is defined as the Recovery Phase.  </w:t>
      </w:r>
    </w:p>
    <w:p w14:paraId="70C3D029" w14:textId="4DDCC42E" w:rsidR="00F45AA6" w:rsidRDefault="00F45AA6">
      <w:pPr>
        <w:rPr>
          <w:rFonts w:asciiTheme="minorHAnsi" w:hAnsiTheme="minorHAnsi" w:cstheme="minorHAnsi"/>
          <w:sz w:val="24"/>
        </w:rPr>
      </w:pPr>
      <w:r>
        <w:rPr>
          <w:rFonts w:asciiTheme="minorHAnsi" w:hAnsiTheme="minorHAnsi" w:cstheme="minorHAnsi"/>
          <w:sz w:val="24"/>
        </w:rPr>
        <w:br w:type="page"/>
      </w:r>
    </w:p>
    <w:p w14:paraId="295EE883" w14:textId="77777777" w:rsidR="00F74375" w:rsidRPr="00363C5B" w:rsidRDefault="00F74375" w:rsidP="00F74375">
      <w:pPr>
        <w:pStyle w:val="ListParagraph"/>
        <w:tabs>
          <w:tab w:val="left" w:pos="1287"/>
          <w:tab w:val="left" w:pos="1288"/>
        </w:tabs>
        <w:ind w:left="1260" w:firstLine="0"/>
        <w:rPr>
          <w:rFonts w:asciiTheme="minorHAnsi" w:hAnsiTheme="minorHAnsi" w:cstheme="minorHAnsi"/>
          <w:sz w:val="24"/>
        </w:rPr>
      </w:pPr>
    </w:p>
    <w:p w14:paraId="2315B792" w14:textId="77777777" w:rsidR="00F74375" w:rsidRPr="00363C5B" w:rsidRDefault="00F74375" w:rsidP="00F74375">
      <w:pPr>
        <w:pStyle w:val="ListParagraph"/>
        <w:tabs>
          <w:tab w:val="left" w:pos="1287"/>
          <w:tab w:val="left" w:pos="1288"/>
        </w:tabs>
        <w:ind w:left="1260"/>
        <w:rPr>
          <w:rFonts w:asciiTheme="minorHAnsi" w:hAnsiTheme="minorHAnsi" w:cstheme="minorHAnsi"/>
          <w:sz w:val="24"/>
        </w:rPr>
      </w:pPr>
      <w:r w:rsidRPr="00363C5B">
        <w:rPr>
          <w:rFonts w:asciiTheme="minorHAnsi" w:hAnsiTheme="minorHAnsi" w:cstheme="minorHAnsi"/>
          <w:sz w:val="24"/>
        </w:rPr>
        <w:tab/>
        <w:t>In the event of system trip or component failure the following steps below will be followed.</w:t>
      </w:r>
    </w:p>
    <w:p w14:paraId="13302D7D" w14:textId="77777777" w:rsidR="00F74375" w:rsidRPr="00363C5B" w:rsidRDefault="00F74375" w:rsidP="00F74375">
      <w:pPr>
        <w:pStyle w:val="ListParagraph"/>
        <w:tabs>
          <w:tab w:val="left" w:pos="1287"/>
          <w:tab w:val="left" w:pos="1288"/>
        </w:tabs>
        <w:ind w:left="1260"/>
        <w:rPr>
          <w:rFonts w:asciiTheme="minorHAnsi" w:hAnsiTheme="minorHAnsi" w:cstheme="minorHAnsi"/>
          <w:sz w:val="24"/>
        </w:rPr>
      </w:pPr>
      <w:r w:rsidRPr="00363C5B">
        <w:rPr>
          <w:rFonts w:asciiTheme="minorHAnsi" w:hAnsiTheme="minorHAnsi" w:cstheme="minorHAnsi"/>
          <w:sz w:val="24"/>
        </w:rPr>
        <w:tab/>
      </w:r>
    </w:p>
    <w:p w14:paraId="3A4DD8E5" w14:textId="77777777" w:rsidR="00F74375" w:rsidRPr="00363C5B" w:rsidRDefault="00F74375" w:rsidP="00F74375">
      <w:pPr>
        <w:pStyle w:val="ListParagraph"/>
        <w:tabs>
          <w:tab w:val="left" w:pos="1287"/>
          <w:tab w:val="left" w:pos="1288"/>
        </w:tabs>
        <w:ind w:left="1260"/>
        <w:rPr>
          <w:rFonts w:asciiTheme="minorHAnsi" w:hAnsiTheme="minorHAnsi" w:cstheme="minorHAnsi"/>
          <w:sz w:val="24"/>
        </w:rPr>
      </w:pPr>
      <w:r w:rsidRPr="00363C5B">
        <w:rPr>
          <w:rFonts w:asciiTheme="minorHAnsi" w:hAnsiTheme="minorHAnsi" w:cstheme="minorHAnsi"/>
          <w:sz w:val="24"/>
        </w:rPr>
        <w:tab/>
      </w:r>
      <w:r w:rsidRPr="00363C5B">
        <w:rPr>
          <w:rFonts w:asciiTheme="minorHAnsi" w:hAnsiTheme="minorHAnsi" w:cstheme="minorHAnsi"/>
          <w:sz w:val="24"/>
        </w:rPr>
        <w:tab/>
        <w:t>1.</w:t>
      </w:r>
      <w:r w:rsidRPr="00363C5B">
        <w:rPr>
          <w:rFonts w:asciiTheme="minorHAnsi" w:hAnsiTheme="minorHAnsi" w:cstheme="minorHAnsi"/>
          <w:sz w:val="24"/>
        </w:rPr>
        <w:tab/>
        <w:t>Notify Realtime Desk of situation/appropriate Engie personnel.</w:t>
      </w:r>
    </w:p>
    <w:p w14:paraId="5786A3C7" w14:textId="77777777" w:rsidR="00F74375" w:rsidRPr="00363C5B" w:rsidRDefault="00F74375" w:rsidP="00F74375">
      <w:pPr>
        <w:pStyle w:val="ListParagraph"/>
        <w:tabs>
          <w:tab w:val="left" w:pos="1287"/>
          <w:tab w:val="left" w:pos="1288"/>
        </w:tabs>
        <w:ind w:left="1260"/>
        <w:rPr>
          <w:rFonts w:asciiTheme="minorHAnsi" w:hAnsiTheme="minorHAnsi" w:cstheme="minorHAnsi"/>
          <w:sz w:val="24"/>
        </w:rPr>
      </w:pPr>
      <w:r w:rsidRPr="00363C5B">
        <w:rPr>
          <w:rFonts w:asciiTheme="minorHAnsi" w:hAnsiTheme="minorHAnsi" w:cstheme="minorHAnsi"/>
          <w:sz w:val="24"/>
        </w:rPr>
        <w:tab/>
        <w:t>2.</w:t>
      </w:r>
      <w:r w:rsidRPr="00363C5B">
        <w:rPr>
          <w:rFonts w:asciiTheme="minorHAnsi" w:hAnsiTheme="minorHAnsi" w:cstheme="minorHAnsi"/>
          <w:sz w:val="24"/>
        </w:rPr>
        <w:tab/>
        <w:t>Identify source of event through visual means or event files.</w:t>
      </w:r>
    </w:p>
    <w:p w14:paraId="6345FA48" w14:textId="77777777" w:rsidR="00F74375" w:rsidRPr="00363C5B" w:rsidRDefault="00F74375" w:rsidP="00F74375">
      <w:pPr>
        <w:pStyle w:val="ListParagraph"/>
        <w:tabs>
          <w:tab w:val="left" w:pos="1287"/>
          <w:tab w:val="left" w:pos="1288"/>
        </w:tabs>
        <w:ind w:left="1260"/>
        <w:rPr>
          <w:rFonts w:asciiTheme="minorHAnsi" w:hAnsiTheme="minorHAnsi" w:cstheme="minorHAnsi"/>
          <w:sz w:val="24"/>
        </w:rPr>
      </w:pPr>
      <w:r w:rsidRPr="00363C5B">
        <w:rPr>
          <w:rFonts w:asciiTheme="minorHAnsi" w:hAnsiTheme="minorHAnsi" w:cstheme="minorHAnsi"/>
          <w:sz w:val="24"/>
        </w:rPr>
        <w:tab/>
        <w:t>3.</w:t>
      </w:r>
      <w:r w:rsidRPr="00363C5B">
        <w:rPr>
          <w:rFonts w:asciiTheme="minorHAnsi" w:hAnsiTheme="minorHAnsi" w:cstheme="minorHAnsi"/>
          <w:sz w:val="24"/>
        </w:rPr>
        <w:tab/>
        <w:t>Identify replacement components needed if necessary.</w:t>
      </w:r>
    </w:p>
    <w:p w14:paraId="0E9F9911" w14:textId="77777777" w:rsidR="00F74375" w:rsidRPr="00363C5B" w:rsidRDefault="00F74375" w:rsidP="00F74375">
      <w:pPr>
        <w:pStyle w:val="ListParagraph"/>
        <w:tabs>
          <w:tab w:val="left" w:pos="1287"/>
          <w:tab w:val="left" w:pos="1288"/>
        </w:tabs>
        <w:ind w:left="1260"/>
        <w:rPr>
          <w:rFonts w:asciiTheme="minorHAnsi" w:hAnsiTheme="minorHAnsi" w:cstheme="minorHAnsi"/>
          <w:sz w:val="24"/>
        </w:rPr>
      </w:pPr>
      <w:r w:rsidRPr="00363C5B">
        <w:rPr>
          <w:rFonts w:asciiTheme="minorHAnsi" w:hAnsiTheme="minorHAnsi" w:cstheme="minorHAnsi"/>
          <w:sz w:val="24"/>
        </w:rPr>
        <w:tab/>
        <w:t>4.</w:t>
      </w:r>
      <w:r w:rsidRPr="00363C5B">
        <w:rPr>
          <w:rFonts w:asciiTheme="minorHAnsi" w:hAnsiTheme="minorHAnsi" w:cstheme="minorHAnsi"/>
          <w:sz w:val="24"/>
        </w:rPr>
        <w:tab/>
        <w:t>Replace damage system components if necessary.</w:t>
      </w:r>
    </w:p>
    <w:p w14:paraId="1BBFCCC9" w14:textId="77777777" w:rsidR="00F74375" w:rsidRPr="00363C5B" w:rsidRDefault="00F74375" w:rsidP="00F74375">
      <w:pPr>
        <w:pStyle w:val="ListParagraph"/>
        <w:tabs>
          <w:tab w:val="left" w:pos="1287"/>
          <w:tab w:val="left" w:pos="1288"/>
        </w:tabs>
        <w:ind w:left="1260"/>
        <w:rPr>
          <w:rFonts w:asciiTheme="minorHAnsi" w:hAnsiTheme="minorHAnsi" w:cstheme="minorHAnsi"/>
          <w:sz w:val="24"/>
        </w:rPr>
      </w:pPr>
      <w:r w:rsidRPr="00363C5B">
        <w:rPr>
          <w:rFonts w:asciiTheme="minorHAnsi" w:hAnsiTheme="minorHAnsi" w:cstheme="minorHAnsi"/>
          <w:sz w:val="24"/>
        </w:rPr>
        <w:tab/>
        <w:t>5.</w:t>
      </w:r>
      <w:r w:rsidRPr="00363C5B">
        <w:rPr>
          <w:rFonts w:asciiTheme="minorHAnsi" w:hAnsiTheme="minorHAnsi" w:cstheme="minorHAnsi"/>
          <w:sz w:val="24"/>
        </w:rPr>
        <w:tab/>
        <w:t>Return affected system to service with appropriate energization plan.</w:t>
      </w:r>
    </w:p>
    <w:p w14:paraId="282009EC" w14:textId="77777777" w:rsidR="00F74375" w:rsidRPr="00363C5B" w:rsidRDefault="00F74375" w:rsidP="00F74375">
      <w:pPr>
        <w:pStyle w:val="ListParagraph"/>
        <w:tabs>
          <w:tab w:val="left" w:pos="1287"/>
          <w:tab w:val="left" w:pos="1288"/>
        </w:tabs>
        <w:ind w:left="2160" w:hanging="900"/>
        <w:rPr>
          <w:rFonts w:asciiTheme="minorHAnsi" w:hAnsiTheme="minorHAnsi" w:cstheme="minorHAnsi"/>
          <w:sz w:val="24"/>
        </w:rPr>
      </w:pPr>
      <w:r w:rsidRPr="00363C5B">
        <w:rPr>
          <w:rFonts w:asciiTheme="minorHAnsi" w:hAnsiTheme="minorHAnsi" w:cstheme="minorHAnsi"/>
          <w:sz w:val="24"/>
        </w:rPr>
        <w:t>6.</w:t>
      </w:r>
      <w:r w:rsidRPr="00363C5B">
        <w:rPr>
          <w:rFonts w:asciiTheme="minorHAnsi" w:hAnsiTheme="minorHAnsi" w:cstheme="minorHAnsi"/>
          <w:sz w:val="24"/>
        </w:rPr>
        <w:tab/>
        <w:t>Notify Realtime Desk/appropriate Engie personnel that system has been restored.</w:t>
      </w:r>
    </w:p>
    <w:p w14:paraId="6AC20937" w14:textId="70296079" w:rsidR="003C0C04" w:rsidRPr="00D22278" w:rsidRDefault="003C0C04" w:rsidP="003C0C04">
      <w:pPr>
        <w:pStyle w:val="Heading1"/>
        <w:tabs>
          <w:tab w:val="left" w:pos="1381"/>
        </w:tabs>
        <w:spacing w:line="274" w:lineRule="exact"/>
        <w:jc w:val="both"/>
      </w:pPr>
    </w:p>
    <w:p w14:paraId="508720F1" w14:textId="3370B54A" w:rsidR="00103867" w:rsidRDefault="00103867">
      <w:pPr>
        <w:pStyle w:val="Heading1"/>
        <w:numPr>
          <w:ilvl w:val="1"/>
          <w:numId w:val="13"/>
        </w:numPr>
        <w:tabs>
          <w:tab w:val="left" w:pos="1381"/>
        </w:tabs>
        <w:spacing w:line="274" w:lineRule="exact"/>
        <w:ind w:left="1380" w:hanging="541"/>
        <w:jc w:val="both"/>
      </w:pPr>
      <w:r>
        <w:t xml:space="preserve">Post Incident </w:t>
      </w:r>
      <w:r w:rsidR="009128A6">
        <w:t>Review of Response Procedure</w:t>
      </w:r>
    </w:p>
    <w:p w14:paraId="3CA2B90E" w14:textId="2476F754" w:rsidR="002F4B5F" w:rsidRPr="00363C5B" w:rsidRDefault="002F4B5F" w:rsidP="002F4B5F">
      <w:pPr>
        <w:pStyle w:val="ListParagraph"/>
        <w:tabs>
          <w:tab w:val="left" w:pos="1287"/>
          <w:tab w:val="left" w:pos="1288"/>
        </w:tabs>
        <w:ind w:left="1440" w:firstLine="0"/>
        <w:rPr>
          <w:rFonts w:asciiTheme="minorHAnsi" w:hAnsiTheme="minorHAnsi" w:cstheme="minorHAnsi"/>
          <w:sz w:val="24"/>
        </w:rPr>
      </w:pPr>
      <w:r w:rsidRPr="00363C5B">
        <w:rPr>
          <w:rFonts w:asciiTheme="minorHAnsi" w:hAnsiTheme="minorHAnsi" w:cstheme="minorHAnsi"/>
          <w:sz w:val="24"/>
        </w:rPr>
        <w:t>At the weekly site safety meeting following an emergency response incident, the site team will review how successfully the Emergency Response Plan was implemented. Following this review, actions will be taken to correct any deficiencies, either by improved communication of the Emergency Response Plan or by modification to the Plan.</w:t>
      </w:r>
    </w:p>
    <w:p w14:paraId="05E7A417" w14:textId="77777777" w:rsidR="009128A6" w:rsidRDefault="009128A6" w:rsidP="009128A6">
      <w:pPr>
        <w:pStyle w:val="Heading1"/>
        <w:tabs>
          <w:tab w:val="left" w:pos="1381"/>
        </w:tabs>
        <w:spacing w:line="274" w:lineRule="exact"/>
        <w:ind w:left="1380"/>
        <w:jc w:val="both"/>
      </w:pPr>
    </w:p>
    <w:p w14:paraId="22E8DBF0" w14:textId="74D2A815" w:rsidR="003C0C04" w:rsidRPr="002A31F7" w:rsidRDefault="00D60205">
      <w:pPr>
        <w:pStyle w:val="Heading1"/>
        <w:numPr>
          <w:ilvl w:val="1"/>
          <w:numId w:val="13"/>
        </w:numPr>
        <w:tabs>
          <w:tab w:val="left" w:pos="1381"/>
        </w:tabs>
        <w:spacing w:line="274" w:lineRule="exact"/>
        <w:ind w:left="1380" w:hanging="541"/>
        <w:jc w:val="both"/>
      </w:pPr>
      <w:r>
        <w:t xml:space="preserve">Emergency Response </w:t>
      </w:r>
      <w:r w:rsidR="00611009">
        <w:t>Drill</w:t>
      </w:r>
    </w:p>
    <w:p w14:paraId="231B2D0D" w14:textId="57127AD9" w:rsidR="00611009" w:rsidRPr="0097675B" w:rsidRDefault="002A31F7" w:rsidP="0097675B">
      <w:pPr>
        <w:ind w:left="1260"/>
        <w:rPr>
          <w:rFonts w:asciiTheme="minorHAnsi" w:hAnsiTheme="minorHAnsi" w:cstheme="minorBidi"/>
          <w:sz w:val="24"/>
          <w:szCs w:val="24"/>
        </w:rPr>
      </w:pPr>
      <w:r w:rsidRPr="2BB084D8">
        <w:rPr>
          <w:rFonts w:asciiTheme="minorHAnsi" w:hAnsiTheme="minorHAnsi" w:cstheme="minorBidi"/>
          <w:sz w:val="24"/>
          <w:szCs w:val="24"/>
        </w:rPr>
        <w:t xml:space="preserve">The Facility will participate in at least one drill each calendar year to test its EOP. Following an annual </w:t>
      </w:r>
      <w:proofErr w:type="gramStart"/>
      <w:r w:rsidRPr="2BB084D8">
        <w:rPr>
          <w:rFonts w:asciiTheme="minorHAnsi" w:hAnsiTheme="minorHAnsi" w:cstheme="minorBidi"/>
          <w:sz w:val="24"/>
          <w:szCs w:val="24"/>
        </w:rPr>
        <w:t>drill</w:t>
      </w:r>
      <w:proofErr w:type="gramEnd"/>
      <w:r w:rsidRPr="2BB084D8">
        <w:rPr>
          <w:rFonts w:asciiTheme="minorHAnsi" w:hAnsiTheme="minorHAnsi" w:cstheme="minorBidi"/>
          <w:sz w:val="24"/>
          <w:szCs w:val="24"/>
        </w:rPr>
        <w:t xml:space="preserve"> the entity must assess the effectiveness of its emergency response and revise its EOP as needed. The </w:t>
      </w:r>
      <w:r w:rsidR="004A6C3A" w:rsidRPr="2BB084D8">
        <w:rPr>
          <w:rFonts w:asciiTheme="minorHAnsi" w:hAnsiTheme="minorHAnsi" w:cstheme="minorBidi"/>
          <w:sz w:val="24"/>
          <w:szCs w:val="24"/>
        </w:rPr>
        <w:t>Holman Solar</w:t>
      </w:r>
      <w:r w:rsidRPr="2BB084D8">
        <w:rPr>
          <w:rFonts w:asciiTheme="minorHAnsi" w:hAnsiTheme="minorHAnsi" w:cstheme="minorBidi"/>
          <w:color w:val="FF0000"/>
          <w:sz w:val="24"/>
          <w:szCs w:val="24"/>
        </w:rPr>
        <w:t xml:space="preserve"> </w:t>
      </w:r>
      <w:r w:rsidRPr="2BB084D8">
        <w:rPr>
          <w:rFonts w:asciiTheme="minorHAnsi" w:hAnsiTheme="minorHAnsi" w:cstheme="minorBidi"/>
          <w:sz w:val="24"/>
          <w:szCs w:val="24"/>
        </w:rPr>
        <w:t xml:space="preserve">facility does not operate in a hurricane evacuation zone as defined by </w:t>
      </w:r>
      <w:proofErr w:type="gramStart"/>
      <w:r w:rsidRPr="2BB084D8">
        <w:rPr>
          <w:rFonts w:asciiTheme="minorHAnsi" w:hAnsiTheme="minorHAnsi" w:cstheme="minorBidi"/>
          <w:sz w:val="24"/>
          <w:szCs w:val="24"/>
        </w:rPr>
        <w:t>TDEM,.</w:t>
      </w:r>
      <w:proofErr w:type="gramEnd"/>
      <w:r w:rsidRPr="2BB084D8">
        <w:rPr>
          <w:rFonts w:asciiTheme="minorHAnsi" w:hAnsiTheme="minorHAnsi" w:cstheme="minorBidi"/>
          <w:sz w:val="24"/>
          <w:szCs w:val="24"/>
        </w:rPr>
        <w:t xml:space="preserve"> An entity conducting an annual drill must, at least 30 days prior to the date of at least one drill each calendar year, notify commission staff, using the email </w:t>
      </w:r>
      <w:hyperlink r:id="rId15">
        <w:r w:rsidRPr="2BB084D8">
          <w:rPr>
            <w:rStyle w:val="Hyperlink"/>
            <w:rFonts w:asciiTheme="minorHAnsi" w:hAnsiTheme="minorHAnsi" w:cstheme="minorBidi"/>
            <w:color w:val="000000" w:themeColor="text1"/>
            <w:sz w:val="24"/>
            <w:szCs w:val="24"/>
          </w:rPr>
          <w:t>drillnotice@puc.texas.gov</w:t>
        </w:r>
      </w:hyperlink>
      <w:r w:rsidRPr="2BB084D8">
        <w:rPr>
          <w:rFonts w:asciiTheme="minorHAnsi" w:hAnsiTheme="minorHAnsi" w:cstheme="minorBidi"/>
          <w:sz w:val="24"/>
          <w:szCs w:val="24"/>
        </w:rPr>
        <w:t xml:space="preserve"> listing the date, time, and location of the drill. An entity that has activated its EOP in response to an emergency is not required, under this subsection, to conduct or participate in a drill in the calendar year in which the EOP was activated.</w:t>
      </w:r>
    </w:p>
    <w:p w14:paraId="50881D3A" w14:textId="77777777" w:rsidR="00611009" w:rsidRPr="00B70AEB" w:rsidRDefault="00611009" w:rsidP="00611009">
      <w:pPr>
        <w:pStyle w:val="Heading1"/>
        <w:tabs>
          <w:tab w:val="left" w:pos="1381"/>
        </w:tabs>
        <w:spacing w:line="274" w:lineRule="exact"/>
        <w:jc w:val="both"/>
        <w:rPr>
          <w:color w:val="FF0000"/>
        </w:rPr>
      </w:pPr>
    </w:p>
    <w:p w14:paraId="3A33C385" w14:textId="2A52D847" w:rsidR="00611009" w:rsidRDefault="00611009">
      <w:pPr>
        <w:pStyle w:val="Heading1"/>
        <w:numPr>
          <w:ilvl w:val="1"/>
          <w:numId w:val="13"/>
        </w:numPr>
        <w:tabs>
          <w:tab w:val="left" w:pos="1381"/>
        </w:tabs>
        <w:spacing w:line="274" w:lineRule="exact"/>
        <w:ind w:left="1380" w:hanging="541"/>
        <w:jc w:val="both"/>
      </w:pPr>
      <w:r>
        <w:t>Plan Holders</w:t>
      </w:r>
    </w:p>
    <w:p w14:paraId="19605729" w14:textId="77777777" w:rsidR="004B60FE" w:rsidRDefault="00D41549">
      <w:pPr>
        <w:pStyle w:val="BodyText"/>
        <w:ind w:left="1380" w:right="210"/>
        <w:jc w:val="both"/>
      </w:pPr>
      <w:r>
        <w:t>This plan will be held both by Engie Renewables Services LLC O&amp;M and by each of the on-site ENGIE staff. In addition, copies shall be sent to the respective emergency services. This will also be provided, together with a site layout map and site location map, in a laminated format during orientation.</w:t>
      </w:r>
    </w:p>
    <w:p w14:paraId="1960572B" w14:textId="4C98623F" w:rsidR="004B60FE" w:rsidRDefault="00E96E92" w:rsidP="00E96E92">
      <w:pPr>
        <w:rPr>
          <w:rFonts w:asciiTheme="minorHAnsi" w:hAnsiTheme="minorHAnsi" w:cstheme="minorBidi"/>
          <w:b/>
          <w:sz w:val="24"/>
          <w:szCs w:val="24"/>
        </w:rPr>
      </w:pPr>
      <w:bookmarkStart w:id="101" w:name="4.0_Emergency_Within_a_Turbine"/>
      <w:bookmarkStart w:id="102" w:name="_bookmark3"/>
      <w:bookmarkEnd w:id="101"/>
      <w:bookmarkEnd w:id="102"/>
      <w:r w:rsidRPr="2BB084D8">
        <w:rPr>
          <w:rFonts w:asciiTheme="minorHAnsi" w:hAnsiTheme="minorHAnsi" w:cstheme="minorBidi"/>
          <w:sz w:val="24"/>
          <w:szCs w:val="24"/>
        </w:rPr>
        <w:t xml:space="preserve">      </w:t>
      </w:r>
      <w:proofErr w:type="gramStart"/>
      <w:r w:rsidR="008F629F" w:rsidRPr="2BB084D8">
        <w:rPr>
          <w:rFonts w:asciiTheme="minorHAnsi" w:hAnsiTheme="minorHAnsi" w:cstheme="minorBidi"/>
          <w:b/>
          <w:sz w:val="24"/>
          <w:szCs w:val="24"/>
        </w:rPr>
        <w:t>5.0</w:t>
      </w:r>
      <w:r w:rsidR="00D41549" w:rsidRPr="2BB084D8">
        <w:rPr>
          <w:rFonts w:asciiTheme="minorHAnsi" w:hAnsiTheme="minorHAnsi" w:cstheme="minorBidi"/>
          <w:b/>
          <w:spacing w:val="56"/>
          <w:sz w:val="24"/>
          <w:szCs w:val="24"/>
        </w:rPr>
        <w:t xml:space="preserve">  </w:t>
      </w:r>
      <w:proofErr w:type="spellStart"/>
      <w:r w:rsidR="003D06FF" w:rsidRPr="003D06FF">
        <w:rPr>
          <w:b/>
          <w:bCs/>
          <w:sz w:val="24"/>
          <w:szCs w:val="24"/>
        </w:rPr>
        <w:t>Omited</w:t>
      </w:r>
      <w:proofErr w:type="spellEnd"/>
      <w:proofErr w:type="gramEnd"/>
    </w:p>
    <w:p w14:paraId="4F1B4CCF" w14:textId="77777777" w:rsidR="003D06FF" w:rsidRPr="00E96E92" w:rsidRDefault="003D06FF" w:rsidP="00E96E92">
      <w:pPr>
        <w:rPr>
          <w:rFonts w:asciiTheme="minorHAnsi" w:hAnsiTheme="minorHAnsi" w:cstheme="minorBidi"/>
          <w:b/>
          <w:sz w:val="24"/>
          <w:szCs w:val="24"/>
        </w:rPr>
      </w:pPr>
    </w:p>
    <w:p w14:paraId="19605730" w14:textId="597B112B" w:rsidR="004B60FE" w:rsidRDefault="00355129" w:rsidP="00355129">
      <w:pPr>
        <w:pStyle w:val="Heading1"/>
        <w:tabs>
          <w:tab w:val="left" w:pos="841"/>
        </w:tabs>
        <w:spacing w:before="1" w:line="275" w:lineRule="exact"/>
        <w:jc w:val="both"/>
      </w:pPr>
      <w:bookmarkStart w:id="103" w:name="5.0_In_Case_of_Spillage"/>
      <w:bookmarkStart w:id="104" w:name="_bookmark4"/>
      <w:bookmarkEnd w:id="103"/>
      <w:bookmarkEnd w:id="104"/>
      <w:r>
        <w:t>6.0</w:t>
      </w:r>
      <w:r>
        <w:tab/>
      </w:r>
      <w:r w:rsidR="00D41549">
        <w:t>In</w:t>
      </w:r>
      <w:r w:rsidR="00D41549">
        <w:rPr>
          <w:spacing w:val="-3"/>
        </w:rPr>
        <w:t xml:space="preserve"> </w:t>
      </w:r>
      <w:r w:rsidR="00D41549">
        <w:t>Case</w:t>
      </w:r>
      <w:r w:rsidR="00D41549">
        <w:rPr>
          <w:spacing w:val="-4"/>
        </w:rPr>
        <w:t xml:space="preserve"> </w:t>
      </w:r>
      <w:r w:rsidR="00D41549">
        <w:t>of</w:t>
      </w:r>
      <w:r w:rsidR="00D41549">
        <w:rPr>
          <w:spacing w:val="-2"/>
        </w:rPr>
        <w:t xml:space="preserve"> Spillage</w:t>
      </w:r>
    </w:p>
    <w:p w14:paraId="19605731" w14:textId="69CAA93B" w:rsidR="004B60FE" w:rsidRDefault="00D41549">
      <w:pPr>
        <w:pStyle w:val="BodyText"/>
        <w:ind w:left="840" w:right="216"/>
        <w:jc w:val="both"/>
      </w:pPr>
      <w:r>
        <w:t>A</w:t>
      </w:r>
      <w:r>
        <w:rPr>
          <w:spacing w:val="-14"/>
        </w:rPr>
        <w:t xml:space="preserve"> </w:t>
      </w:r>
      <w:r>
        <w:t>separate</w:t>
      </w:r>
      <w:r>
        <w:rPr>
          <w:spacing w:val="-11"/>
        </w:rPr>
        <w:t xml:space="preserve"> </w:t>
      </w:r>
      <w:r>
        <w:t>spill</w:t>
      </w:r>
      <w:r>
        <w:rPr>
          <w:spacing w:val="-13"/>
        </w:rPr>
        <w:t xml:space="preserve"> </w:t>
      </w:r>
      <w:r>
        <w:t>prevention,</w:t>
      </w:r>
      <w:r>
        <w:rPr>
          <w:spacing w:val="-13"/>
        </w:rPr>
        <w:t xml:space="preserve"> </w:t>
      </w:r>
      <w:r>
        <w:t>control,</w:t>
      </w:r>
      <w:r>
        <w:rPr>
          <w:spacing w:val="-11"/>
        </w:rPr>
        <w:t xml:space="preserve"> </w:t>
      </w:r>
      <w:r>
        <w:t>and</w:t>
      </w:r>
      <w:r>
        <w:rPr>
          <w:spacing w:val="-13"/>
        </w:rPr>
        <w:t xml:space="preserve"> </w:t>
      </w:r>
      <w:r>
        <w:t>countermeasures</w:t>
      </w:r>
      <w:r>
        <w:rPr>
          <w:spacing w:val="-13"/>
        </w:rPr>
        <w:t xml:space="preserve"> </w:t>
      </w:r>
      <w:r>
        <w:t>plan</w:t>
      </w:r>
      <w:r>
        <w:rPr>
          <w:spacing w:val="-13"/>
        </w:rPr>
        <w:t xml:space="preserve"> </w:t>
      </w:r>
      <w:r>
        <w:t>(SPCC)</w:t>
      </w:r>
      <w:r>
        <w:rPr>
          <w:spacing w:val="-14"/>
        </w:rPr>
        <w:t xml:space="preserve"> </w:t>
      </w:r>
      <w:r>
        <w:t>has</w:t>
      </w:r>
      <w:r>
        <w:rPr>
          <w:spacing w:val="-11"/>
        </w:rPr>
        <w:t xml:space="preserve"> </w:t>
      </w:r>
      <w:r>
        <w:t>been</w:t>
      </w:r>
      <w:r>
        <w:rPr>
          <w:spacing w:val="-13"/>
        </w:rPr>
        <w:t xml:space="preserve"> </w:t>
      </w:r>
      <w:r>
        <w:t>developed to address those issues in detail. Please refer to that plan for more detailed instructions regarding spill prevention and response.</w:t>
      </w:r>
    </w:p>
    <w:p w14:paraId="1ECB2530" w14:textId="725E535D" w:rsidR="00F45AA6" w:rsidRDefault="00F45AA6">
      <w:pPr>
        <w:rPr>
          <w:sz w:val="24"/>
          <w:szCs w:val="24"/>
        </w:rPr>
      </w:pPr>
      <w:r>
        <w:br w:type="page"/>
      </w:r>
    </w:p>
    <w:p w14:paraId="27B10814" w14:textId="77777777" w:rsidR="00F45AA6" w:rsidRDefault="00F45AA6">
      <w:pPr>
        <w:pStyle w:val="BodyText"/>
        <w:ind w:left="840" w:right="216"/>
        <w:jc w:val="both"/>
      </w:pPr>
    </w:p>
    <w:p w14:paraId="19605732" w14:textId="77777777" w:rsidR="004B60FE" w:rsidRDefault="00D41549">
      <w:pPr>
        <w:pStyle w:val="BodyText"/>
        <w:spacing w:before="56" w:line="550" w:lineRule="exact"/>
        <w:ind w:left="840" w:right="1595"/>
        <w:jc w:val="both"/>
      </w:pPr>
      <w:r>
        <w:t>In</w:t>
      </w:r>
      <w:r>
        <w:rPr>
          <w:spacing w:val="-4"/>
        </w:rPr>
        <w:t xml:space="preserve"> </w:t>
      </w:r>
      <w:r>
        <w:t>the</w:t>
      </w:r>
      <w:r>
        <w:rPr>
          <w:spacing w:val="-3"/>
        </w:rPr>
        <w:t xml:space="preserve"> </w:t>
      </w:r>
      <w:r>
        <w:t>event</w:t>
      </w:r>
      <w:r>
        <w:rPr>
          <w:spacing w:val="-4"/>
        </w:rPr>
        <w:t xml:space="preserve"> </w:t>
      </w:r>
      <w:r>
        <w:t>of</w:t>
      </w:r>
      <w:r>
        <w:rPr>
          <w:spacing w:val="-3"/>
        </w:rPr>
        <w:t xml:space="preserve"> </w:t>
      </w:r>
      <w:r>
        <w:t>a</w:t>
      </w:r>
      <w:r>
        <w:rPr>
          <w:spacing w:val="-5"/>
        </w:rPr>
        <w:t xml:space="preserve"> </w:t>
      </w:r>
      <w:r>
        <w:t>spillage</w:t>
      </w:r>
      <w:r>
        <w:rPr>
          <w:spacing w:val="-2"/>
        </w:rPr>
        <w:t xml:space="preserve"> </w:t>
      </w:r>
      <w:r>
        <w:t>of</w:t>
      </w:r>
      <w:r>
        <w:rPr>
          <w:spacing w:val="-3"/>
        </w:rPr>
        <w:t xml:space="preserve"> </w:t>
      </w:r>
      <w:r>
        <w:t>a</w:t>
      </w:r>
      <w:r>
        <w:rPr>
          <w:spacing w:val="-5"/>
        </w:rPr>
        <w:t xml:space="preserve"> </w:t>
      </w:r>
      <w:r>
        <w:t>hazardous</w:t>
      </w:r>
      <w:r>
        <w:rPr>
          <w:spacing w:val="-3"/>
        </w:rPr>
        <w:t xml:space="preserve"> </w:t>
      </w:r>
      <w:r>
        <w:t>or</w:t>
      </w:r>
      <w:r>
        <w:rPr>
          <w:spacing w:val="-5"/>
        </w:rPr>
        <w:t xml:space="preserve"> </w:t>
      </w:r>
      <w:r>
        <w:t>potentially</w:t>
      </w:r>
      <w:r>
        <w:rPr>
          <w:spacing w:val="-8"/>
        </w:rPr>
        <w:t xml:space="preserve"> </w:t>
      </w:r>
      <w:r>
        <w:t>hazardous</w:t>
      </w:r>
      <w:r>
        <w:rPr>
          <w:spacing w:val="-3"/>
        </w:rPr>
        <w:t xml:space="preserve"> </w:t>
      </w:r>
      <w:r>
        <w:t>substance: Initiate the oil spillage procedure after checking:</w:t>
      </w:r>
    </w:p>
    <w:p w14:paraId="19605733" w14:textId="77777777" w:rsidR="004B60FE" w:rsidRDefault="00D41549">
      <w:pPr>
        <w:pStyle w:val="ListParagraph"/>
        <w:numPr>
          <w:ilvl w:val="2"/>
          <w:numId w:val="10"/>
        </w:numPr>
        <w:tabs>
          <w:tab w:val="left" w:pos="1201"/>
        </w:tabs>
        <w:spacing w:line="218" w:lineRule="exact"/>
        <w:ind w:hanging="361"/>
        <w:jc w:val="both"/>
        <w:rPr>
          <w:sz w:val="24"/>
        </w:rPr>
      </w:pPr>
      <w:r>
        <w:rPr>
          <w:sz w:val="24"/>
        </w:rPr>
        <w:t>Type</w:t>
      </w:r>
      <w:r>
        <w:rPr>
          <w:spacing w:val="-3"/>
          <w:sz w:val="24"/>
        </w:rPr>
        <w:t xml:space="preserve"> </w:t>
      </w:r>
      <w:r>
        <w:rPr>
          <w:sz w:val="24"/>
        </w:rPr>
        <w:t>of</w:t>
      </w:r>
      <w:r>
        <w:rPr>
          <w:spacing w:val="-2"/>
          <w:sz w:val="24"/>
        </w:rPr>
        <w:t xml:space="preserve"> </w:t>
      </w:r>
      <w:r>
        <w:rPr>
          <w:sz w:val="24"/>
        </w:rPr>
        <w:t>oil</w:t>
      </w:r>
      <w:r>
        <w:rPr>
          <w:spacing w:val="-2"/>
          <w:sz w:val="24"/>
        </w:rPr>
        <w:t xml:space="preserve"> </w:t>
      </w:r>
      <w:r>
        <w:rPr>
          <w:sz w:val="24"/>
        </w:rPr>
        <w:t>or</w:t>
      </w:r>
      <w:r>
        <w:rPr>
          <w:spacing w:val="-2"/>
          <w:sz w:val="24"/>
        </w:rPr>
        <w:t xml:space="preserve"> </w:t>
      </w:r>
      <w:r>
        <w:rPr>
          <w:sz w:val="24"/>
        </w:rPr>
        <w:t>hazardous</w:t>
      </w:r>
      <w:r>
        <w:rPr>
          <w:spacing w:val="-1"/>
          <w:sz w:val="24"/>
        </w:rPr>
        <w:t xml:space="preserve"> </w:t>
      </w:r>
      <w:r>
        <w:rPr>
          <w:sz w:val="24"/>
        </w:rPr>
        <w:t xml:space="preserve">substance </w:t>
      </w:r>
      <w:r>
        <w:rPr>
          <w:spacing w:val="-2"/>
          <w:sz w:val="24"/>
        </w:rPr>
        <w:t>involved</w:t>
      </w:r>
    </w:p>
    <w:p w14:paraId="5333B688" w14:textId="1E30D781" w:rsidR="006472A3" w:rsidRPr="006472A3" w:rsidRDefault="00D41549" w:rsidP="006472A3">
      <w:pPr>
        <w:pStyle w:val="ListParagraph"/>
        <w:numPr>
          <w:ilvl w:val="2"/>
          <w:numId w:val="10"/>
        </w:numPr>
        <w:tabs>
          <w:tab w:val="left" w:pos="1201"/>
        </w:tabs>
        <w:spacing w:before="3"/>
        <w:ind w:hanging="361"/>
        <w:jc w:val="both"/>
        <w:rPr>
          <w:sz w:val="24"/>
        </w:rPr>
      </w:pPr>
      <w:r>
        <w:rPr>
          <w:sz w:val="24"/>
        </w:rPr>
        <w:t>Estimated</w:t>
      </w:r>
      <w:r>
        <w:rPr>
          <w:spacing w:val="-2"/>
          <w:sz w:val="24"/>
        </w:rPr>
        <w:t xml:space="preserve"> </w:t>
      </w:r>
      <w:r>
        <w:rPr>
          <w:sz w:val="24"/>
        </w:rPr>
        <w:t>quantity</w:t>
      </w:r>
      <w:r>
        <w:rPr>
          <w:spacing w:val="-6"/>
          <w:sz w:val="24"/>
        </w:rPr>
        <w:t xml:space="preserve"> </w:t>
      </w:r>
      <w:r>
        <w:rPr>
          <w:sz w:val="24"/>
        </w:rPr>
        <w:t>of</w:t>
      </w:r>
      <w:r>
        <w:rPr>
          <w:spacing w:val="-1"/>
          <w:sz w:val="24"/>
        </w:rPr>
        <w:t xml:space="preserve"> </w:t>
      </w:r>
      <w:r>
        <w:rPr>
          <w:spacing w:val="-2"/>
          <w:sz w:val="24"/>
        </w:rPr>
        <w:t>spillage</w:t>
      </w:r>
    </w:p>
    <w:p w14:paraId="52C83CD0" w14:textId="3684AB91" w:rsidR="006472A3" w:rsidRDefault="006472A3" w:rsidP="006472A3">
      <w:pPr>
        <w:pStyle w:val="ListParagraph"/>
        <w:numPr>
          <w:ilvl w:val="2"/>
          <w:numId w:val="10"/>
        </w:numPr>
        <w:tabs>
          <w:tab w:val="left" w:pos="1201"/>
        </w:tabs>
        <w:spacing w:before="3"/>
        <w:ind w:hanging="361"/>
        <w:jc w:val="both"/>
        <w:rPr>
          <w:sz w:val="24"/>
        </w:rPr>
      </w:pPr>
      <w:r>
        <w:rPr>
          <w:sz w:val="24"/>
        </w:rPr>
        <w:t>Fire Risk</w:t>
      </w:r>
    </w:p>
    <w:p w14:paraId="1AB6BD1C" w14:textId="0D0C1700" w:rsidR="006472A3" w:rsidRPr="006472A3" w:rsidRDefault="006472A3" w:rsidP="006472A3">
      <w:pPr>
        <w:pStyle w:val="ListParagraph"/>
        <w:numPr>
          <w:ilvl w:val="2"/>
          <w:numId w:val="10"/>
        </w:numPr>
        <w:tabs>
          <w:tab w:val="left" w:pos="1201"/>
        </w:tabs>
        <w:spacing w:before="3"/>
        <w:ind w:hanging="361"/>
        <w:jc w:val="both"/>
        <w:rPr>
          <w:sz w:val="24"/>
        </w:rPr>
      </w:pPr>
      <w:r>
        <w:rPr>
          <w:sz w:val="24"/>
        </w:rPr>
        <w:t>SDS recommendations and considerations</w:t>
      </w:r>
    </w:p>
    <w:p w14:paraId="19605739" w14:textId="12EE6B1D" w:rsidR="004B60FE" w:rsidRPr="006472A3" w:rsidRDefault="00D41549" w:rsidP="006472A3">
      <w:pPr>
        <w:tabs>
          <w:tab w:val="left" w:pos="1200"/>
          <w:tab w:val="left" w:pos="1201"/>
        </w:tabs>
        <w:spacing w:before="154"/>
        <w:ind w:left="839"/>
        <w:rPr>
          <w:sz w:val="24"/>
        </w:rPr>
      </w:pPr>
      <w:r>
        <w:t>Inform</w:t>
      </w:r>
      <w:r w:rsidRPr="006472A3">
        <w:rPr>
          <w:spacing w:val="-3"/>
        </w:rPr>
        <w:t xml:space="preserve"> </w:t>
      </w:r>
      <w:r>
        <w:t>the</w:t>
      </w:r>
      <w:r w:rsidRPr="006472A3">
        <w:rPr>
          <w:spacing w:val="-4"/>
        </w:rPr>
        <w:t xml:space="preserve"> </w:t>
      </w:r>
      <w:r>
        <w:t>closest</w:t>
      </w:r>
      <w:r w:rsidRPr="006472A3">
        <w:rPr>
          <w:spacing w:val="-2"/>
        </w:rPr>
        <w:t xml:space="preserve"> </w:t>
      </w:r>
      <w:r>
        <w:t>site</w:t>
      </w:r>
      <w:r w:rsidRPr="006472A3">
        <w:rPr>
          <w:spacing w:val="-3"/>
        </w:rPr>
        <w:t xml:space="preserve"> </w:t>
      </w:r>
      <w:r>
        <w:t>supervisor</w:t>
      </w:r>
      <w:r w:rsidRPr="006472A3">
        <w:rPr>
          <w:spacing w:val="-3"/>
        </w:rPr>
        <w:t xml:space="preserve"> </w:t>
      </w:r>
      <w:r>
        <w:t>and</w:t>
      </w:r>
      <w:r w:rsidRPr="006472A3">
        <w:rPr>
          <w:spacing w:val="-2"/>
        </w:rPr>
        <w:t xml:space="preserve"> </w:t>
      </w:r>
      <w:r>
        <w:t>organize</w:t>
      </w:r>
      <w:r w:rsidRPr="006472A3">
        <w:rPr>
          <w:spacing w:val="-3"/>
        </w:rPr>
        <w:t xml:space="preserve"> </w:t>
      </w:r>
      <w:r>
        <w:t>delivery</w:t>
      </w:r>
      <w:r w:rsidRPr="006472A3">
        <w:rPr>
          <w:spacing w:val="-7"/>
        </w:rPr>
        <w:t xml:space="preserve"> </w:t>
      </w:r>
      <w:r>
        <w:t>to</w:t>
      </w:r>
      <w:r w:rsidRPr="006472A3">
        <w:rPr>
          <w:spacing w:val="-2"/>
        </w:rPr>
        <w:t xml:space="preserve"> </w:t>
      </w:r>
      <w:r>
        <w:t>the</w:t>
      </w:r>
      <w:r w:rsidRPr="006472A3">
        <w:rPr>
          <w:spacing w:val="-3"/>
        </w:rPr>
        <w:t xml:space="preserve"> </w:t>
      </w:r>
      <w:r>
        <w:t>location</w:t>
      </w:r>
      <w:r w:rsidRPr="006472A3">
        <w:rPr>
          <w:spacing w:val="-2"/>
        </w:rPr>
        <w:t xml:space="preserve"> </w:t>
      </w:r>
      <w:r>
        <w:t>of</w:t>
      </w:r>
      <w:r w:rsidRPr="006472A3">
        <w:rPr>
          <w:spacing w:val="-3"/>
        </w:rPr>
        <w:t xml:space="preserve"> </w:t>
      </w:r>
      <w:r>
        <w:t>the</w:t>
      </w:r>
      <w:r w:rsidRPr="006472A3">
        <w:rPr>
          <w:spacing w:val="-3"/>
        </w:rPr>
        <w:t xml:space="preserve"> </w:t>
      </w:r>
      <w:r>
        <w:t>site emergency spill kit.</w:t>
      </w:r>
    </w:p>
    <w:p w14:paraId="1960573A" w14:textId="77777777" w:rsidR="004B60FE" w:rsidRDefault="004B60FE">
      <w:pPr>
        <w:pStyle w:val="BodyText"/>
        <w:spacing w:before="6"/>
        <w:rPr>
          <w:sz w:val="23"/>
        </w:rPr>
      </w:pPr>
    </w:p>
    <w:p w14:paraId="1960573B" w14:textId="77777777" w:rsidR="004B60FE" w:rsidRDefault="00D41549">
      <w:pPr>
        <w:pStyle w:val="BodyText"/>
        <w:ind w:left="840" w:right="216"/>
        <w:jc w:val="both"/>
      </w:pPr>
      <w:r>
        <w:t>Should the spill be too extensive to be resolved using the available spill kit, then the spill should be contained as far as is practicable and the nearest Hazmat specialist contacted to resolve the situation.</w:t>
      </w:r>
    </w:p>
    <w:p w14:paraId="1960573C" w14:textId="77777777" w:rsidR="004B60FE" w:rsidRDefault="004B60FE">
      <w:pPr>
        <w:pStyle w:val="BodyText"/>
      </w:pPr>
    </w:p>
    <w:p w14:paraId="1960573D" w14:textId="53E46ABD" w:rsidR="004B60FE" w:rsidRDefault="00D41549">
      <w:pPr>
        <w:pStyle w:val="BodyText"/>
        <w:spacing w:before="1"/>
        <w:ind w:left="840"/>
        <w:jc w:val="both"/>
      </w:pPr>
      <w:r>
        <w:t>The</w:t>
      </w:r>
      <w:r>
        <w:rPr>
          <w:spacing w:val="-4"/>
        </w:rPr>
        <w:t xml:space="preserve"> </w:t>
      </w:r>
      <w:r>
        <w:t>spill</w:t>
      </w:r>
      <w:r>
        <w:rPr>
          <w:spacing w:val="-1"/>
        </w:rPr>
        <w:t xml:space="preserve"> </w:t>
      </w:r>
      <w:r>
        <w:t>should</w:t>
      </w:r>
      <w:r>
        <w:rPr>
          <w:spacing w:val="-1"/>
        </w:rPr>
        <w:t xml:space="preserve"> </w:t>
      </w:r>
      <w:r>
        <w:t>be</w:t>
      </w:r>
      <w:r>
        <w:rPr>
          <w:spacing w:val="-3"/>
        </w:rPr>
        <w:t xml:space="preserve"> </w:t>
      </w:r>
      <w:r>
        <w:t>reported</w:t>
      </w:r>
      <w:r>
        <w:rPr>
          <w:spacing w:val="-1"/>
        </w:rPr>
        <w:t xml:space="preserve"> </w:t>
      </w:r>
      <w:r>
        <w:t>to</w:t>
      </w:r>
      <w:r>
        <w:rPr>
          <w:spacing w:val="-2"/>
        </w:rPr>
        <w:t xml:space="preserve"> </w:t>
      </w:r>
      <w:r>
        <w:t>the</w:t>
      </w:r>
      <w:r>
        <w:rPr>
          <w:spacing w:val="-1"/>
        </w:rPr>
        <w:t xml:space="preserve"> </w:t>
      </w:r>
      <w:r>
        <w:t>National</w:t>
      </w:r>
      <w:r>
        <w:rPr>
          <w:spacing w:val="-1"/>
        </w:rPr>
        <w:t xml:space="preserve"> </w:t>
      </w:r>
      <w:r>
        <w:t>Response</w:t>
      </w:r>
      <w:r>
        <w:rPr>
          <w:spacing w:val="-3"/>
        </w:rPr>
        <w:t xml:space="preserve"> </w:t>
      </w:r>
      <w:r>
        <w:t>Center</w:t>
      </w:r>
      <w:r>
        <w:rPr>
          <w:spacing w:val="-3"/>
        </w:rPr>
        <w:t xml:space="preserve"> </w:t>
      </w:r>
      <w:r>
        <w:t>and</w:t>
      </w:r>
      <w:r>
        <w:rPr>
          <w:spacing w:val="-1"/>
        </w:rPr>
        <w:t xml:space="preserve"> </w:t>
      </w:r>
      <w:r>
        <w:t>the</w:t>
      </w:r>
      <w:r>
        <w:rPr>
          <w:spacing w:val="-2"/>
        </w:rPr>
        <w:t xml:space="preserve"> State:</w:t>
      </w:r>
    </w:p>
    <w:p w14:paraId="1960573E" w14:textId="77777777" w:rsidR="004B60FE" w:rsidRDefault="004B60FE">
      <w:pPr>
        <w:pStyle w:val="BodyText"/>
        <w:spacing w:before="2"/>
      </w:pPr>
    </w:p>
    <w:p w14:paraId="1960573F" w14:textId="77777777" w:rsidR="004B60FE" w:rsidRDefault="00D41549">
      <w:pPr>
        <w:pStyle w:val="Heading1"/>
        <w:ind w:left="840"/>
        <w:jc w:val="both"/>
      </w:pPr>
      <w:r>
        <w:t>National</w:t>
      </w:r>
      <w:r>
        <w:rPr>
          <w:spacing w:val="-15"/>
        </w:rPr>
        <w:t xml:space="preserve"> </w:t>
      </w:r>
      <w:r>
        <w:t>Response</w:t>
      </w:r>
      <w:r>
        <w:rPr>
          <w:spacing w:val="-15"/>
        </w:rPr>
        <w:t xml:space="preserve"> </w:t>
      </w:r>
      <w:r>
        <w:t>Center:</w:t>
      </w:r>
      <w:r>
        <w:rPr>
          <w:spacing w:val="-14"/>
        </w:rPr>
        <w:t xml:space="preserve"> </w:t>
      </w:r>
      <w:r>
        <w:t>1-800-424-</w:t>
      </w:r>
      <w:r>
        <w:rPr>
          <w:spacing w:val="-4"/>
        </w:rPr>
        <w:t>8802</w:t>
      </w:r>
    </w:p>
    <w:p w14:paraId="19605740" w14:textId="77777777" w:rsidR="004B60FE" w:rsidRDefault="00D41549">
      <w:pPr>
        <w:pStyle w:val="BodyText"/>
        <w:spacing w:before="183"/>
        <w:ind w:left="840"/>
      </w:pPr>
      <w:r>
        <w:t>The</w:t>
      </w:r>
      <w:r>
        <w:rPr>
          <w:spacing w:val="-4"/>
        </w:rPr>
        <w:t xml:space="preserve"> </w:t>
      </w:r>
      <w:r>
        <w:t>following</w:t>
      </w:r>
      <w:r>
        <w:rPr>
          <w:spacing w:val="-4"/>
        </w:rPr>
        <w:t xml:space="preserve"> </w:t>
      </w:r>
      <w:r>
        <w:t>information</w:t>
      </w:r>
      <w:r>
        <w:rPr>
          <w:spacing w:val="-1"/>
        </w:rPr>
        <w:t xml:space="preserve"> </w:t>
      </w:r>
      <w:r>
        <w:t>will</w:t>
      </w:r>
      <w:r>
        <w:rPr>
          <w:spacing w:val="-1"/>
        </w:rPr>
        <w:t xml:space="preserve"> </w:t>
      </w:r>
      <w:r>
        <w:t>be</w:t>
      </w:r>
      <w:r>
        <w:rPr>
          <w:spacing w:val="-2"/>
        </w:rPr>
        <w:t xml:space="preserve"> </w:t>
      </w:r>
      <w:r>
        <w:t>required</w:t>
      </w:r>
      <w:r>
        <w:rPr>
          <w:spacing w:val="-1"/>
        </w:rPr>
        <w:t xml:space="preserve"> </w:t>
      </w:r>
      <w:r>
        <w:t>when</w:t>
      </w:r>
      <w:r>
        <w:rPr>
          <w:spacing w:val="-1"/>
        </w:rPr>
        <w:t xml:space="preserve"> </w:t>
      </w:r>
      <w:r>
        <w:t>reporting</w:t>
      </w:r>
      <w:r>
        <w:rPr>
          <w:spacing w:val="-4"/>
        </w:rPr>
        <w:t xml:space="preserve"> </w:t>
      </w:r>
      <w:r>
        <w:t>the</w:t>
      </w:r>
      <w:r>
        <w:rPr>
          <w:spacing w:val="-1"/>
        </w:rPr>
        <w:t xml:space="preserve"> </w:t>
      </w:r>
      <w:r>
        <w:rPr>
          <w:spacing w:val="-2"/>
        </w:rPr>
        <w:t>incident:</w:t>
      </w:r>
    </w:p>
    <w:p w14:paraId="19605741" w14:textId="77777777" w:rsidR="004B60FE" w:rsidRDefault="00D41549">
      <w:pPr>
        <w:pStyle w:val="ListParagraph"/>
        <w:numPr>
          <w:ilvl w:val="0"/>
          <w:numId w:val="9"/>
        </w:numPr>
        <w:tabs>
          <w:tab w:val="left" w:pos="1200"/>
          <w:tab w:val="left" w:pos="1201"/>
        </w:tabs>
        <w:spacing w:before="119"/>
        <w:ind w:hanging="361"/>
        <w:rPr>
          <w:sz w:val="24"/>
        </w:rPr>
      </w:pPr>
      <w:r>
        <w:rPr>
          <w:rFonts w:ascii="Arial" w:hAnsi="Arial"/>
          <w:sz w:val="24"/>
        </w:rPr>
        <w:t>C</w:t>
      </w:r>
      <w:r>
        <w:rPr>
          <w:sz w:val="24"/>
        </w:rPr>
        <w:t>learly</w:t>
      </w:r>
      <w:r>
        <w:rPr>
          <w:spacing w:val="-5"/>
          <w:sz w:val="24"/>
        </w:rPr>
        <w:t xml:space="preserve"> </w:t>
      </w:r>
      <w:r>
        <w:rPr>
          <w:sz w:val="24"/>
        </w:rPr>
        <w:t>identify</w:t>
      </w:r>
      <w:r>
        <w:rPr>
          <w:spacing w:val="-4"/>
          <w:sz w:val="24"/>
        </w:rPr>
        <w:t xml:space="preserve"> </w:t>
      </w:r>
      <w:r>
        <w:rPr>
          <w:sz w:val="24"/>
        </w:rPr>
        <w:t>the location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pacing w:val="-2"/>
          <w:sz w:val="24"/>
        </w:rPr>
        <w:t>spill</w:t>
      </w:r>
    </w:p>
    <w:p w14:paraId="19605742" w14:textId="77777777" w:rsidR="004B60FE" w:rsidRDefault="00D41549">
      <w:pPr>
        <w:pStyle w:val="ListParagraph"/>
        <w:numPr>
          <w:ilvl w:val="0"/>
          <w:numId w:val="8"/>
        </w:numPr>
        <w:tabs>
          <w:tab w:val="left" w:pos="1200"/>
          <w:tab w:val="left" w:pos="1201"/>
        </w:tabs>
        <w:spacing w:before="2"/>
        <w:ind w:hanging="361"/>
        <w:rPr>
          <w:sz w:val="24"/>
        </w:rPr>
      </w:pPr>
      <w:r>
        <w:rPr>
          <w:sz w:val="24"/>
        </w:rPr>
        <w:t>What</w:t>
      </w:r>
      <w:r>
        <w:rPr>
          <w:spacing w:val="-3"/>
          <w:sz w:val="24"/>
        </w:rPr>
        <w:t xml:space="preserve"> </w:t>
      </w:r>
      <w:r>
        <w:rPr>
          <w:sz w:val="24"/>
        </w:rPr>
        <w:t>substance</w:t>
      </w:r>
      <w:r>
        <w:rPr>
          <w:spacing w:val="-4"/>
          <w:sz w:val="24"/>
        </w:rPr>
        <w:t xml:space="preserve"> </w:t>
      </w:r>
      <w:r>
        <w:rPr>
          <w:sz w:val="24"/>
        </w:rPr>
        <w:t>is</w:t>
      </w:r>
      <w:r>
        <w:rPr>
          <w:spacing w:val="-3"/>
          <w:sz w:val="24"/>
        </w:rPr>
        <w:t xml:space="preserve"> </w:t>
      </w:r>
      <w:r>
        <w:rPr>
          <w:spacing w:val="-2"/>
          <w:sz w:val="24"/>
        </w:rPr>
        <w:t>involved</w:t>
      </w:r>
    </w:p>
    <w:p w14:paraId="19605743" w14:textId="77777777" w:rsidR="004B60FE" w:rsidRDefault="00D41549">
      <w:pPr>
        <w:pStyle w:val="ListParagraph"/>
        <w:numPr>
          <w:ilvl w:val="0"/>
          <w:numId w:val="8"/>
        </w:numPr>
        <w:tabs>
          <w:tab w:val="left" w:pos="1200"/>
          <w:tab w:val="left" w:pos="1201"/>
        </w:tabs>
        <w:ind w:hanging="361"/>
        <w:rPr>
          <w:sz w:val="24"/>
        </w:rPr>
      </w:pPr>
      <w:r>
        <w:rPr>
          <w:sz w:val="24"/>
        </w:rPr>
        <w:t>Approximate</w:t>
      </w:r>
      <w:r>
        <w:rPr>
          <w:spacing w:val="-1"/>
          <w:sz w:val="24"/>
        </w:rPr>
        <w:t xml:space="preserve"> </w:t>
      </w:r>
      <w:r>
        <w:rPr>
          <w:sz w:val="24"/>
        </w:rPr>
        <w:t>quantity</w:t>
      </w:r>
      <w:r>
        <w:rPr>
          <w:spacing w:val="-6"/>
          <w:sz w:val="24"/>
        </w:rPr>
        <w:t xml:space="preserve"> </w:t>
      </w:r>
      <w:r>
        <w:rPr>
          <w:spacing w:val="-2"/>
          <w:sz w:val="24"/>
        </w:rPr>
        <w:t>spilled</w:t>
      </w:r>
    </w:p>
    <w:p w14:paraId="19605744" w14:textId="77777777" w:rsidR="004B60FE" w:rsidRDefault="00D41549">
      <w:pPr>
        <w:pStyle w:val="ListParagraph"/>
        <w:numPr>
          <w:ilvl w:val="0"/>
          <w:numId w:val="8"/>
        </w:numPr>
        <w:tabs>
          <w:tab w:val="left" w:pos="1200"/>
          <w:tab w:val="left" w:pos="1201"/>
        </w:tabs>
        <w:ind w:hanging="361"/>
        <w:rPr>
          <w:sz w:val="24"/>
        </w:rPr>
      </w:pPr>
      <w:r>
        <w:rPr>
          <w:sz w:val="24"/>
        </w:rPr>
        <w:t>Approximate</w:t>
      </w:r>
      <w:r>
        <w:rPr>
          <w:spacing w:val="-2"/>
          <w:sz w:val="24"/>
        </w:rPr>
        <w:t xml:space="preserve"> </w:t>
      </w:r>
      <w:r>
        <w:rPr>
          <w:sz w:val="24"/>
        </w:rPr>
        <w:t>concentration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spilled</w:t>
      </w:r>
      <w:r>
        <w:rPr>
          <w:spacing w:val="-2"/>
          <w:sz w:val="24"/>
        </w:rPr>
        <w:t xml:space="preserve"> </w:t>
      </w:r>
      <w:r>
        <w:rPr>
          <w:sz w:val="24"/>
        </w:rPr>
        <w:t>material,</w:t>
      </w:r>
      <w:r>
        <w:rPr>
          <w:spacing w:val="-1"/>
          <w:sz w:val="24"/>
        </w:rPr>
        <w:t xml:space="preserve"> </w:t>
      </w:r>
      <w:r>
        <w:rPr>
          <w:sz w:val="24"/>
        </w:rPr>
        <w:t>if</w:t>
      </w:r>
      <w:r>
        <w:rPr>
          <w:spacing w:val="-2"/>
          <w:sz w:val="24"/>
        </w:rPr>
        <w:t xml:space="preserve"> appropriate</w:t>
      </w:r>
    </w:p>
    <w:p w14:paraId="19605745" w14:textId="77777777" w:rsidR="004B60FE" w:rsidRDefault="00D41549">
      <w:pPr>
        <w:pStyle w:val="ListParagraph"/>
        <w:numPr>
          <w:ilvl w:val="0"/>
          <w:numId w:val="8"/>
        </w:numPr>
        <w:tabs>
          <w:tab w:val="left" w:pos="1200"/>
          <w:tab w:val="left" w:pos="1201"/>
        </w:tabs>
        <w:spacing w:line="275" w:lineRule="exact"/>
        <w:ind w:hanging="361"/>
        <w:rPr>
          <w:sz w:val="24"/>
        </w:rPr>
      </w:pPr>
      <w:r>
        <w:rPr>
          <w:sz w:val="24"/>
        </w:rPr>
        <w:t>Identify</w:t>
      </w:r>
      <w:r>
        <w:rPr>
          <w:spacing w:val="-5"/>
          <w:sz w:val="24"/>
        </w:rPr>
        <w:t xml:space="preserve"> </w:t>
      </w:r>
      <w:r>
        <w:rPr>
          <w:sz w:val="24"/>
        </w:rPr>
        <w:t>the source</w:t>
      </w:r>
      <w:r>
        <w:rPr>
          <w:spacing w:val="-1"/>
          <w:sz w:val="24"/>
        </w:rPr>
        <w:t xml:space="preserve"> </w:t>
      </w:r>
      <w:r>
        <w:rPr>
          <w:sz w:val="24"/>
        </w:rPr>
        <w:t>of the</w:t>
      </w:r>
      <w:r>
        <w:rPr>
          <w:spacing w:val="-5"/>
          <w:sz w:val="24"/>
        </w:rPr>
        <w:t xml:space="preserve"> </w:t>
      </w:r>
      <w:r>
        <w:rPr>
          <w:spacing w:val="-2"/>
          <w:sz w:val="24"/>
        </w:rPr>
        <w:t>spill</w:t>
      </w:r>
    </w:p>
    <w:p w14:paraId="19605746" w14:textId="77777777" w:rsidR="004B60FE" w:rsidRDefault="00D41549">
      <w:pPr>
        <w:pStyle w:val="ListParagraph"/>
        <w:numPr>
          <w:ilvl w:val="0"/>
          <w:numId w:val="8"/>
        </w:numPr>
        <w:tabs>
          <w:tab w:val="left" w:pos="1200"/>
          <w:tab w:val="left" w:pos="1201"/>
        </w:tabs>
        <w:spacing w:line="275" w:lineRule="exact"/>
        <w:ind w:hanging="361"/>
        <w:rPr>
          <w:sz w:val="24"/>
        </w:rPr>
      </w:pPr>
      <w:r>
        <w:rPr>
          <w:sz w:val="24"/>
        </w:rPr>
        <w:t>Identify</w:t>
      </w:r>
      <w:r>
        <w:rPr>
          <w:spacing w:val="-6"/>
          <w:sz w:val="24"/>
        </w:rPr>
        <w:t xml:space="preserve"> </w:t>
      </w:r>
      <w:r>
        <w:rPr>
          <w:sz w:val="24"/>
        </w:rPr>
        <w:t>who is cleaning</w:t>
      </w:r>
      <w:r>
        <w:rPr>
          <w:spacing w:val="-3"/>
          <w:sz w:val="24"/>
        </w:rPr>
        <w:t xml:space="preserve"> </w:t>
      </w:r>
      <w:r>
        <w:rPr>
          <w:sz w:val="24"/>
        </w:rPr>
        <w:t>the</w:t>
      </w:r>
      <w:r>
        <w:rPr>
          <w:spacing w:val="-2"/>
          <w:sz w:val="24"/>
        </w:rPr>
        <w:t xml:space="preserve"> spill</w:t>
      </w:r>
    </w:p>
    <w:p w14:paraId="19605747" w14:textId="77777777" w:rsidR="004B60FE" w:rsidRDefault="00D41549">
      <w:pPr>
        <w:pStyle w:val="ListParagraph"/>
        <w:numPr>
          <w:ilvl w:val="0"/>
          <w:numId w:val="8"/>
        </w:numPr>
        <w:tabs>
          <w:tab w:val="left" w:pos="1200"/>
          <w:tab w:val="left" w:pos="1201"/>
        </w:tabs>
        <w:ind w:hanging="361"/>
        <w:rPr>
          <w:sz w:val="24"/>
        </w:rPr>
      </w:pPr>
      <w:r>
        <w:rPr>
          <w:sz w:val="24"/>
        </w:rPr>
        <w:t>Identify</w:t>
      </w:r>
      <w:r>
        <w:rPr>
          <w:spacing w:val="-5"/>
          <w:sz w:val="24"/>
        </w:rPr>
        <w:t xml:space="preserve"> </w:t>
      </w:r>
      <w:r>
        <w:rPr>
          <w:sz w:val="24"/>
        </w:rPr>
        <w:t>any</w:t>
      </w:r>
      <w:r>
        <w:rPr>
          <w:spacing w:val="-5"/>
          <w:sz w:val="24"/>
        </w:rPr>
        <w:t xml:space="preserve"> </w:t>
      </w:r>
      <w:r>
        <w:rPr>
          <w:sz w:val="24"/>
        </w:rPr>
        <w:t>resources damaged, if</w:t>
      </w:r>
      <w:r>
        <w:rPr>
          <w:spacing w:val="2"/>
          <w:sz w:val="24"/>
        </w:rPr>
        <w:t xml:space="preserve"> </w:t>
      </w:r>
      <w:r>
        <w:rPr>
          <w:spacing w:val="-2"/>
          <w:sz w:val="24"/>
        </w:rPr>
        <w:t>applicable</w:t>
      </w:r>
    </w:p>
    <w:p w14:paraId="19605748" w14:textId="77777777" w:rsidR="004B60FE" w:rsidRDefault="00D41549">
      <w:pPr>
        <w:pStyle w:val="ListParagraph"/>
        <w:numPr>
          <w:ilvl w:val="0"/>
          <w:numId w:val="8"/>
        </w:numPr>
        <w:tabs>
          <w:tab w:val="left" w:pos="1200"/>
          <w:tab w:val="left" w:pos="1201"/>
        </w:tabs>
        <w:ind w:hanging="361"/>
        <w:rPr>
          <w:sz w:val="24"/>
        </w:rPr>
      </w:pPr>
      <w:r>
        <w:rPr>
          <w:sz w:val="24"/>
        </w:rPr>
        <w:t>Provide</w:t>
      </w:r>
      <w:r>
        <w:rPr>
          <w:spacing w:val="-5"/>
          <w:sz w:val="24"/>
        </w:rPr>
        <w:t xml:space="preserve"> </w:t>
      </w:r>
      <w:r>
        <w:rPr>
          <w:sz w:val="24"/>
        </w:rPr>
        <w:t>contact</w:t>
      </w:r>
      <w:r>
        <w:rPr>
          <w:spacing w:val="-1"/>
          <w:sz w:val="24"/>
        </w:rPr>
        <w:t xml:space="preserve"> </w:t>
      </w:r>
      <w:r>
        <w:rPr>
          <w:spacing w:val="-2"/>
          <w:sz w:val="24"/>
        </w:rPr>
        <w:t>information</w:t>
      </w:r>
    </w:p>
    <w:p w14:paraId="19605749" w14:textId="77777777" w:rsidR="004B60FE" w:rsidRDefault="00D41549">
      <w:pPr>
        <w:pStyle w:val="BodyText"/>
        <w:spacing w:before="185"/>
        <w:ind w:left="840"/>
        <w:jc w:val="both"/>
      </w:pPr>
      <w:r>
        <w:rPr>
          <w:u w:val="single"/>
        </w:rPr>
        <w:t>Location</w:t>
      </w:r>
      <w:r>
        <w:rPr>
          <w:spacing w:val="-3"/>
          <w:u w:val="single"/>
        </w:rPr>
        <w:t xml:space="preserve"> </w:t>
      </w:r>
      <w:r>
        <w:rPr>
          <w:u w:val="single"/>
        </w:rPr>
        <w:t>Of</w:t>
      </w:r>
      <w:r>
        <w:rPr>
          <w:spacing w:val="-5"/>
          <w:u w:val="single"/>
        </w:rPr>
        <w:t xml:space="preserve"> </w:t>
      </w:r>
      <w:r>
        <w:rPr>
          <w:u w:val="single"/>
        </w:rPr>
        <w:t>Safety</w:t>
      </w:r>
      <w:r>
        <w:rPr>
          <w:spacing w:val="-6"/>
          <w:u w:val="single"/>
        </w:rPr>
        <w:t xml:space="preserve"> </w:t>
      </w:r>
      <w:r>
        <w:rPr>
          <w:u w:val="single"/>
        </w:rPr>
        <w:t>Data</w:t>
      </w:r>
      <w:r>
        <w:rPr>
          <w:spacing w:val="-2"/>
          <w:u w:val="single"/>
        </w:rPr>
        <w:t xml:space="preserve"> </w:t>
      </w:r>
      <w:r>
        <w:rPr>
          <w:u w:val="single"/>
        </w:rPr>
        <w:t>Sheets</w:t>
      </w:r>
      <w:r>
        <w:rPr>
          <w:spacing w:val="-1"/>
          <w:u w:val="single"/>
        </w:rPr>
        <w:t xml:space="preserve"> </w:t>
      </w:r>
      <w:r>
        <w:rPr>
          <w:u w:val="single"/>
        </w:rPr>
        <w:t>for</w:t>
      </w:r>
      <w:r>
        <w:rPr>
          <w:spacing w:val="-5"/>
          <w:u w:val="single"/>
        </w:rPr>
        <w:t xml:space="preserve"> </w:t>
      </w:r>
      <w:r>
        <w:rPr>
          <w:u w:val="single"/>
        </w:rPr>
        <w:t>Hazardous</w:t>
      </w:r>
      <w:r>
        <w:rPr>
          <w:spacing w:val="-3"/>
          <w:u w:val="single"/>
        </w:rPr>
        <w:t xml:space="preserve"> </w:t>
      </w:r>
      <w:r>
        <w:rPr>
          <w:spacing w:val="-2"/>
          <w:u w:val="single"/>
        </w:rPr>
        <w:t>Materials</w:t>
      </w:r>
    </w:p>
    <w:p w14:paraId="1960574A" w14:textId="67D82088" w:rsidR="004B60FE" w:rsidRDefault="00D41549">
      <w:pPr>
        <w:pStyle w:val="BodyText"/>
        <w:spacing w:before="1"/>
        <w:ind w:left="840" w:right="210"/>
        <w:jc w:val="both"/>
      </w:pPr>
      <w:r>
        <w:t>Each</w:t>
      </w:r>
      <w:r>
        <w:rPr>
          <w:spacing w:val="-15"/>
        </w:rPr>
        <w:t xml:space="preserve"> </w:t>
      </w:r>
      <w:r>
        <w:t>subcontractor</w:t>
      </w:r>
      <w:r>
        <w:rPr>
          <w:spacing w:val="-15"/>
        </w:rPr>
        <w:t xml:space="preserve"> </w:t>
      </w:r>
      <w:r>
        <w:t>is</w:t>
      </w:r>
      <w:r>
        <w:rPr>
          <w:spacing w:val="-11"/>
        </w:rPr>
        <w:t xml:space="preserve"> </w:t>
      </w:r>
      <w:r>
        <w:t>required</w:t>
      </w:r>
      <w:r>
        <w:rPr>
          <w:spacing w:val="-14"/>
        </w:rPr>
        <w:t xml:space="preserve"> </w:t>
      </w:r>
      <w:r>
        <w:t>to</w:t>
      </w:r>
      <w:r>
        <w:rPr>
          <w:spacing w:val="-14"/>
        </w:rPr>
        <w:t xml:space="preserve"> </w:t>
      </w:r>
      <w:r>
        <w:t>maintain</w:t>
      </w:r>
      <w:r>
        <w:rPr>
          <w:spacing w:val="-12"/>
        </w:rPr>
        <w:t xml:space="preserve"> </w:t>
      </w:r>
      <w:r>
        <w:t>listings</w:t>
      </w:r>
      <w:r>
        <w:rPr>
          <w:spacing w:val="-12"/>
        </w:rPr>
        <w:t xml:space="preserve"> </w:t>
      </w:r>
      <w:r>
        <w:t>of</w:t>
      </w:r>
      <w:r>
        <w:rPr>
          <w:spacing w:val="-15"/>
        </w:rPr>
        <w:t xml:space="preserve"> </w:t>
      </w:r>
      <w:r>
        <w:t>all</w:t>
      </w:r>
      <w:r>
        <w:rPr>
          <w:spacing w:val="-14"/>
        </w:rPr>
        <w:t xml:space="preserve"> </w:t>
      </w:r>
      <w:r>
        <w:t>materials</w:t>
      </w:r>
      <w:r>
        <w:rPr>
          <w:spacing w:val="-14"/>
        </w:rPr>
        <w:t xml:space="preserve"> </w:t>
      </w:r>
      <w:r>
        <w:t>that</w:t>
      </w:r>
      <w:r>
        <w:rPr>
          <w:spacing w:val="-12"/>
        </w:rPr>
        <w:t xml:space="preserve"> </w:t>
      </w:r>
      <w:r>
        <w:t>they</w:t>
      </w:r>
      <w:r>
        <w:rPr>
          <w:spacing w:val="-15"/>
        </w:rPr>
        <w:t xml:space="preserve"> </w:t>
      </w:r>
      <w:r>
        <w:t>are</w:t>
      </w:r>
      <w:r>
        <w:rPr>
          <w:spacing w:val="-15"/>
        </w:rPr>
        <w:t xml:space="preserve"> </w:t>
      </w:r>
      <w:r>
        <w:t>using</w:t>
      </w:r>
      <w:r>
        <w:rPr>
          <w:spacing w:val="-14"/>
        </w:rPr>
        <w:t xml:space="preserve"> </w:t>
      </w:r>
      <w:r>
        <w:t>which may be flammable or hazardous to health in accordance with OSHA 1910.39-C and will provide</w:t>
      </w:r>
      <w:r>
        <w:rPr>
          <w:spacing w:val="-3"/>
        </w:rPr>
        <w:t xml:space="preserve"> </w:t>
      </w:r>
      <w:r>
        <w:t>a</w:t>
      </w:r>
      <w:r>
        <w:rPr>
          <w:spacing w:val="-2"/>
        </w:rPr>
        <w:t xml:space="preserve"> </w:t>
      </w:r>
      <w:r>
        <w:t>copy,</w:t>
      </w:r>
      <w:r>
        <w:rPr>
          <w:spacing w:val="-1"/>
        </w:rPr>
        <w:t xml:space="preserve"> </w:t>
      </w:r>
      <w:r>
        <w:t>updated as</w:t>
      </w:r>
      <w:r>
        <w:rPr>
          <w:spacing w:val="-1"/>
        </w:rPr>
        <w:t xml:space="preserve"> </w:t>
      </w:r>
      <w:r>
        <w:t>appropriate</w:t>
      </w:r>
      <w:r>
        <w:rPr>
          <w:spacing w:val="-2"/>
        </w:rPr>
        <w:t xml:space="preserve"> </w:t>
      </w:r>
      <w:r>
        <w:t>to</w:t>
      </w:r>
      <w:r>
        <w:rPr>
          <w:spacing w:val="-1"/>
        </w:rPr>
        <w:t xml:space="preserve"> </w:t>
      </w:r>
      <w:r>
        <w:t xml:space="preserve">the </w:t>
      </w:r>
      <w:r w:rsidR="007B5DFA">
        <w:t xml:space="preserve">Holman </w:t>
      </w:r>
      <w:proofErr w:type="spellStart"/>
      <w:r w:rsidR="007B5DFA">
        <w:t>Solar</w:t>
      </w:r>
      <w:r>
        <w:t>site</w:t>
      </w:r>
      <w:proofErr w:type="spellEnd"/>
      <w:r>
        <w:rPr>
          <w:spacing w:val="-2"/>
        </w:rPr>
        <w:t xml:space="preserve"> </w:t>
      </w:r>
      <w:r>
        <w:t>office</w:t>
      </w:r>
      <w:r w:rsidR="003E2DEE">
        <w:t>.</w:t>
      </w:r>
    </w:p>
    <w:p w14:paraId="65CE66F7" w14:textId="77777777" w:rsidR="0097675B" w:rsidRDefault="0097675B">
      <w:pPr>
        <w:pStyle w:val="BodyText"/>
        <w:spacing w:before="1"/>
        <w:ind w:left="840" w:right="210"/>
        <w:jc w:val="both"/>
      </w:pPr>
    </w:p>
    <w:p w14:paraId="1960574C" w14:textId="717ACB0F" w:rsidR="004B60FE" w:rsidRPr="0097675B" w:rsidRDefault="00D27DE2" w:rsidP="00F45AA6">
      <w:pPr>
        <w:rPr>
          <w:b/>
          <w:bCs/>
          <w:sz w:val="24"/>
          <w:szCs w:val="24"/>
        </w:rPr>
      </w:pPr>
      <w:bookmarkStart w:id="105" w:name="6.0_Aircraft_Impact"/>
      <w:bookmarkStart w:id="106" w:name="_bookmark5"/>
      <w:bookmarkEnd w:id="105"/>
      <w:bookmarkEnd w:id="106"/>
      <w:proofErr w:type="gramStart"/>
      <w:r w:rsidRPr="0097675B">
        <w:rPr>
          <w:b/>
          <w:bCs/>
          <w:sz w:val="24"/>
          <w:szCs w:val="24"/>
        </w:rPr>
        <w:t>7.0</w:t>
      </w:r>
      <w:r w:rsidR="00D41549" w:rsidRPr="0097675B">
        <w:rPr>
          <w:b/>
          <w:bCs/>
          <w:spacing w:val="61"/>
          <w:sz w:val="24"/>
          <w:szCs w:val="24"/>
        </w:rPr>
        <w:t xml:space="preserve">  </w:t>
      </w:r>
      <w:r w:rsidR="0097675B">
        <w:rPr>
          <w:b/>
          <w:bCs/>
          <w:spacing w:val="61"/>
          <w:sz w:val="24"/>
          <w:szCs w:val="24"/>
        </w:rPr>
        <w:tab/>
      </w:r>
      <w:proofErr w:type="gramEnd"/>
      <w:r w:rsidR="00D41549" w:rsidRPr="0097675B">
        <w:rPr>
          <w:b/>
          <w:bCs/>
          <w:sz w:val="24"/>
          <w:szCs w:val="24"/>
        </w:rPr>
        <w:t>Aircraft</w:t>
      </w:r>
      <w:r w:rsidR="00D41549" w:rsidRPr="0097675B">
        <w:rPr>
          <w:b/>
          <w:bCs/>
          <w:spacing w:val="-1"/>
          <w:sz w:val="24"/>
          <w:szCs w:val="24"/>
        </w:rPr>
        <w:t xml:space="preserve"> </w:t>
      </w:r>
      <w:r w:rsidR="00D41549" w:rsidRPr="0097675B">
        <w:rPr>
          <w:b/>
          <w:bCs/>
          <w:spacing w:val="-2"/>
          <w:sz w:val="24"/>
          <w:szCs w:val="24"/>
        </w:rPr>
        <w:t>Impact</w:t>
      </w:r>
    </w:p>
    <w:p w14:paraId="1960574E" w14:textId="3A5110F6" w:rsidR="004B60FE" w:rsidRDefault="00D41549" w:rsidP="0097675B">
      <w:pPr>
        <w:pStyle w:val="BodyText"/>
        <w:ind w:left="720" w:right="213"/>
        <w:jc w:val="both"/>
      </w:pPr>
      <w:r>
        <w:t>The</w:t>
      </w:r>
      <w:r>
        <w:rPr>
          <w:spacing w:val="-12"/>
        </w:rPr>
        <w:t xml:space="preserve"> </w:t>
      </w:r>
      <w:r>
        <w:t>site</w:t>
      </w:r>
      <w:r>
        <w:rPr>
          <w:spacing w:val="-12"/>
        </w:rPr>
        <w:t xml:space="preserve"> </w:t>
      </w:r>
      <w:r>
        <w:t>FAA</w:t>
      </w:r>
      <w:r>
        <w:rPr>
          <w:spacing w:val="-9"/>
        </w:rPr>
        <w:t xml:space="preserve"> </w:t>
      </w:r>
      <w:r>
        <w:t>Lighting</w:t>
      </w:r>
      <w:r>
        <w:rPr>
          <w:spacing w:val="-13"/>
        </w:rPr>
        <w:t xml:space="preserve"> </w:t>
      </w:r>
      <w:r>
        <w:t>Design</w:t>
      </w:r>
      <w:r>
        <w:rPr>
          <w:spacing w:val="-8"/>
        </w:rPr>
        <w:t xml:space="preserve"> </w:t>
      </w:r>
      <w:r>
        <w:t>complies</w:t>
      </w:r>
      <w:r>
        <w:rPr>
          <w:spacing w:val="-11"/>
        </w:rPr>
        <w:t xml:space="preserve"> </w:t>
      </w:r>
      <w:r>
        <w:t>with</w:t>
      </w:r>
      <w:r>
        <w:rPr>
          <w:spacing w:val="-10"/>
        </w:rPr>
        <w:t xml:space="preserve"> </w:t>
      </w:r>
      <w:r>
        <w:t>existing</w:t>
      </w:r>
      <w:r>
        <w:rPr>
          <w:spacing w:val="-13"/>
        </w:rPr>
        <w:t xml:space="preserve"> </w:t>
      </w:r>
      <w:r>
        <w:t>regulations</w:t>
      </w:r>
      <w:r>
        <w:rPr>
          <w:spacing w:val="-10"/>
        </w:rPr>
        <w:t xml:space="preserve"> </w:t>
      </w:r>
      <w:r>
        <w:t>and</w:t>
      </w:r>
      <w:r>
        <w:rPr>
          <w:spacing w:val="-8"/>
        </w:rPr>
        <w:t xml:space="preserve"> </w:t>
      </w:r>
      <w:r>
        <w:t>requirements,</w:t>
      </w:r>
      <w:r>
        <w:rPr>
          <w:spacing w:val="-10"/>
        </w:rPr>
        <w:t xml:space="preserve"> </w:t>
      </w:r>
      <w:r>
        <w:t>which will be fully operational as soon as each electrical circuit is energized. To minimize the risk of collision by low flying aircraft during the any operational times, fully erected turbines that have not been energized will be marked with a suitable self-powered obstruction light until such time as that circuit is energized.</w:t>
      </w:r>
      <w:r w:rsidR="0097675B">
        <w:t xml:space="preserve"> </w:t>
      </w:r>
      <w:r>
        <w:t>In</w:t>
      </w:r>
      <w:r>
        <w:rPr>
          <w:spacing w:val="-3"/>
        </w:rPr>
        <w:t xml:space="preserve"> </w:t>
      </w:r>
      <w:r>
        <w:t>the</w:t>
      </w:r>
      <w:r>
        <w:rPr>
          <w:spacing w:val="-3"/>
        </w:rPr>
        <w:t xml:space="preserve"> </w:t>
      </w:r>
      <w:r>
        <w:t>unlikely</w:t>
      </w:r>
      <w:r>
        <w:rPr>
          <w:spacing w:val="-6"/>
        </w:rPr>
        <w:t xml:space="preserve"> </w:t>
      </w:r>
      <w:r>
        <w:t>event</w:t>
      </w:r>
      <w:r>
        <w:rPr>
          <w:spacing w:val="-3"/>
        </w:rPr>
        <w:t xml:space="preserve"> </w:t>
      </w:r>
      <w:r>
        <w:t>that</w:t>
      </w:r>
      <w:r>
        <w:rPr>
          <w:spacing w:val="-1"/>
        </w:rPr>
        <w:t xml:space="preserve"> </w:t>
      </w:r>
      <w:r>
        <w:t>such</w:t>
      </w:r>
      <w:r>
        <w:rPr>
          <w:spacing w:val="-3"/>
        </w:rPr>
        <w:t xml:space="preserve"> </w:t>
      </w:r>
      <w:r>
        <w:t>a</w:t>
      </w:r>
      <w:r>
        <w:rPr>
          <w:spacing w:val="-4"/>
        </w:rPr>
        <w:t xml:space="preserve"> </w:t>
      </w:r>
      <w:r>
        <w:t>collision</w:t>
      </w:r>
      <w:r>
        <w:rPr>
          <w:spacing w:val="-3"/>
        </w:rPr>
        <w:t xml:space="preserve"> </w:t>
      </w:r>
      <w:r>
        <w:t>occurs,</w:t>
      </w:r>
      <w:r>
        <w:rPr>
          <w:spacing w:val="-3"/>
        </w:rPr>
        <w:t xml:space="preserve"> </w:t>
      </w:r>
      <w:r>
        <w:t>the</w:t>
      </w:r>
      <w:r>
        <w:rPr>
          <w:spacing w:val="-4"/>
        </w:rPr>
        <w:t xml:space="preserve"> </w:t>
      </w:r>
      <w:r>
        <w:t>Emergency</w:t>
      </w:r>
      <w:r>
        <w:rPr>
          <w:spacing w:val="-7"/>
        </w:rPr>
        <w:t xml:space="preserve"> </w:t>
      </w:r>
      <w:r>
        <w:t>Response</w:t>
      </w:r>
      <w:r>
        <w:rPr>
          <w:spacing w:val="-2"/>
        </w:rPr>
        <w:t xml:space="preserve"> </w:t>
      </w:r>
      <w:r>
        <w:t>Plan</w:t>
      </w:r>
      <w:r>
        <w:rPr>
          <w:spacing w:val="-3"/>
        </w:rPr>
        <w:t xml:space="preserve"> </w:t>
      </w:r>
      <w:r>
        <w:t>will</w:t>
      </w:r>
      <w:r>
        <w:rPr>
          <w:spacing w:val="-3"/>
        </w:rPr>
        <w:t xml:space="preserve"> </w:t>
      </w:r>
      <w:r>
        <w:t>be brought into effect to mobilize the appropriate on-site Emergency Response Team and Emergency Services.</w:t>
      </w:r>
    </w:p>
    <w:p w14:paraId="64FFD39A" w14:textId="4565AF63" w:rsidR="00F45AA6" w:rsidRDefault="00F45AA6">
      <w:pPr>
        <w:rPr>
          <w:sz w:val="24"/>
          <w:szCs w:val="24"/>
        </w:rPr>
      </w:pPr>
      <w:r>
        <w:br w:type="page"/>
      </w:r>
    </w:p>
    <w:p w14:paraId="6906323E" w14:textId="77777777" w:rsidR="00F45AA6" w:rsidRDefault="00F45AA6">
      <w:pPr>
        <w:pStyle w:val="BodyText"/>
        <w:spacing w:before="182"/>
        <w:ind w:left="840"/>
      </w:pPr>
    </w:p>
    <w:p w14:paraId="6C76B3F2" w14:textId="69DBDE5C" w:rsidR="0097675B" w:rsidRDefault="00D41549" w:rsidP="0097675B">
      <w:pPr>
        <w:pStyle w:val="BodyText"/>
        <w:spacing w:before="185"/>
        <w:ind w:left="840" w:right="168"/>
      </w:pPr>
      <w:r>
        <w:t>FAA Lights- Any failure or malfunction that lasts more than thirty (30) minutes and affects a top light or flashing obstruction light, regardless of its position, should be reported</w:t>
      </w:r>
      <w:r>
        <w:rPr>
          <w:spacing w:val="-3"/>
        </w:rPr>
        <w:t xml:space="preserve"> </w:t>
      </w:r>
      <w:r>
        <w:t>immediately</w:t>
      </w:r>
      <w:r>
        <w:rPr>
          <w:spacing w:val="-8"/>
        </w:rPr>
        <w:t xml:space="preserve"> </w:t>
      </w:r>
      <w:r>
        <w:t>to</w:t>
      </w:r>
      <w:r>
        <w:rPr>
          <w:spacing w:val="-3"/>
        </w:rPr>
        <w:t xml:space="preserve"> </w:t>
      </w:r>
      <w:r>
        <w:t>(877)</w:t>
      </w:r>
      <w:r>
        <w:rPr>
          <w:spacing w:val="-4"/>
        </w:rPr>
        <w:t xml:space="preserve"> </w:t>
      </w:r>
      <w:r>
        <w:t>487-6867</w:t>
      </w:r>
      <w:r>
        <w:rPr>
          <w:spacing w:val="-3"/>
        </w:rPr>
        <w:t xml:space="preserve"> </w:t>
      </w:r>
      <w:r>
        <w:t>so</w:t>
      </w:r>
      <w:r>
        <w:rPr>
          <w:spacing w:val="-3"/>
        </w:rPr>
        <w:t xml:space="preserve"> </w:t>
      </w:r>
      <w:r>
        <w:t>a</w:t>
      </w:r>
      <w:r>
        <w:rPr>
          <w:spacing w:val="-4"/>
        </w:rPr>
        <w:t xml:space="preserve"> </w:t>
      </w:r>
      <w:r>
        <w:t>Notice</w:t>
      </w:r>
      <w:r>
        <w:rPr>
          <w:spacing w:val="-4"/>
        </w:rPr>
        <w:t xml:space="preserve"> </w:t>
      </w:r>
      <w:r>
        <w:t>to</w:t>
      </w:r>
      <w:r>
        <w:rPr>
          <w:spacing w:val="-3"/>
        </w:rPr>
        <w:t xml:space="preserve"> </w:t>
      </w:r>
      <w:r>
        <w:t>Airmen</w:t>
      </w:r>
      <w:r>
        <w:rPr>
          <w:spacing w:val="-3"/>
        </w:rPr>
        <w:t xml:space="preserve"> </w:t>
      </w:r>
      <w:r>
        <w:t>(NOTAM)</w:t>
      </w:r>
      <w:r>
        <w:rPr>
          <w:spacing w:val="-3"/>
        </w:rPr>
        <w:t xml:space="preserve"> </w:t>
      </w:r>
      <w:r>
        <w:t>can</w:t>
      </w:r>
      <w:r>
        <w:rPr>
          <w:spacing w:val="-3"/>
        </w:rPr>
        <w:t xml:space="preserve"> </w:t>
      </w:r>
      <w:r>
        <w:t>be</w:t>
      </w:r>
      <w:r>
        <w:rPr>
          <w:spacing w:val="-4"/>
        </w:rPr>
        <w:t xml:space="preserve"> </w:t>
      </w:r>
      <w:r>
        <w:t>issued. As soon as the normal operation is restored, notify the same number.</w:t>
      </w:r>
    </w:p>
    <w:p w14:paraId="32EE4BE3" w14:textId="77777777" w:rsidR="0013610F" w:rsidRDefault="0013610F" w:rsidP="0097675B">
      <w:pPr>
        <w:pStyle w:val="BodyText"/>
        <w:spacing w:before="185"/>
        <w:ind w:left="840" w:right="168"/>
      </w:pPr>
    </w:p>
    <w:p w14:paraId="19605751" w14:textId="0282AAB7" w:rsidR="004B60FE" w:rsidRDefault="007C753C" w:rsidP="007C753C">
      <w:pPr>
        <w:pStyle w:val="Heading1"/>
        <w:tabs>
          <w:tab w:val="left" w:pos="841"/>
        </w:tabs>
        <w:spacing w:before="80" w:line="275" w:lineRule="exact"/>
        <w:jc w:val="both"/>
      </w:pPr>
      <w:bookmarkStart w:id="107" w:name="7.0_Acts_of_Sabotage,_Terrorism_&amp;_Bomb_T"/>
      <w:bookmarkStart w:id="108" w:name="_bookmark6"/>
      <w:bookmarkEnd w:id="107"/>
      <w:bookmarkEnd w:id="108"/>
      <w:r>
        <w:t>8.0</w:t>
      </w:r>
      <w:r>
        <w:tab/>
      </w:r>
      <w:r w:rsidR="00D41549">
        <w:t>Acts</w:t>
      </w:r>
      <w:r w:rsidR="00D41549">
        <w:rPr>
          <w:spacing w:val="-5"/>
        </w:rPr>
        <w:t xml:space="preserve"> </w:t>
      </w:r>
      <w:r w:rsidR="00D41549">
        <w:t>of</w:t>
      </w:r>
      <w:r w:rsidR="00D41549">
        <w:rPr>
          <w:spacing w:val="-3"/>
        </w:rPr>
        <w:t xml:space="preserve"> </w:t>
      </w:r>
      <w:r w:rsidR="00D41549">
        <w:t>Sabotage,</w:t>
      </w:r>
      <w:r w:rsidR="00D41549">
        <w:rPr>
          <w:spacing w:val="-3"/>
        </w:rPr>
        <w:t xml:space="preserve"> </w:t>
      </w:r>
      <w:r w:rsidR="00D41549">
        <w:t>Terrorism</w:t>
      </w:r>
      <w:r w:rsidR="00D41549">
        <w:rPr>
          <w:spacing w:val="-5"/>
        </w:rPr>
        <w:t xml:space="preserve"> </w:t>
      </w:r>
      <w:r w:rsidR="00D41549">
        <w:t>&amp;</w:t>
      </w:r>
      <w:r w:rsidR="00D41549">
        <w:rPr>
          <w:spacing w:val="-4"/>
        </w:rPr>
        <w:t xml:space="preserve"> </w:t>
      </w:r>
      <w:r w:rsidR="00D41549">
        <w:t>Bomb</w:t>
      </w:r>
      <w:r w:rsidR="00D41549">
        <w:rPr>
          <w:spacing w:val="-8"/>
        </w:rPr>
        <w:t xml:space="preserve"> </w:t>
      </w:r>
      <w:r w:rsidR="00D41549">
        <w:rPr>
          <w:spacing w:val="-2"/>
        </w:rPr>
        <w:t>Threats</w:t>
      </w:r>
    </w:p>
    <w:p w14:paraId="19605752" w14:textId="7CDFC413" w:rsidR="004B60FE" w:rsidRDefault="00D41549">
      <w:pPr>
        <w:pStyle w:val="BodyText"/>
        <w:ind w:left="840" w:right="213"/>
        <w:jc w:val="both"/>
      </w:pPr>
      <w:r>
        <w:t>With</w:t>
      </w:r>
      <w:r>
        <w:rPr>
          <w:spacing w:val="-12"/>
        </w:rPr>
        <w:t xml:space="preserve"> </w:t>
      </w:r>
      <w:r>
        <w:t>the</w:t>
      </w:r>
      <w:r>
        <w:rPr>
          <w:spacing w:val="-10"/>
        </w:rPr>
        <w:t xml:space="preserve"> </w:t>
      </w:r>
      <w:r>
        <w:t>advent</w:t>
      </w:r>
      <w:r>
        <w:rPr>
          <w:spacing w:val="-9"/>
        </w:rPr>
        <w:t xml:space="preserve"> </w:t>
      </w:r>
      <w:r>
        <w:t>of</w:t>
      </w:r>
      <w:r>
        <w:rPr>
          <w:spacing w:val="-10"/>
        </w:rPr>
        <w:t xml:space="preserve"> </w:t>
      </w:r>
      <w:r>
        <w:t>potentially</w:t>
      </w:r>
      <w:r>
        <w:rPr>
          <w:spacing w:val="-14"/>
        </w:rPr>
        <w:t xml:space="preserve"> </w:t>
      </w:r>
      <w:r>
        <w:t>increased</w:t>
      </w:r>
      <w:r>
        <w:rPr>
          <w:spacing w:val="-10"/>
        </w:rPr>
        <w:t xml:space="preserve"> </w:t>
      </w:r>
      <w:r>
        <w:t>levels</w:t>
      </w:r>
      <w:r>
        <w:rPr>
          <w:spacing w:val="-9"/>
        </w:rPr>
        <w:t xml:space="preserve"> </w:t>
      </w:r>
      <w:r>
        <w:t>of</w:t>
      </w:r>
      <w:r>
        <w:rPr>
          <w:spacing w:val="-10"/>
        </w:rPr>
        <w:t xml:space="preserve"> </w:t>
      </w:r>
      <w:r>
        <w:t>terrorist</w:t>
      </w:r>
      <w:r>
        <w:rPr>
          <w:spacing w:val="-9"/>
        </w:rPr>
        <w:t xml:space="preserve"> </w:t>
      </w:r>
      <w:r>
        <w:t>activity</w:t>
      </w:r>
      <w:r>
        <w:rPr>
          <w:spacing w:val="-15"/>
        </w:rPr>
        <w:t xml:space="preserve"> </w:t>
      </w:r>
      <w:r>
        <w:t>on</w:t>
      </w:r>
      <w:r>
        <w:rPr>
          <w:spacing w:val="-10"/>
        </w:rPr>
        <w:t xml:space="preserve"> </w:t>
      </w:r>
      <w:r>
        <w:t>mainland</w:t>
      </w:r>
      <w:r>
        <w:rPr>
          <w:spacing w:val="-10"/>
        </w:rPr>
        <w:t xml:space="preserve"> </w:t>
      </w:r>
      <w:r>
        <w:t>USA,</w:t>
      </w:r>
      <w:r>
        <w:rPr>
          <w:spacing w:val="-10"/>
        </w:rPr>
        <w:t xml:space="preserve"> </w:t>
      </w:r>
      <w:r>
        <w:t>it</w:t>
      </w:r>
      <w:r>
        <w:rPr>
          <w:spacing w:val="-9"/>
        </w:rPr>
        <w:t xml:space="preserve"> </w:t>
      </w:r>
      <w:r>
        <w:t>has become essential that all companies consider the implications to the health and safety of their staff should a terrorist attack occur in the workplace. The primary concerns are threatened bombing attacks and the potential for chemical or biological attack</w:t>
      </w:r>
    </w:p>
    <w:p w14:paraId="5E148707" w14:textId="77777777" w:rsidR="006F3DBE" w:rsidRDefault="006F3DBE" w:rsidP="00CF1478">
      <w:pPr>
        <w:pStyle w:val="BodyText"/>
        <w:spacing w:before="154"/>
        <w:ind w:left="720" w:right="214"/>
        <w:jc w:val="both"/>
      </w:pPr>
      <w:r>
        <w:t>If</w:t>
      </w:r>
      <w:r>
        <w:rPr>
          <w:spacing w:val="-2"/>
        </w:rPr>
        <w:t xml:space="preserve"> </w:t>
      </w:r>
      <w:r>
        <w:t>an</w:t>
      </w:r>
      <w:r>
        <w:rPr>
          <w:spacing w:val="-3"/>
        </w:rPr>
        <w:t xml:space="preserve"> </w:t>
      </w:r>
      <w:r>
        <w:t>act</w:t>
      </w:r>
      <w:r>
        <w:rPr>
          <w:spacing w:val="-3"/>
        </w:rPr>
        <w:t xml:space="preserve"> </w:t>
      </w:r>
      <w:r>
        <w:t>of</w:t>
      </w:r>
      <w:r>
        <w:rPr>
          <w:spacing w:val="-3"/>
        </w:rPr>
        <w:t xml:space="preserve"> </w:t>
      </w:r>
      <w:r>
        <w:t>terrorism</w:t>
      </w:r>
      <w:r>
        <w:rPr>
          <w:spacing w:val="-3"/>
        </w:rPr>
        <w:t xml:space="preserve"> </w:t>
      </w:r>
      <w:r>
        <w:t>comes</w:t>
      </w:r>
      <w:r>
        <w:rPr>
          <w:spacing w:val="-3"/>
        </w:rPr>
        <w:t xml:space="preserve"> </w:t>
      </w:r>
      <w:r>
        <w:t>without warning,</w:t>
      </w:r>
      <w:r>
        <w:rPr>
          <w:spacing w:val="-2"/>
        </w:rPr>
        <w:t xml:space="preserve"> </w:t>
      </w:r>
      <w:r>
        <w:t>or</w:t>
      </w:r>
      <w:r>
        <w:rPr>
          <w:spacing w:val="-1"/>
        </w:rPr>
        <w:t xml:space="preserve"> </w:t>
      </w:r>
      <w:r>
        <w:t>in</w:t>
      </w:r>
      <w:r>
        <w:rPr>
          <w:spacing w:val="-2"/>
        </w:rPr>
        <w:t xml:space="preserve"> </w:t>
      </w:r>
      <w:r>
        <w:t>the</w:t>
      </w:r>
      <w:r>
        <w:rPr>
          <w:spacing w:val="-3"/>
        </w:rPr>
        <w:t xml:space="preserve"> </w:t>
      </w:r>
      <w:r>
        <w:t>case</w:t>
      </w:r>
      <w:r>
        <w:rPr>
          <w:spacing w:val="-3"/>
        </w:rPr>
        <w:t xml:space="preserve"> </w:t>
      </w:r>
      <w:r>
        <w:t>that</w:t>
      </w:r>
      <w:r>
        <w:rPr>
          <w:spacing w:val="-2"/>
        </w:rPr>
        <w:t xml:space="preserve"> </w:t>
      </w:r>
      <w:r>
        <w:t>an</w:t>
      </w:r>
      <w:r>
        <w:rPr>
          <w:spacing w:val="-2"/>
        </w:rPr>
        <w:t xml:space="preserve"> </w:t>
      </w:r>
      <w:r>
        <w:t>incident</w:t>
      </w:r>
      <w:r>
        <w:rPr>
          <w:spacing w:val="-2"/>
        </w:rPr>
        <w:t xml:space="preserve"> </w:t>
      </w:r>
      <w:r>
        <w:t>is</w:t>
      </w:r>
      <w:r>
        <w:rPr>
          <w:spacing w:val="-2"/>
        </w:rPr>
        <w:t xml:space="preserve"> </w:t>
      </w:r>
      <w:r>
        <w:t>subsequently</w:t>
      </w:r>
      <w:r>
        <w:rPr>
          <w:spacing w:val="-7"/>
        </w:rPr>
        <w:t xml:space="preserve"> </w:t>
      </w:r>
      <w:r>
        <w:t>found to be caused by vandalism or sabotage, the Emergency</w:t>
      </w:r>
      <w:r>
        <w:rPr>
          <w:spacing w:val="-3"/>
        </w:rPr>
        <w:t xml:space="preserve"> </w:t>
      </w:r>
      <w:r>
        <w:t>Response Plan will be brought into effect to mobilize the appropriate emergency services.</w:t>
      </w:r>
    </w:p>
    <w:p w14:paraId="548D029D" w14:textId="77777777" w:rsidR="006F3DBE" w:rsidRDefault="006F3DBE" w:rsidP="006F3DBE">
      <w:pPr>
        <w:pStyle w:val="BodyText"/>
        <w:spacing w:before="5"/>
      </w:pPr>
    </w:p>
    <w:p w14:paraId="40AA3087" w14:textId="5274760E" w:rsidR="006F3DBE" w:rsidRPr="002B3B9F" w:rsidRDefault="007C753C" w:rsidP="007C753C">
      <w:pPr>
        <w:pStyle w:val="Heading1"/>
        <w:tabs>
          <w:tab w:val="left" w:pos="1388"/>
        </w:tabs>
        <w:spacing w:line="275" w:lineRule="exact"/>
        <w:jc w:val="both"/>
        <w:rPr>
          <w:b w:val="0"/>
          <w:bCs w:val="0"/>
        </w:rPr>
      </w:pPr>
      <w:r>
        <w:tab/>
      </w:r>
      <w:r w:rsidR="006F3DBE" w:rsidRPr="002B3B9F">
        <w:rPr>
          <w:b w:val="0"/>
          <w:bCs w:val="0"/>
        </w:rPr>
        <w:t>Bomb</w:t>
      </w:r>
      <w:r w:rsidR="006F3DBE" w:rsidRPr="002B3B9F">
        <w:rPr>
          <w:b w:val="0"/>
          <w:bCs w:val="0"/>
          <w:spacing w:val="-5"/>
        </w:rPr>
        <w:t xml:space="preserve"> </w:t>
      </w:r>
      <w:r w:rsidR="006F3DBE" w:rsidRPr="002B3B9F">
        <w:rPr>
          <w:b w:val="0"/>
          <w:bCs w:val="0"/>
        </w:rPr>
        <w:t>Threat</w:t>
      </w:r>
      <w:r w:rsidR="006F3DBE" w:rsidRPr="002B3B9F">
        <w:rPr>
          <w:b w:val="0"/>
          <w:bCs w:val="0"/>
          <w:spacing w:val="-4"/>
        </w:rPr>
        <w:t xml:space="preserve"> </w:t>
      </w:r>
      <w:r w:rsidR="006F3DBE" w:rsidRPr="002B3B9F">
        <w:rPr>
          <w:b w:val="0"/>
          <w:bCs w:val="0"/>
          <w:spacing w:val="-2"/>
        </w:rPr>
        <w:t>Procedure</w:t>
      </w:r>
    </w:p>
    <w:p w14:paraId="5C148FAC" w14:textId="77777777" w:rsidR="006F3DBE" w:rsidRDefault="006F3DBE" w:rsidP="006F3DBE">
      <w:pPr>
        <w:pStyle w:val="BodyText"/>
        <w:ind w:left="1387" w:right="213"/>
        <w:jc w:val="both"/>
      </w:pPr>
      <w:r>
        <w:t>If a bomb threat call is received</w:t>
      </w:r>
      <w:r>
        <w:rPr>
          <w:b/>
        </w:rPr>
        <w:t xml:space="preserve">, </w:t>
      </w:r>
      <w:r>
        <w:t>the main objective is to record every word of the threat</w:t>
      </w:r>
      <w:r>
        <w:rPr>
          <w:spacing w:val="-14"/>
        </w:rPr>
        <w:t xml:space="preserve"> </w:t>
      </w:r>
      <w:r>
        <w:t>message</w:t>
      </w:r>
      <w:r>
        <w:rPr>
          <w:spacing w:val="-12"/>
        </w:rPr>
        <w:t xml:space="preserve"> </w:t>
      </w:r>
      <w:r>
        <w:t>accurately</w:t>
      </w:r>
      <w:r>
        <w:rPr>
          <w:spacing w:val="-15"/>
        </w:rPr>
        <w:t xml:space="preserve"> </w:t>
      </w:r>
      <w:r>
        <w:t>and</w:t>
      </w:r>
      <w:r>
        <w:rPr>
          <w:spacing w:val="-13"/>
        </w:rPr>
        <w:t xml:space="preserve"> </w:t>
      </w:r>
      <w:r>
        <w:t>obtain</w:t>
      </w:r>
      <w:r>
        <w:rPr>
          <w:spacing w:val="-13"/>
        </w:rPr>
        <w:t xml:space="preserve"> </w:t>
      </w:r>
      <w:r>
        <w:t>as</w:t>
      </w:r>
      <w:r>
        <w:rPr>
          <w:spacing w:val="-13"/>
        </w:rPr>
        <w:t xml:space="preserve"> </w:t>
      </w:r>
      <w:r>
        <w:t>much</w:t>
      </w:r>
      <w:r>
        <w:rPr>
          <w:spacing w:val="-14"/>
        </w:rPr>
        <w:t xml:space="preserve"> </w:t>
      </w:r>
      <w:r>
        <w:t>information</w:t>
      </w:r>
      <w:r>
        <w:rPr>
          <w:spacing w:val="-13"/>
        </w:rPr>
        <w:t xml:space="preserve"> </w:t>
      </w:r>
      <w:r>
        <w:t>as</w:t>
      </w:r>
      <w:r>
        <w:rPr>
          <w:spacing w:val="-13"/>
        </w:rPr>
        <w:t xml:space="preserve"> </w:t>
      </w:r>
      <w:r>
        <w:t>possible</w:t>
      </w:r>
      <w:r>
        <w:rPr>
          <w:spacing w:val="-14"/>
        </w:rPr>
        <w:t xml:space="preserve"> </w:t>
      </w:r>
      <w:r>
        <w:t>from</w:t>
      </w:r>
      <w:r>
        <w:rPr>
          <w:spacing w:val="-13"/>
        </w:rPr>
        <w:t xml:space="preserve"> </w:t>
      </w:r>
      <w:r>
        <w:t>the</w:t>
      </w:r>
      <w:r>
        <w:rPr>
          <w:spacing w:val="-14"/>
        </w:rPr>
        <w:t xml:space="preserve"> </w:t>
      </w:r>
      <w:r>
        <w:t>caller. To this end, the following questions should be asked:</w:t>
      </w:r>
    </w:p>
    <w:p w14:paraId="1BD89127" w14:textId="77777777" w:rsidR="006F3DBE" w:rsidRDefault="006F3DBE" w:rsidP="006F3DBE">
      <w:pPr>
        <w:pStyle w:val="ListParagraph"/>
        <w:numPr>
          <w:ilvl w:val="2"/>
          <w:numId w:val="7"/>
        </w:numPr>
        <w:tabs>
          <w:tab w:val="left" w:pos="1740"/>
          <w:tab w:val="left" w:pos="1741"/>
        </w:tabs>
        <w:spacing w:before="119"/>
        <w:ind w:hanging="361"/>
        <w:rPr>
          <w:sz w:val="24"/>
        </w:rPr>
      </w:pPr>
      <w:r>
        <w:rPr>
          <w:sz w:val="24"/>
        </w:rPr>
        <w:t>When</w:t>
      </w:r>
      <w:r>
        <w:rPr>
          <w:spacing w:val="-2"/>
          <w:sz w:val="24"/>
        </w:rPr>
        <w:t xml:space="preserve"> </w:t>
      </w:r>
      <w:r>
        <w:rPr>
          <w:sz w:val="24"/>
        </w:rPr>
        <w:t>will</w:t>
      </w:r>
      <w:r>
        <w:rPr>
          <w:spacing w:val="-1"/>
          <w:sz w:val="24"/>
        </w:rPr>
        <w:t xml:space="preserve"> </w:t>
      </w:r>
      <w:r>
        <w:rPr>
          <w:sz w:val="24"/>
        </w:rPr>
        <w:t>the</w:t>
      </w:r>
      <w:r>
        <w:rPr>
          <w:spacing w:val="-2"/>
          <w:sz w:val="24"/>
        </w:rPr>
        <w:t xml:space="preserve"> </w:t>
      </w:r>
      <w:r>
        <w:rPr>
          <w:sz w:val="24"/>
        </w:rPr>
        <w:t>bomb</w:t>
      </w:r>
      <w:r>
        <w:rPr>
          <w:spacing w:val="-1"/>
          <w:sz w:val="24"/>
        </w:rPr>
        <w:t xml:space="preserve"> </w:t>
      </w:r>
      <w:r>
        <w:rPr>
          <w:sz w:val="24"/>
        </w:rPr>
        <w:t xml:space="preserve">go </w:t>
      </w:r>
      <w:r>
        <w:rPr>
          <w:spacing w:val="-4"/>
          <w:sz w:val="24"/>
        </w:rPr>
        <w:t>off?</w:t>
      </w:r>
    </w:p>
    <w:p w14:paraId="5E454C93" w14:textId="77777777" w:rsidR="006F3DBE" w:rsidRDefault="006F3DBE" w:rsidP="006F3DBE">
      <w:pPr>
        <w:pStyle w:val="ListParagraph"/>
        <w:numPr>
          <w:ilvl w:val="2"/>
          <w:numId w:val="7"/>
        </w:numPr>
        <w:tabs>
          <w:tab w:val="left" w:pos="1740"/>
          <w:tab w:val="left" w:pos="1741"/>
        </w:tabs>
        <w:ind w:hanging="361"/>
        <w:rPr>
          <w:sz w:val="24"/>
        </w:rPr>
      </w:pPr>
      <w:r>
        <w:rPr>
          <w:sz w:val="24"/>
        </w:rPr>
        <w:t>Where</w:t>
      </w:r>
      <w:r>
        <w:rPr>
          <w:spacing w:val="-3"/>
          <w:sz w:val="24"/>
        </w:rPr>
        <w:t xml:space="preserve"> </w:t>
      </w:r>
      <w:r>
        <w:rPr>
          <w:sz w:val="24"/>
        </w:rPr>
        <w:t>is</w:t>
      </w:r>
      <w:r>
        <w:rPr>
          <w:spacing w:val="-1"/>
          <w:sz w:val="24"/>
        </w:rPr>
        <w:t xml:space="preserve"> </w:t>
      </w:r>
      <w:r>
        <w:rPr>
          <w:sz w:val="24"/>
        </w:rPr>
        <w:t xml:space="preserve">the </w:t>
      </w:r>
      <w:r>
        <w:rPr>
          <w:spacing w:val="-4"/>
          <w:sz w:val="24"/>
        </w:rPr>
        <w:t>bomb?</w:t>
      </w:r>
    </w:p>
    <w:p w14:paraId="23978137" w14:textId="77777777" w:rsidR="006F3DBE" w:rsidRDefault="006F3DBE" w:rsidP="006F3DBE">
      <w:pPr>
        <w:pStyle w:val="ListParagraph"/>
        <w:numPr>
          <w:ilvl w:val="2"/>
          <w:numId w:val="7"/>
        </w:numPr>
        <w:tabs>
          <w:tab w:val="left" w:pos="1740"/>
          <w:tab w:val="left" w:pos="1741"/>
        </w:tabs>
        <w:ind w:hanging="361"/>
        <w:rPr>
          <w:sz w:val="24"/>
        </w:rPr>
      </w:pPr>
      <w:r>
        <w:rPr>
          <w:sz w:val="24"/>
        </w:rPr>
        <w:t>What</w:t>
      </w:r>
      <w:r>
        <w:rPr>
          <w:spacing w:val="-1"/>
          <w:sz w:val="24"/>
        </w:rPr>
        <w:t xml:space="preserve"> </w:t>
      </w:r>
      <w:r>
        <w:rPr>
          <w:sz w:val="24"/>
        </w:rPr>
        <w:t>type</w:t>
      </w:r>
      <w:r>
        <w:rPr>
          <w:spacing w:val="-2"/>
          <w:sz w:val="24"/>
        </w:rPr>
        <w:t xml:space="preserve"> </w:t>
      </w:r>
      <w:r>
        <w:rPr>
          <w:sz w:val="24"/>
        </w:rPr>
        <w:t>of</w:t>
      </w:r>
      <w:r>
        <w:rPr>
          <w:spacing w:val="-1"/>
          <w:sz w:val="24"/>
        </w:rPr>
        <w:t xml:space="preserve"> </w:t>
      </w:r>
      <w:r>
        <w:rPr>
          <w:sz w:val="24"/>
        </w:rPr>
        <w:t>bomb</w:t>
      </w:r>
      <w:r>
        <w:rPr>
          <w:spacing w:val="-1"/>
          <w:sz w:val="24"/>
        </w:rPr>
        <w:t xml:space="preserve"> </w:t>
      </w:r>
      <w:r>
        <w:rPr>
          <w:sz w:val="24"/>
        </w:rPr>
        <w:t xml:space="preserve">is </w:t>
      </w:r>
      <w:r>
        <w:rPr>
          <w:spacing w:val="-5"/>
          <w:sz w:val="24"/>
        </w:rPr>
        <w:t>it?</w:t>
      </w:r>
    </w:p>
    <w:p w14:paraId="0644DE58" w14:textId="77777777" w:rsidR="006F3DBE" w:rsidRDefault="006F3DBE" w:rsidP="006F3DBE">
      <w:pPr>
        <w:pStyle w:val="ListParagraph"/>
        <w:numPr>
          <w:ilvl w:val="2"/>
          <w:numId w:val="7"/>
        </w:numPr>
        <w:tabs>
          <w:tab w:val="left" w:pos="1740"/>
          <w:tab w:val="left" w:pos="1741"/>
        </w:tabs>
        <w:ind w:hanging="361"/>
        <w:rPr>
          <w:sz w:val="24"/>
        </w:rPr>
      </w:pPr>
      <w:r>
        <w:rPr>
          <w:sz w:val="24"/>
        </w:rPr>
        <w:t>What</w:t>
      </w:r>
      <w:r>
        <w:rPr>
          <w:spacing w:val="-2"/>
          <w:sz w:val="24"/>
        </w:rPr>
        <w:t xml:space="preserve"> </w:t>
      </w:r>
      <w:r>
        <w:rPr>
          <w:sz w:val="24"/>
        </w:rPr>
        <w:t>does it look</w:t>
      </w:r>
      <w:r>
        <w:rPr>
          <w:spacing w:val="-11"/>
          <w:sz w:val="24"/>
        </w:rPr>
        <w:t xml:space="preserve"> </w:t>
      </w:r>
      <w:r>
        <w:rPr>
          <w:spacing w:val="-4"/>
          <w:sz w:val="24"/>
        </w:rPr>
        <w:t>like?</w:t>
      </w:r>
    </w:p>
    <w:p w14:paraId="1B1294C3" w14:textId="77777777" w:rsidR="006F3DBE" w:rsidRDefault="006F3DBE" w:rsidP="006F3DBE">
      <w:pPr>
        <w:pStyle w:val="ListParagraph"/>
        <w:numPr>
          <w:ilvl w:val="2"/>
          <w:numId w:val="7"/>
        </w:numPr>
        <w:tabs>
          <w:tab w:val="left" w:pos="1740"/>
          <w:tab w:val="left" w:pos="1741"/>
        </w:tabs>
        <w:spacing w:before="1"/>
        <w:ind w:hanging="361"/>
        <w:rPr>
          <w:sz w:val="24"/>
        </w:rPr>
      </w:pPr>
      <w:r>
        <w:rPr>
          <w:sz w:val="24"/>
        </w:rPr>
        <w:t>When</w:t>
      </w:r>
      <w:r>
        <w:rPr>
          <w:spacing w:val="-2"/>
          <w:sz w:val="24"/>
        </w:rPr>
        <w:t xml:space="preserve"> </w:t>
      </w:r>
      <w:r>
        <w:rPr>
          <w:sz w:val="24"/>
        </w:rPr>
        <w:t>was</w:t>
      </w:r>
      <w:r>
        <w:rPr>
          <w:spacing w:val="-1"/>
          <w:sz w:val="24"/>
        </w:rPr>
        <w:t xml:space="preserve"> </w:t>
      </w:r>
      <w:r>
        <w:rPr>
          <w:sz w:val="24"/>
        </w:rPr>
        <w:t>it</w:t>
      </w:r>
      <w:r>
        <w:rPr>
          <w:spacing w:val="-2"/>
          <w:sz w:val="24"/>
        </w:rPr>
        <w:t xml:space="preserve"> </w:t>
      </w:r>
      <w:r>
        <w:rPr>
          <w:sz w:val="24"/>
        </w:rPr>
        <w:t xml:space="preserve">put </w:t>
      </w:r>
      <w:r>
        <w:rPr>
          <w:spacing w:val="-2"/>
          <w:sz w:val="24"/>
        </w:rPr>
        <w:t>there?</w:t>
      </w:r>
    </w:p>
    <w:p w14:paraId="32E1B88F" w14:textId="77777777" w:rsidR="006F3DBE" w:rsidRDefault="006F3DBE" w:rsidP="006F3DBE">
      <w:pPr>
        <w:pStyle w:val="ListParagraph"/>
        <w:numPr>
          <w:ilvl w:val="2"/>
          <w:numId w:val="7"/>
        </w:numPr>
        <w:tabs>
          <w:tab w:val="left" w:pos="1740"/>
          <w:tab w:val="left" w:pos="1741"/>
        </w:tabs>
        <w:ind w:hanging="361"/>
        <w:rPr>
          <w:sz w:val="24"/>
        </w:rPr>
      </w:pPr>
      <w:r>
        <w:rPr>
          <w:sz w:val="24"/>
        </w:rPr>
        <w:t>Why</w:t>
      </w:r>
      <w:r>
        <w:rPr>
          <w:spacing w:val="-7"/>
          <w:sz w:val="24"/>
        </w:rPr>
        <w:t xml:space="preserve"> </w:t>
      </w:r>
      <w:r>
        <w:rPr>
          <w:sz w:val="24"/>
        </w:rPr>
        <w:t>are</w:t>
      </w:r>
      <w:r>
        <w:rPr>
          <w:spacing w:val="1"/>
          <w:sz w:val="24"/>
        </w:rPr>
        <w:t xml:space="preserve"> </w:t>
      </w:r>
      <w:r>
        <w:rPr>
          <w:sz w:val="24"/>
        </w:rPr>
        <w:t>you</w:t>
      </w:r>
      <w:r>
        <w:rPr>
          <w:spacing w:val="1"/>
          <w:sz w:val="24"/>
        </w:rPr>
        <w:t xml:space="preserve"> </w:t>
      </w:r>
      <w:r>
        <w:rPr>
          <w:sz w:val="24"/>
        </w:rPr>
        <w:t>doing</w:t>
      </w:r>
      <w:r>
        <w:rPr>
          <w:spacing w:val="-2"/>
          <w:sz w:val="24"/>
        </w:rPr>
        <w:t xml:space="preserve"> this?</w:t>
      </w:r>
    </w:p>
    <w:p w14:paraId="187216E0" w14:textId="77777777" w:rsidR="006F3DBE" w:rsidRDefault="006F3DBE" w:rsidP="006F3DBE">
      <w:pPr>
        <w:pStyle w:val="ListParagraph"/>
        <w:numPr>
          <w:ilvl w:val="2"/>
          <w:numId w:val="7"/>
        </w:numPr>
        <w:tabs>
          <w:tab w:val="left" w:pos="1740"/>
          <w:tab w:val="left" w:pos="1741"/>
        </w:tabs>
        <w:ind w:hanging="354"/>
        <w:rPr>
          <w:sz w:val="24"/>
        </w:rPr>
      </w:pPr>
      <w:r>
        <w:rPr>
          <w:sz w:val="24"/>
        </w:rPr>
        <w:t>Who</w:t>
      </w:r>
      <w:r>
        <w:rPr>
          <w:spacing w:val="-2"/>
          <w:sz w:val="24"/>
        </w:rPr>
        <w:t xml:space="preserve"> </w:t>
      </w:r>
      <w:r>
        <w:rPr>
          <w:sz w:val="24"/>
        </w:rPr>
        <w:t xml:space="preserve">are </w:t>
      </w:r>
      <w:r>
        <w:rPr>
          <w:spacing w:val="-4"/>
          <w:sz w:val="24"/>
        </w:rPr>
        <w:t>you?</w:t>
      </w:r>
    </w:p>
    <w:p w14:paraId="6BE44971" w14:textId="77777777" w:rsidR="006F3DBE" w:rsidRDefault="006F3DBE" w:rsidP="006F3DBE">
      <w:pPr>
        <w:pStyle w:val="BodyText"/>
        <w:spacing w:before="182"/>
        <w:ind w:left="1387"/>
      </w:pPr>
      <w:r>
        <w:t>While</w:t>
      </w:r>
      <w:r>
        <w:rPr>
          <w:spacing w:val="-1"/>
        </w:rPr>
        <w:t xml:space="preserve"> </w:t>
      </w:r>
      <w:r>
        <w:t>talking</w:t>
      </w:r>
      <w:r>
        <w:rPr>
          <w:spacing w:val="-2"/>
        </w:rPr>
        <w:t xml:space="preserve"> </w:t>
      </w:r>
      <w:r>
        <w:t>to the</w:t>
      </w:r>
      <w:r>
        <w:rPr>
          <w:spacing w:val="-1"/>
        </w:rPr>
        <w:t xml:space="preserve"> </w:t>
      </w:r>
      <w:r>
        <w:t>person, try</w:t>
      </w:r>
      <w:r>
        <w:rPr>
          <w:spacing w:val="-5"/>
        </w:rPr>
        <w:t xml:space="preserve"> </w:t>
      </w:r>
      <w:r>
        <w:t xml:space="preserve">to </w:t>
      </w:r>
      <w:r>
        <w:rPr>
          <w:spacing w:val="-2"/>
        </w:rPr>
        <w:t>determine:</w:t>
      </w:r>
    </w:p>
    <w:p w14:paraId="2FE26B7D" w14:textId="77777777" w:rsidR="006F3DBE" w:rsidRDefault="006F3DBE" w:rsidP="006F3DBE">
      <w:pPr>
        <w:pStyle w:val="ListParagraph"/>
        <w:numPr>
          <w:ilvl w:val="0"/>
          <w:numId w:val="6"/>
        </w:numPr>
        <w:tabs>
          <w:tab w:val="left" w:pos="1740"/>
          <w:tab w:val="left" w:pos="1741"/>
        </w:tabs>
        <w:spacing w:before="122"/>
        <w:ind w:hanging="354"/>
        <w:rPr>
          <w:sz w:val="24"/>
        </w:rPr>
      </w:pPr>
      <w:r>
        <w:rPr>
          <w:rFonts w:ascii="Arial" w:hAnsi="Arial"/>
          <w:sz w:val="24"/>
        </w:rPr>
        <w:t>T</w:t>
      </w:r>
      <w:r>
        <w:rPr>
          <w:sz w:val="24"/>
        </w:rPr>
        <w:t>he</w:t>
      </w:r>
      <w:r>
        <w:rPr>
          <w:spacing w:val="-2"/>
          <w:sz w:val="24"/>
        </w:rPr>
        <w:t xml:space="preserve"> </w:t>
      </w:r>
      <w:r>
        <w:rPr>
          <w:sz w:val="24"/>
        </w:rPr>
        <w:t>sex</w:t>
      </w:r>
      <w:r>
        <w:rPr>
          <w:spacing w:val="2"/>
          <w:sz w:val="24"/>
        </w:rPr>
        <w:t xml:space="preserve"> </w:t>
      </w:r>
      <w:r>
        <w:rPr>
          <w:sz w:val="24"/>
        </w:rPr>
        <w:t>of the</w:t>
      </w:r>
      <w:r>
        <w:rPr>
          <w:spacing w:val="-1"/>
          <w:sz w:val="24"/>
        </w:rPr>
        <w:t xml:space="preserve"> </w:t>
      </w:r>
      <w:r>
        <w:rPr>
          <w:spacing w:val="-2"/>
          <w:sz w:val="24"/>
        </w:rPr>
        <w:t>caller</w:t>
      </w:r>
    </w:p>
    <w:p w14:paraId="1C426292" w14:textId="77777777" w:rsidR="006F3DBE" w:rsidRDefault="006F3DBE" w:rsidP="006F3DBE">
      <w:pPr>
        <w:pStyle w:val="ListParagraph"/>
        <w:numPr>
          <w:ilvl w:val="0"/>
          <w:numId w:val="5"/>
        </w:numPr>
        <w:tabs>
          <w:tab w:val="left" w:pos="1742"/>
          <w:tab w:val="left" w:pos="1743"/>
        </w:tabs>
        <w:ind w:left="1742"/>
        <w:rPr>
          <w:sz w:val="24"/>
        </w:rPr>
      </w:pPr>
      <w:r>
        <w:rPr>
          <w:sz w:val="24"/>
        </w:rPr>
        <w:t>The</w:t>
      </w:r>
      <w:r>
        <w:rPr>
          <w:spacing w:val="-4"/>
          <w:sz w:val="24"/>
        </w:rPr>
        <w:t xml:space="preserve"> </w:t>
      </w:r>
      <w:r>
        <w:rPr>
          <w:sz w:val="24"/>
        </w:rPr>
        <w:t>style</w:t>
      </w:r>
      <w:r>
        <w:rPr>
          <w:spacing w:val="-1"/>
          <w:sz w:val="24"/>
        </w:rPr>
        <w:t xml:space="preserve"> </w:t>
      </w:r>
      <w:r>
        <w:rPr>
          <w:sz w:val="24"/>
        </w:rPr>
        <w:t>of</w:t>
      </w:r>
      <w:r>
        <w:rPr>
          <w:spacing w:val="-3"/>
          <w:sz w:val="24"/>
        </w:rPr>
        <w:t xml:space="preserve"> </w:t>
      </w:r>
      <w:r>
        <w:rPr>
          <w:spacing w:val="-2"/>
          <w:sz w:val="24"/>
        </w:rPr>
        <w:t>speech</w:t>
      </w:r>
    </w:p>
    <w:p w14:paraId="39CC2B72" w14:textId="77777777" w:rsidR="006F3DBE" w:rsidRDefault="006F3DBE" w:rsidP="006F3DBE">
      <w:pPr>
        <w:pStyle w:val="ListParagraph"/>
        <w:numPr>
          <w:ilvl w:val="0"/>
          <w:numId w:val="5"/>
        </w:numPr>
        <w:tabs>
          <w:tab w:val="left" w:pos="1740"/>
          <w:tab w:val="left" w:pos="1741"/>
        </w:tabs>
        <w:ind w:left="1740" w:hanging="354"/>
        <w:rPr>
          <w:sz w:val="24"/>
        </w:rPr>
      </w:pPr>
      <w:r>
        <w:rPr>
          <w:sz w:val="24"/>
        </w:rPr>
        <w:t>The</w:t>
      </w:r>
      <w:r>
        <w:rPr>
          <w:spacing w:val="-3"/>
          <w:sz w:val="24"/>
        </w:rPr>
        <w:t xml:space="preserve"> </w:t>
      </w:r>
      <w:r>
        <w:rPr>
          <w:sz w:val="24"/>
        </w:rPr>
        <w:t>accent</w:t>
      </w:r>
      <w:r>
        <w:rPr>
          <w:spacing w:val="-1"/>
          <w:sz w:val="24"/>
        </w:rPr>
        <w:t xml:space="preserve"> </w:t>
      </w:r>
      <w:r>
        <w:rPr>
          <w:sz w:val="24"/>
        </w:rPr>
        <w:t>and</w:t>
      </w:r>
      <w:r>
        <w:rPr>
          <w:spacing w:val="-1"/>
          <w:sz w:val="24"/>
        </w:rPr>
        <w:t xml:space="preserve"> </w:t>
      </w:r>
      <w:r>
        <w:rPr>
          <w:sz w:val="24"/>
        </w:rPr>
        <w:t>mannerisms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pacing w:val="-2"/>
          <w:sz w:val="24"/>
        </w:rPr>
        <w:t>caller</w:t>
      </w:r>
    </w:p>
    <w:p w14:paraId="68AB74ED" w14:textId="77777777" w:rsidR="006F3DBE" w:rsidRDefault="006F3DBE" w:rsidP="006F3DBE">
      <w:pPr>
        <w:pStyle w:val="ListParagraph"/>
        <w:numPr>
          <w:ilvl w:val="0"/>
          <w:numId w:val="5"/>
        </w:numPr>
        <w:tabs>
          <w:tab w:val="left" w:pos="1740"/>
          <w:tab w:val="left" w:pos="1741"/>
        </w:tabs>
        <w:spacing w:line="398" w:lineRule="auto"/>
        <w:ind w:right="1402" w:firstLine="0"/>
        <w:rPr>
          <w:sz w:val="24"/>
        </w:rPr>
      </w:pPr>
      <w:r>
        <w:rPr>
          <w:sz w:val="24"/>
        </w:rPr>
        <w:t>Listen</w:t>
      </w:r>
      <w:r>
        <w:rPr>
          <w:spacing w:val="-5"/>
          <w:sz w:val="24"/>
        </w:rPr>
        <w:t xml:space="preserve"> </w:t>
      </w:r>
      <w:r>
        <w:rPr>
          <w:sz w:val="24"/>
        </w:rPr>
        <w:t>for</w:t>
      </w:r>
      <w:r>
        <w:rPr>
          <w:spacing w:val="-5"/>
          <w:sz w:val="24"/>
        </w:rPr>
        <w:t xml:space="preserve"> </w:t>
      </w:r>
      <w:r>
        <w:rPr>
          <w:sz w:val="24"/>
        </w:rPr>
        <w:t>background</w:t>
      </w:r>
      <w:r>
        <w:rPr>
          <w:spacing w:val="-5"/>
          <w:sz w:val="24"/>
        </w:rPr>
        <w:t xml:space="preserve"> </w:t>
      </w:r>
      <w:r>
        <w:rPr>
          <w:sz w:val="24"/>
        </w:rPr>
        <w:t>noises</w:t>
      </w:r>
      <w:r>
        <w:rPr>
          <w:spacing w:val="-5"/>
          <w:sz w:val="24"/>
        </w:rPr>
        <w:t xml:space="preserve"> </w:t>
      </w:r>
      <w:r>
        <w:rPr>
          <w:sz w:val="24"/>
        </w:rPr>
        <w:t>that</w:t>
      </w:r>
      <w:r>
        <w:rPr>
          <w:spacing w:val="-5"/>
          <w:sz w:val="24"/>
        </w:rPr>
        <w:t xml:space="preserve"> </w:t>
      </w:r>
      <w:r>
        <w:rPr>
          <w:sz w:val="24"/>
        </w:rPr>
        <w:t>could</w:t>
      </w:r>
      <w:r>
        <w:rPr>
          <w:spacing w:val="-5"/>
          <w:sz w:val="24"/>
        </w:rPr>
        <w:t xml:space="preserve"> </w:t>
      </w:r>
      <w:r>
        <w:rPr>
          <w:sz w:val="24"/>
        </w:rPr>
        <w:t>be</w:t>
      </w:r>
      <w:r>
        <w:rPr>
          <w:spacing w:val="-5"/>
          <w:sz w:val="24"/>
        </w:rPr>
        <w:t xml:space="preserve"> </w:t>
      </w:r>
      <w:r>
        <w:rPr>
          <w:sz w:val="24"/>
        </w:rPr>
        <w:t>helpful</w:t>
      </w:r>
      <w:r>
        <w:rPr>
          <w:spacing w:val="-3"/>
          <w:sz w:val="24"/>
        </w:rPr>
        <w:t xml:space="preserve"> </w:t>
      </w:r>
      <w:r>
        <w:rPr>
          <w:sz w:val="24"/>
        </w:rPr>
        <w:t>to</w:t>
      </w:r>
      <w:r>
        <w:rPr>
          <w:spacing w:val="-5"/>
          <w:sz w:val="24"/>
        </w:rPr>
        <w:t xml:space="preserve"> </w:t>
      </w:r>
      <w:r>
        <w:rPr>
          <w:sz w:val="24"/>
        </w:rPr>
        <w:t>an</w:t>
      </w:r>
      <w:r>
        <w:rPr>
          <w:spacing w:val="-5"/>
          <w:sz w:val="24"/>
        </w:rPr>
        <w:t xml:space="preserve"> </w:t>
      </w:r>
      <w:r>
        <w:rPr>
          <w:sz w:val="24"/>
        </w:rPr>
        <w:t>investigator After receiving the call, the recipient will then:</w:t>
      </w:r>
    </w:p>
    <w:p w14:paraId="14B19100" w14:textId="77777777" w:rsidR="006F3DBE" w:rsidRDefault="006F3DBE" w:rsidP="006F3DBE">
      <w:pPr>
        <w:pStyle w:val="ListParagraph"/>
        <w:numPr>
          <w:ilvl w:val="0"/>
          <w:numId w:val="5"/>
        </w:numPr>
        <w:tabs>
          <w:tab w:val="left" w:pos="1741"/>
        </w:tabs>
        <w:spacing w:line="220" w:lineRule="exact"/>
        <w:ind w:left="1740" w:hanging="354"/>
        <w:jc w:val="both"/>
        <w:rPr>
          <w:sz w:val="24"/>
        </w:rPr>
      </w:pPr>
      <w:r>
        <w:rPr>
          <w:sz w:val="24"/>
        </w:rPr>
        <w:t>Contact</w:t>
      </w:r>
      <w:r>
        <w:rPr>
          <w:spacing w:val="-2"/>
          <w:sz w:val="24"/>
        </w:rPr>
        <w:t xml:space="preserve"> </w:t>
      </w:r>
      <w:r>
        <w:rPr>
          <w:sz w:val="24"/>
        </w:rPr>
        <w:t>the</w:t>
      </w:r>
      <w:r>
        <w:rPr>
          <w:spacing w:val="-3"/>
          <w:sz w:val="24"/>
        </w:rPr>
        <w:t xml:space="preserve"> </w:t>
      </w:r>
      <w:r>
        <w:rPr>
          <w:sz w:val="24"/>
        </w:rPr>
        <w:t>Site</w:t>
      </w:r>
      <w:r>
        <w:rPr>
          <w:spacing w:val="-3"/>
          <w:sz w:val="24"/>
        </w:rPr>
        <w:t xml:space="preserve"> </w:t>
      </w:r>
      <w:r>
        <w:rPr>
          <w:sz w:val="24"/>
        </w:rPr>
        <w:t>Manager</w:t>
      </w:r>
      <w:r>
        <w:rPr>
          <w:spacing w:val="-1"/>
          <w:sz w:val="24"/>
        </w:rPr>
        <w:t xml:space="preserve"> </w:t>
      </w:r>
      <w:r>
        <w:rPr>
          <w:sz w:val="24"/>
        </w:rPr>
        <w:t>or</w:t>
      </w:r>
      <w:r>
        <w:rPr>
          <w:spacing w:val="-2"/>
          <w:sz w:val="24"/>
        </w:rPr>
        <w:t xml:space="preserve"> </w:t>
      </w:r>
      <w:r>
        <w:rPr>
          <w:sz w:val="24"/>
        </w:rPr>
        <w:t>the</w:t>
      </w:r>
      <w:r>
        <w:rPr>
          <w:spacing w:val="-3"/>
          <w:sz w:val="24"/>
        </w:rPr>
        <w:t xml:space="preserve"> </w:t>
      </w:r>
      <w:r>
        <w:rPr>
          <w:sz w:val="24"/>
        </w:rPr>
        <w:t>nearest</w:t>
      </w:r>
      <w:r>
        <w:rPr>
          <w:spacing w:val="-2"/>
          <w:sz w:val="24"/>
        </w:rPr>
        <w:t xml:space="preserve"> </w:t>
      </w:r>
      <w:r>
        <w:rPr>
          <w:sz w:val="24"/>
        </w:rPr>
        <w:t>Site</w:t>
      </w:r>
      <w:r>
        <w:rPr>
          <w:spacing w:val="-7"/>
          <w:sz w:val="24"/>
        </w:rPr>
        <w:t xml:space="preserve"> </w:t>
      </w:r>
      <w:r>
        <w:rPr>
          <w:spacing w:val="-2"/>
          <w:sz w:val="24"/>
        </w:rPr>
        <w:t>Supervisor</w:t>
      </w:r>
    </w:p>
    <w:p w14:paraId="7B146BDD" w14:textId="77777777" w:rsidR="006F3DBE" w:rsidRDefault="006F3DBE" w:rsidP="006F3DBE">
      <w:pPr>
        <w:pStyle w:val="ListParagraph"/>
        <w:numPr>
          <w:ilvl w:val="0"/>
          <w:numId w:val="5"/>
        </w:numPr>
        <w:tabs>
          <w:tab w:val="left" w:pos="1740"/>
          <w:tab w:val="left" w:pos="1741"/>
        </w:tabs>
        <w:spacing w:line="400" w:lineRule="auto"/>
        <w:ind w:right="4642" w:firstLine="0"/>
        <w:rPr>
          <w:sz w:val="24"/>
        </w:rPr>
      </w:pPr>
      <w:r>
        <w:rPr>
          <w:sz w:val="24"/>
        </w:rPr>
        <w:t>Or</w:t>
      </w:r>
      <w:r>
        <w:rPr>
          <w:spacing w:val="-12"/>
          <w:sz w:val="24"/>
        </w:rPr>
        <w:t xml:space="preserve"> </w:t>
      </w:r>
      <w:r>
        <w:rPr>
          <w:sz w:val="24"/>
        </w:rPr>
        <w:t>Dial</w:t>
      </w:r>
      <w:r>
        <w:rPr>
          <w:spacing w:val="-10"/>
          <w:sz w:val="24"/>
        </w:rPr>
        <w:t xml:space="preserve"> </w:t>
      </w:r>
      <w:r>
        <w:rPr>
          <w:sz w:val="24"/>
        </w:rPr>
        <w:t>911and</w:t>
      </w:r>
      <w:r>
        <w:rPr>
          <w:spacing w:val="-10"/>
          <w:sz w:val="24"/>
        </w:rPr>
        <w:t xml:space="preserve"> </w:t>
      </w:r>
      <w:r>
        <w:rPr>
          <w:sz w:val="24"/>
        </w:rPr>
        <w:t>inform</w:t>
      </w:r>
      <w:r>
        <w:rPr>
          <w:spacing w:val="-10"/>
          <w:sz w:val="24"/>
        </w:rPr>
        <w:t xml:space="preserve"> </w:t>
      </w:r>
      <w:r>
        <w:rPr>
          <w:sz w:val="24"/>
        </w:rPr>
        <w:t>the</w:t>
      </w:r>
      <w:r>
        <w:rPr>
          <w:spacing w:val="-10"/>
          <w:sz w:val="24"/>
        </w:rPr>
        <w:t xml:space="preserve"> </w:t>
      </w:r>
      <w:r>
        <w:rPr>
          <w:sz w:val="24"/>
        </w:rPr>
        <w:t>County Site Management should:</w:t>
      </w:r>
    </w:p>
    <w:p w14:paraId="597AE655" w14:textId="77777777" w:rsidR="006F3DBE" w:rsidRDefault="006F3DBE" w:rsidP="006F3DBE">
      <w:pPr>
        <w:pStyle w:val="ListParagraph"/>
        <w:numPr>
          <w:ilvl w:val="0"/>
          <w:numId w:val="4"/>
        </w:numPr>
        <w:tabs>
          <w:tab w:val="left" w:pos="1741"/>
        </w:tabs>
        <w:spacing w:line="219" w:lineRule="exact"/>
        <w:ind w:hanging="354"/>
        <w:jc w:val="both"/>
        <w:rPr>
          <w:sz w:val="24"/>
        </w:rPr>
      </w:pPr>
      <w:r>
        <w:rPr>
          <w:rFonts w:ascii="Arial" w:hAnsi="Arial"/>
          <w:sz w:val="24"/>
        </w:rPr>
        <w:t>M</w:t>
      </w:r>
      <w:r>
        <w:rPr>
          <w:sz w:val="24"/>
        </w:rPr>
        <w:t>ake</w:t>
      </w:r>
      <w:r>
        <w:rPr>
          <w:spacing w:val="-4"/>
          <w:sz w:val="24"/>
        </w:rPr>
        <w:t xml:space="preserve"> </w:t>
      </w:r>
      <w:r>
        <w:rPr>
          <w:sz w:val="24"/>
        </w:rPr>
        <w:t>sure</w:t>
      </w:r>
      <w:r>
        <w:rPr>
          <w:spacing w:val="-2"/>
          <w:sz w:val="24"/>
        </w:rPr>
        <w:t xml:space="preserve"> </w:t>
      </w:r>
      <w:r>
        <w:rPr>
          <w:sz w:val="24"/>
        </w:rPr>
        <w:t>the</w:t>
      </w:r>
      <w:r>
        <w:rPr>
          <w:spacing w:val="-1"/>
          <w:sz w:val="24"/>
        </w:rPr>
        <w:t xml:space="preserve"> </w:t>
      </w:r>
      <w:r>
        <w:rPr>
          <w:sz w:val="24"/>
        </w:rPr>
        <w:t>County</w:t>
      </w:r>
      <w:r>
        <w:rPr>
          <w:spacing w:val="-6"/>
          <w:sz w:val="24"/>
        </w:rPr>
        <w:t xml:space="preserve"> </w:t>
      </w:r>
      <w:r>
        <w:rPr>
          <w:sz w:val="24"/>
        </w:rPr>
        <w:t>Sheriff’s</w:t>
      </w:r>
      <w:r>
        <w:rPr>
          <w:spacing w:val="1"/>
          <w:sz w:val="24"/>
        </w:rPr>
        <w:t xml:space="preserve"> </w:t>
      </w:r>
      <w:r>
        <w:rPr>
          <w:sz w:val="24"/>
        </w:rPr>
        <w:t>Office</w:t>
      </w:r>
      <w:r>
        <w:rPr>
          <w:spacing w:val="-2"/>
          <w:sz w:val="24"/>
        </w:rPr>
        <w:t xml:space="preserve"> </w:t>
      </w:r>
      <w:r>
        <w:rPr>
          <w:sz w:val="24"/>
        </w:rPr>
        <w:t>has</w:t>
      </w:r>
      <w:r>
        <w:rPr>
          <w:spacing w:val="-2"/>
          <w:sz w:val="24"/>
        </w:rPr>
        <w:t xml:space="preserve"> </w:t>
      </w:r>
      <w:r>
        <w:rPr>
          <w:sz w:val="24"/>
        </w:rPr>
        <w:t>been</w:t>
      </w:r>
      <w:r>
        <w:rPr>
          <w:spacing w:val="-7"/>
          <w:sz w:val="24"/>
        </w:rPr>
        <w:t xml:space="preserve"> </w:t>
      </w:r>
      <w:r>
        <w:rPr>
          <w:spacing w:val="-2"/>
          <w:sz w:val="24"/>
        </w:rPr>
        <w:t>informed.</w:t>
      </w:r>
    </w:p>
    <w:p w14:paraId="5AE33E31" w14:textId="2DC26717" w:rsidR="006F3DBE" w:rsidRDefault="006F3DBE" w:rsidP="006F3DBE">
      <w:pPr>
        <w:pStyle w:val="ListParagraph"/>
        <w:numPr>
          <w:ilvl w:val="0"/>
          <w:numId w:val="3"/>
        </w:numPr>
        <w:tabs>
          <w:tab w:val="left" w:pos="1741"/>
        </w:tabs>
        <w:ind w:right="483"/>
        <w:jc w:val="both"/>
        <w:rPr>
          <w:sz w:val="24"/>
        </w:rPr>
      </w:pPr>
      <w:r>
        <w:rPr>
          <w:sz w:val="24"/>
        </w:rPr>
        <w:t>Ensure</w:t>
      </w:r>
      <w:r>
        <w:rPr>
          <w:spacing w:val="-5"/>
          <w:sz w:val="24"/>
        </w:rPr>
        <w:t xml:space="preserve"> </w:t>
      </w:r>
      <w:r>
        <w:rPr>
          <w:sz w:val="24"/>
        </w:rPr>
        <w:t>immediate</w:t>
      </w:r>
      <w:r>
        <w:rPr>
          <w:spacing w:val="-4"/>
          <w:sz w:val="24"/>
        </w:rPr>
        <w:t xml:space="preserve"> </w:t>
      </w:r>
      <w:r>
        <w:rPr>
          <w:sz w:val="24"/>
        </w:rPr>
        <w:t>evacuation</w:t>
      </w:r>
      <w:r>
        <w:rPr>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area</w:t>
      </w:r>
      <w:r>
        <w:rPr>
          <w:spacing w:val="-5"/>
          <w:sz w:val="24"/>
        </w:rPr>
        <w:t xml:space="preserve"> </w:t>
      </w:r>
      <w:r>
        <w:rPr>
          <w:sz w:val="24"/>
        </w:rPr>
        <w:t>of</w:t>
      </w:r>
      <w:r>
        <w:rPr>
          <w:spacing w:val="-4"/>
          <w:sz w:val="24"/>
        </w:rPr>
        <w:t xml:space="preserve"> </w:t>
      </w:r>
      <w:r>
        <w:rPr>
          <w:sz w:val="24"/>
        </w:rPr>
        <w:t>the</w:t>
      </w:r>
      <w:r>
        <w:rPr>
          <w:spacing w:val="-6"/>
          <w:sz w:val="24"/>
        </w:rPr>
        <w:t xml:space="preserve"> </w:t>
      </w:r>
      <w:r>
        <w:rPr>
          <w:sz w:val="24"/>
        </w:rPr>
        <w:t>bombs</w:t>
      </w:r>
      <w:r>
        <w:rPr>
          <w:spacing w:val="-4"/>
          <w:sz w:val="24"/>
        </w:rPr>
        <w:t xml:space="preserve"> </w:t>
      </w:r>
      <w:r>
        <w:rPr>
          <w:sz w:val="24"/>
        </w:rPr>
        <w:t>supposed</w:t>
      </w:r>
      <w:r>
        <w:rPr>
          <w:spacing w:val="-4"/>
          <w:sz w:val="24"/>
        </w:rPr>
        <w:t xml:space="preserve"> </w:t>
      </w:r>
      <w:r>
        <w:rPr>
          <w:sz w:val="24"/>
        </w:rPr>
        <w:t>location,</w:t>
      </w:r>
      <w:r>
        <w:rPr>
          <w:spacing w:val="-4"/>
          <w:sz w:val="24"/>
        </w:rPr>
        <w:t xml:space="preserve"> </w:t>
      </w:r>
      <w:r>
        <w:rPr>
          <w:sz w:val="24"/>
        </w:rPr>
        <w:t>and the surrounding areas.</w:t>
      </w:r>
    </w:p>
    <w:p w14:paraId="15F9ACC8" w14:textId="26663CD0" w:rsidR="00F45AA6" w:rsidRDefault="00F45AA6">
      <w:pPr>
        <w:rPr>
          <w:sz w:val="24"/>
        </w:rPr>
      </w:pPr>
      <w:r>
        <w:rPr>
          <w:sz w:val="24"/>
        </w:rPr>
        <w:br w:type="page"/>
      </w:r>
    </w:p>
    <w:p w14:paraId="3B37CE55" w14:textId="77777777" w:rsidR="00F45AA6" w:rsidRDefault="00F45AA6" w:rsidP="007D6B95">
      <w:pPr>
        <w:pStyle w:val="ListParagraph"/>
        <w:tabs>
          <w:tab w:val="left" w:pos="1741"/>
        </w:tabs>
        <w:ind w:left="1740" w:right="483" w:firstLine="0"/>
        <w:jc w:val="both"/>
        <w:rPr>
          <w:sz w:val="24"/>
        </w:rPr>
      </w:pPr>
    </w:p>
    <w:p w14:paraId="5AD5CC8B" w14:textId="77777777" w:rsidR="006F3DBE" w:rsidRDefault="006F3DBE" w:rsidP="006F3DBE">
      <w:pPr>
        <w:pStyle w:val="ListParagraph"/>
        <w:numPr>
          <w:ilvl w:val="0"/>
          <w:numId w:val="3"/>
        </w:numPr>
        <w:tabs>
          <w:tab w:val="left" w:pos="1741"/>
        </w:tabs>
        <w:ind w:hanging="361"/>
        <w:jc w:val="both"/>
        <w:rPr>
          <w:sz w:val="24"/>
        </w:rPr>
      </w:pPr>
      <w:r>
        <w:rPr>
          <w:sz w:val="24"/>
        </w:rPr>
        <w:t>Prepare</w:t>
      </w:r>
      <w:r>
        <w:rPr>
          <w:spacing w:val="-11"/>
          <w:sz w:val="24"/>
        </w:rPr>
        <w:t xml:space="preserve"> </w:t>
      </w:r>
      <w:r>
        <w:rPr>
          <w:sz w:val="24"/>
        </w:rPr>
        <w:t>to</w:t>
      </w:r>
      <w:r>
        <w:rPr>
          <w:spacing w:val="-9"/>
          <w:sz w:val="24"/>
        </w:rPr>
        <w:t xml:space="preserve"> </w:t>
      </w:r>
      <w:r>
        <w:rPr>
          <w:sz w:val="24"/>
        </w:rPr>
        <w:t>implement</w:t>
      </w:r>
      <w:r>
        <w:rPr>
          <w:spacing w:val="-9"/>
          <w:sz w:val="24"/>
        </w:rPr>
        <w:t xml:space="preserve"> </w:t>
      </w:r>
      <w:r>
        <w:rPr>
          <w:sz w:val="24"/>
        </w:rPr>
        <w:t>the</w:t>
      </w:r>
      <w:r>
        <w:rPr>
          <w:spacing w:val="-8"/>
          <w:sz w:val="24"/>
        </w:rPr>
        <w:t xml:space="preserve"> </w:t>
      </w:r>
      <w:r>
        <w:rPr>
          <w:sz w:val="24"/>
        </w:rPr>
        <w:t>Evacuation</w:t>
      </w:r>
      <w:r>
        <w:rPr>
          <w:spacing w:val="-12"/>
          <w:sz w:val="24"/>
        </w:rPr>
        <w:t xml:space="preserve"> </w:t>
      </w:r>
      <w:r>
        <w:rPr>
          <w:spacing w:val="-2"/>
          <w:sz w:val="24"/>
        </w:rPr>
        <w:t>Procedure.</w:t>
      </w:r>
    </w:p>
    <w:p w14:paraId="5714DC2B" w14:textId="77777777" w:rsidR="006F3DBE" w:rsidRDefault="006F3DBE" w:rsidP="006F3DBE">
      <w:pPr>
        <w:pStyle w:val="ListParagraph"/>
        <w:numPr>
          <w:ilvl w:val="0"/>
          <w:numId w:val="3"/>
        </w:numPr>
        <w:tabs>
          <w:tab w:val="left" w:pos="1741"/>
        </w:tabs>
        <w:ind w:right="210"/>
        <w:jc w:val="both"/>
        <w:rPr>
          <w:sz w:val="24"/>
        </w:rPr>
      </w:pPr>
      <w:r>
        <w:rPr>
          <w:sz w:val="24"/>
        </w:rPr>
        <w:t>Prepare</w:t>
      </w:r>
      <w:r>
        <w:rPr>
          <w:spacing w:val="-15"/>
          <w:sz w:val="24"/>
        </w:rPr>
        <w:t xml:space="preserve"> </w:t>
      </w:r>
      <w:r>
        <w:rPr>
          <w:sz w:val="24"/>
        </w:rPr>
        <w:t>relevant</w:t>
      </w:r>
      <w:r>
        <w:rPr>
          <w:spacing w:val="-14"/>
          <w:sz w:val="24"/>
        </w:rPr>
        <w:t xml:space="preserve"> </w:t>
      </w:r>
      <w:r>
        <w:rPr>
          <w:sz w:val="24"/>
        </w:rPr>
        <w:t>documentation</w:t>
      </w:r>
      <w:r>
        <w:rPr>
          <w:spacing w:val="-14"/>
          <w:sz w:val="24"/>
        </w:rPr>
        <w:t xml:space="preserve"> </w:t>
      </w:r>
      <w:r>
        <w:rPr>
          <w:sz w:val="24"/>
        </w:rPr>
        <w:t>to</w:t>
      </w:r>
      <w:r>
        <w:rPr>
          <w:spacing w:val="-14"/>
          <w:sz w:val="24"/>
        </w:rPr>
        <w:t xml:space="preserve"> </w:t>
      </w:r>
      <w:r>
        <w:rPr>
          <w:sz w:val="24"/>
        </w:rPr>
        <w:t>assist</w:t>
      </w:r>
      <w:r>
        <w:rPr>
          <w:spacing w:val="-15"/>
          <w:sz w:val="24"/>
        </w:rPr>
        <w:t xml:space="preserve"> </w:t>
      </w:r>
      <w:r>
        <w:rPr>
          <w:sz w:val="24"/>
        </w:rPr>
        <w:t>in</w:t>
      </w:r>
      <w:r>
        <w:rPr>
          <w:spacing w:val="-13"/>
          <w:sz w:val="24"/>
        </w:rPr>
        <w:t xml:space="preserve"> </w:t>
      </w:r>
      <w:r>
        <w:rPr>
          <w:sz w:val="24"/>
        </w:rPr>
        <w:t>assessing</w:t>
      </w:r>
      <w:r>
        <w:rPr>
          <w:spacing w:val="-15"/>
          <w:sz w:val="24"/>
        </w:rPr>
        <w:t xml:space="preserve"> </w:t>
      </w:r>
      <w:r>
        <w:rPr>
          <w:sz w:val="24"/>
        </w:rPr>
        <w:t>the</w:t>
      </w:r>
      <w:r>
        <w:rPr>
          <w:spacing w:val="-14"/>
          <w:sz w:val="24"/>
        </w:rPr>
        <w:t xml:space="preserve"> </w:t>
      </w:r>
      <w:r>
        <w:rPr>
          <w:sz w:val="24"/>
        </w:rPr>
        <w:t>situation</w:t>
      </w:r>
      <w:r>
        <w:rPr>
          <w:spacing w:val="-13"/>
          <w:sz w:val="24"/>
        </w:rPr>
        <w:t xml:space="preserve"> </w:t>
      </w:r>
      <w:r>
        <w:rPr>
          <w:sz w:val="24"/>
        </w:rPr>
        <w:t>with</w:t>
      </w:r>
      <w:r>
        <w:rPr>
          <w:spacing w:val="-13"/>
          <w:sz w:val="24"/>
        </w:rPr>
        <w:t xml:space="preserve"> </w:t>
      </w:r>
      <w:r>
        <w:rPr>
          <w:sz w:val="24"/>
        </w:rPr>
        <w:t>police</w:t>
      </w:r>
      <w:r>
        <w:rPr>
          <w:spacing w:val="-14"/>
          <w:sz w:val="24"/>
        </w:rPr>
        <w:t xml:space="preserve"> </w:t>
      </w:r>
      <w:r>
        <w:rPr>
          <w:sz w:val="24"/>
        </w:rPr>
        <w:t>and authorities</w:t>
      </w:r>
      <w:r>
        <w:rPr>
          <w:spacing w:val="-4"/>
          <w:sz w:val="24"/>
        </w:rPr>
        <w:t xml:space="preserve"> </w:t>
      </w:r>
      <w:r>
        <w:rPr>
          <w:sz w:val="24"/>
        </w:rPr>
        <w:t>–</w:t>
      </w:r>
      <w:r>
        <w:rPr>
          <w:spacing w:val="-4"/>
          <w:sz w:val="24"/>
        </w:rPr>
        <w:t xml:space="preserve"> </w:t>
      </w:r>
      <w:r>
        <w:rPr>
          <w:sz w:val="24"/>
        </w:rPr>
        <w:t>information</w:t>
      </w:r>
      <w:r>
        <w:rPr>
          <w:spacing w:val="-6"/>
          <w:sz w:val="24"/>
        </w:rPr>
        <w:t xml:space="preserve"> </w:t>
      </w:r>
      <w:r>
        <w:rPr>
          <w:sz w:val="24"/>
        </w:rPr>
        <w:t>such</w:t>
      </w:r>
      <w:r>
        <w:rPr>
          <w:spacing w:val="-4"/>
          <w:sz w:val="24"/>
        </w:rPr>
        <w:t xml:space="preserve"> </w:t>
      </w:r>
      <w:r>
        <w:rPr>
          <w:sz w:val="24"/>
        </w:rPr>
        <w:t>as</w:t>
      </w:r>
      <w:r>
        <w:rPr>
          <w:spacing w:val="-4"/>
          <w:sz w:val="24"/>
        </w:rPr>
        <w:t xml:space="preserve"> </w:t>
      </w:r>
      <w:r>
        <w:rPr>
          <w:sz w:val="24"/>
        </w:rPr>
        <w:t>the</w:t>
      </w:r>
      <w:r>
        <w:rPr>
          <w:spacing w:val="-4"/>
          <w:sz w:val="24"/>
        </w:rPr>
        <w:t xml:space="preserve"> </w:t>
      </w:r>
      <w:r>
        <w:rPr>
          <w:sz w:val="24"/>
        </w:rPr>
        <w:t>number</w:t>
      </w:r>
      <w:r>
        <w:rPr>
          <w:spacing w:val="-4"/>
          <w:sz w:val="24"/>
        </w:rPr>
        <w:t xml:space="preserve"> </w:t>
      </w:r>
      <w:r>
        <w:rPr>
          <w:sz w:val="24"/>
        </w:rPr>
        <w:t>of</w:t>
      </w:r>
      <w:r>
        <w:rPr>
          <w:spacing w:val="-6"/>
          <w:sz w:val="24"/>
        </w:rPr>
        <w:t xml:space="preserve"> </w:t>
      </w:r>
      <w:r>
        <w:rPr>
          <w:sz w:val="24"/>
        </w:rPr>
        <w:t>persons</w:t>
      </w:r>
      <w:r>
        <w:rPr>
          <w:spacing w:val="-4"/>
          <w:sz w:val="24"/>
        </w:rPr>
        <w:t xml:space="preserve"> </w:t>
      </w:r>
      <w:r>
        <w:rPr>
          <w:sz w:val="24"/>
        </w:rPr>
        <w:t>at</w:t>
      </w:r>
      <w:r>
        <w:rPr>
          <w:spacing w:val="-4"/>
          <w:sz w:val="24"/>
        </w:rPr>
        <w:t xml:space="preserve"> </w:t>
      </w:r>
      <w:r>
        <w:rPr>
          <w:sz w:val="24"/>
        </w:rPr>
        <w:t>each</w:t>
      </w:r>
      <w:r>
        <w:rPr>
          <w:spacing w:val="-4"/>
          <w:sz w:val="24"/>
        </w:rPr>
        <w:t xml:space="preserve"> </w:t>
      </w:r>
      <w:r>
        <w:rPr>
          <w:sz w:val="24"/>
        </w:rPr>
        <w:t>site</w:t>
      </w:r>
      <w:r>
        <w:rPr>
          <w:spacing w:val="-4"/>
          <w:sz w:val="24"/>
        </w:rPr>
        <w:t xml:space="preserve"> </w:t>
      </w:r>
      <w:r>
        <w:rPr>
          <w:sz w:val="24"/>
        </w:rPr>
        <w:t>location,</w:t>
      </w:r>
      <w:r>
        <w:rPr>
          <w:spacing w:val="-4"/>
          <w:sz w:val="24"/>
        </w:rPr>
        <w:t xml:space="preserve"> </w:t>
      </w:r>
      <w:r>
        <w:rPr>
          <w:sz w:val="24"/>
        </w:rPr>
        <w:t>site maps, plans of related buildings and equipment, etc.</w:t>
      </w:r>
    </w:p>
    <w:p w14:paraId="564F3822" w14:textId="77777777" w:rsidR="006F3DBE" w:rsidRDefault="006F3DBE" w:rsidP="006F3DBE">
      <w:pPr>
        <w:pStyle w:val="ListParagraph"/>
        <w:numPr>
          <w:ilvl w:val="0"/>
          <w:numId w:val="3"/>
        </w:numPr>
        <w:tabs>
          <w:tab w:val="left" w:pos="1741"/>
        </w:tabs>
        <w:ind w:hanging="361"/>
        <w:jc w:val="both"/>
        <w:rPr>
          <w:sz w:val="24"/>
        </w:rPr>
      </w:pPr>
      <w:r>
        <w:rPr>
          <w:sz w:val="24"/>
        </w:rPr>
        <w:t>Coordinate</w:t>
      </w:r>
      <w:r>
        <w:rPr>
          <w:spacing w:val="-2"/>
          <w:sz w:val="24"/>
        </w:rPr>
        <w:t xml:space="preserve"> </w:t>
      </w:r>
      <w:r>
        <w:rPr>
          <w:sz w:val="24"/>
        </w:rPr>
        <w:t>and</w:t>
      </w:r>
      <w:r>
        <w:rPr>
          <w:spacing w:val="-2"/>
          <w:sz w:val="24"/>
        </w:rPr>
        <w:t xml:space="preserve"> </w:t>
      </w:r>
      <w:r>
        <w:rPr>
          <w:sz w:val="24"/>
        </w:rPr>
        <w:t>supply</w:t>
      </w:r>
      <w:r>
        <w:rPr>
          <w:spacing w:val="-6"/>
          <w:sz w:val="24"/>
        </w:rPr>
        <w:t xml:space="preserve"> </w:t>
      </w:r>
      <w:r>
        <w:rPr>
          <w:sz w:val="24"/>
        </w:rPr>
        <w:t>support</w:t>
      </w:r>
      <w:r>
        <w:rPr>
          <w:spacing w:val="-2"/>
          <w:sz w:val="24"/>
        </w:rPr>
        <w:t xml:space="preserve"> </w:t>
      </w:r>
      <w:r>
        <w:rPr>
          <w:sz w:val="24"/>
        </w:rPr>
        <w:t>to</w:t>
      </w:r>
      <w:r>
        <w:rPr>
          <w:spacing w:val="-1"/>
          <w:sz w:val="24"/>
        </w:rPr>
        <w:t xml:space="preserve"> </w:t>
      </w:r>
      <w:r>
        <w:rPr>
          <w:sz w:val="24"/>
        </w:rPr>
        <w:t>the</w:t>
      </w:r>
      <w:r>
        <w:rPr>
          <w:spacing w:val="-2"/>
          <w:sz w:val="24"/>
        </w:rPr>
        <w:t xml:space="preserve"> </w:t>
      </w:r>
      <w:r>
        <w:rPr>
          <w:sz w:val="24"/>
        </w:rPr>
        <w:t>County</w:t>
      </w:r>
      <w:r>
        <w:rPr>
          <w:spacing w:val="-6"/>
          <w:sz w:val="24"/>
        </w:rPr>
        <w:t xml:space="preserve"> </w:t>
      </w:r>
      <w:r>
        <w:rPr>
          <w:sz w:val="24"/>
        </w:rPr>
        <w:t>Sheriff's</w:t>
      </w:r>
      <w:r>
        <w:rPr>
          <w:spacing w:val="-2"/>
          <w:sz w:val="24"/>
        </w:rPr>
        <w:t xml:space="preserve"> </w:t>
      </w:r>
      <w:r>
        <w:rPr>
          <w:sz w:val="24"/>
        </w:rPr>
        <w:t>Office</w:t>
      </w:r>
      <w:r>
        <w:rPr>
          <w:spacing w:val="-3"/>
          <w:sz w:val="24"/>
        </w:rPr>
        <w:t xml:space="preserve"> </w:t>
      </w:r>
      <w:r>
        <w:rPr>
          <w:sz w:val="24"/>
        </w:rPr>
        <w:t>as</w:t>
      </w:r>
      <w:r>
        <w:rPr>
          <w:spacing w:val="-13"/>
          <w:sz w:val="24"/>
        </w:rPr>
        <w:t xml:space="preserve"> </w:t>
      </w:r>
      <w:r>
        <w:rPr>
          <w:spacing w:val="-2"/>
          <w:sz w:val="24"/>
        </w:rPr>
        <w:t>requested.</w:t>
      </w:r>
    </w:p>
    <w:p w14:paraId="38295A60" w14:textId="77777777" w:rsidR="006F3DBE" w:rsidRDefault="006F3DBE" w:rsidP="006F3DBE">
      <w:pPr>
        <w:pStyle w:val="BodyText"/>
        <w:spacing w:before="166"/>
        <w:ind w:left="1380"/>
      </w:pPr>
      <w:r>
        <w:t>Whether</w:t>
      </w:r>
      <w:r>
        <w:rPr>
          <w:spacing w:val="-5"/>
        </w:rPr>
        <w:t xml:space="preserve"> </w:t>
      </w:r>
      <w:r>
        <w:t>the</w:t>
      </w:r>
      <w:r>
        <w:rPr>
          <w:spacing w:val="-3"/>
        </w:rPr>
        <w:t xml:space="preserve"> </w:t>
      </w:r>
      <w:r>
        <w:t>threat</w:t>
      </w:r>
      <w:r>
        <w:rPr>
          <w:spacing w:val="-3"/>
        </w:rPr>
        <w:t xml:space="preserve"> </w:t>
      </w:r>
      <w:r>
        <w:t>is</w:t>
      </w:r>
      <w:r>
        <w:rPr>
          <w:spacing w:val="-3"/>
        </w:rPr>
        <w:t xml:space="preserve"> </w:t>
      </w:r>
      <w:r>
        <w:t>received</w:t>
      </w:r>
      <w:r>
        <w:rPr>
          <w:spacing w:val="-3"/>
        </w:rPr>
        <w:t xml:space="preserve"> </w:t>
      </w:r>
      <w:r>
        <w:t>in</w:t>
      </w:r>
      <w:r>
        <w:rPr>
          <w:spacing w:val="-3"/>
        </w:rPr>
        <w:t xml:space="preserve"> </w:t>
      </w:r>
      <w:r>
        <w:t>writing</w:t>
      </w:r>
      <w:r>
        <w:rPr>
          <w:spacing w:val="-5"/>
        </w:rPr>
        <w:t xml:space="preserve"> </w:t>
      </w:r>
      <w:r>
        <w:t>or</w:t>
      </w:r>
      <w:r>
        <w:rPr>
          <w:spacing w:val="-3"/>
        </w:rPr>
        <w:t xml:space="preserve"> </w:t>
      </w:r>
      <w:r>
        <w:t>in</w:t>
      </w:r>
      <w:r>
        <w:rPr>
          <w:spacing w:val="-3"/>
        </w:rPr>
        <w:t xml:space="preserve"> </w:t>
      </w:r>
      <w:r>
        <w:t>person,</w:t>
      </w:r>
      <w:r>
        <w:rPr>
          <w:spacing w:val="-3"/>
        </w:rPr>
        <w:t xml:space="preserve"> </w:t>
      </w:r>
      <w:r>
        <w:t>the</w:t>
      </w:r>
      <w:r>
        <w:rPr>
          <w:spacing w:val="-4"/>
        </w:rPr>
        <w:t xml:space="preserve"> </w:t>
      </w:r>
      <w:r>
        <w:t>same</w:t>
      </w:r>
      <w:r>
        <w:rPr>
          <w:spacing w:val="-3"/>
        </w:rPr>
        <w:t xml:space="preserve"> </w:t>
      </w:r>
      <w:r>
        <w:t>procedure</w:t>
      </w:r>
      <w:r>
        <w:rPr>
          <w:spacing w:val="-3"/>
        </w:rPr>
        <w:t xml:space="preserve"> </w:t>
      </w:r>
      <w:r>
        <w:t>should</w:t>
      </w:r>
      <w:r>
        <w:rPr>
          <w:spacing w:val="-3"/>
        </w:rPr>
        <w:t xml:space="preserve"> </w:t>
      </w:r>
      <w:r>
        <w:t>be followed as far as possible.</w:t>
      </w:r>
    </w:p>
    <w:p w14:paraId="1960576E" w14:textId="384ABE17" w:rsidR="004B60FE" w:rsidRPr="0097675B" w:rsidRDefault="006F3DBE" w:rsidP="0097675B">
      <w:pPr>
        <w:pStyle w:val="BodyText"/>
        <w:spacing w:before="185"/>
        <w:ind w:left="1380"/>
      </w:pPr>
      <w:r>
        <w:t>A</w:t>
      </w:r>
      <w:r>
        <w:rPr>
          <w:spacing w:val="-4"/>
        </w:rPr>
        <w:t xml:space="preserve"> </w:t>
      </w:r>
      <w:r>
        <w:t>procedural</w:t>
      </w:r>
      <w:r>
        <w:rPr>
          <w:spacing w:val="-4"/>
        </w:rPr>
        <w:t xml:space="preserve"> </w:t>
      </w:r>
      <w:r>
        <w:t>check</w:t>
      </w:r>
      <w:r>
        <w:rPr>
          <w:spacing w:val="-4"/>
        </w:rPr>
        <w:t xml:space="preserve"> </w:t>
      </w:r>
      <w:r>
        <w:t>list</w:t>
      </w:r>
      <w:r>
        <w:rPr>
          <w:spacing w:val="-4"/>
        </w:rPr>
        <w:t xml:space="preserve"> </w:t>
      </w:r>
      <w:r>
        <w:t>shall</w:t>
      </w:r>
      <w:r>
        <w:rPr>
          <w:spacing w:val="-4"/>
        </w:rPr>
        <w:t xml:space="preserve"> </w:t>
      </w:r>
      <w:r>
        <w:t>be</w:t>
      </w:r>
      <w:r>
        <w:rPr>
          <w:spacing w:val="-4"/>
        </w:rPr>
        <w:t xml:space="preserve"> </w:t>
      </w:r>
      <w:r>
        <w:t>maintained</w:t>
      </w:r>
      <w:r>
        <w:rPr>
          <w:spacing w:val="-4"/>
        </w:rPr>
        <w:t xml:space="preserve"> </w:t>
      </w:r>
      <w:r>
        <w:t>and</w:t>
      </w:r>
      <w:r>
        <w:rPr>
          <w:spacing w:val="-4"/>
        </w:rPr>
        <w:t xml:space="preserve"> </w:t>
      </w:r>
      <w:r>
        <w:t>readily</w:t>
      </w:r>
      <w:r>
        <w:rPr>
          <w:spacing w:val="-8"/>
        </w:rPr>
        <w:t xml:space="preserve"> </w:t>
      </w:r>
      <w:r>
        <w:t>available,</w:t>
      </w:r>
      <w:r>
        <w:rPr>
          <w:spacing w:val="-4"/>
        </w:rPr>
        <w:t xml:space="preserve"> </w:t>
      </w:r>
      <w:r>
        <w:t>incorporating</w:t>
      </w:r>
      <w:r>
        <w:rPr>
          <w:spacing w:val="-6"/>
        </w:rPr>
        <w:t xml:space="preserve"> </w:t>
      </w:r>
      <w:r>
        <w:t>the above elements.</w:t>
      </w:r>
    </w:p>
    <w:p w14:paraId="1960576F" w14:textId="77777777" w:rsidR="004B60FE" w:rsidRDefault="004B60FE">
      <w:pPr>
        <w:pStyle w:val="BodyText"/>
        <w:spacing w:before="5"/>
        <w:rPr>
          <w:sz w:val="20"/>
        </w:rPr>
      </w:pPr>
    </w:p>
    <w:p w14:paraId="19605770" w14:textId="1436E061" w:rsidR="004B60FE" w:rsidRDefault="00D41549" w:rsidP="002B3B9F">
      <w:pPr>
        <w:pStyle w:val="Heading1"/>
        <w:tabs>
          <w:tab w:val="left" w:pos="1388"/>
        </w:tabs>
        <w:spacing w:line="274" w:lineRule="exact"/>
        <w:ind w:left="1387"/>
        <w:jc w:val="both"/>
      </w:pPr>
      <w:bookmarkStart w:id="109" w:name="_TOC_250000"/>
      <w:r>
        <w:t>Chemical</w:t>
      </w:r>
      <w:r>
        <w:rPr>
          <w:spacing w:val="-8"/>
        </w:rPr>
        <w:t xml:space="preserve"> </w:t>
      </w:r>
      <w:r>
        <w:t>and</w:t>
      </w:r>
      <w:r>
        <w:rPr>
          <w:spacing w:val="-6"/>
        </w:rPr>
        <w:t xml:space="preserve"> </w:t>
      </w:r>
      <w:r>
        <w:t>Biological</w:t>
      </w:r>
      <w:r>
        <w:rPr>
          <w:spacing w:val="-5"/>
        </w:rPr>
        <w:t xml:space="preserve"> </w:t>
      </w:r>
      <w:bookmarkEnd w:id="109"/>
      <w:r>
        <w:rPr>
          <w:spacing w:val="-2"/>
        </w:rPr>
        <w:t>Threat</w:t>
      </w:r>
    </w:p>
    <w:p w14:paraId="19605771" w14:textId="77777777" w:rsidR="004B60FE" w:rsidRDefault="00D41549">
      <w:pPr>
        <w:pStyle w:val="BodyText"/>
        <w:ind w:left="1387" w:right="215"/>
        <w:jc w:val="both"/>
      </w:pPr>
      <w:r>
        <w:t xml:space="preserve">It is difficult to have a contingency plan that takes into consideration all the </w:t>
      </w:r>
      <w:r>
        <w:rPr>
          <w:spacing w:val="-2"/>
        </w:rPr>
        <w:t>possibilities</w:t>
      </w:r>
      <w:r>
        <w:rPr>
          <w:spacing w:val="-5"/>
        </w:rPr>
        <w:t xml:space="preserve"> </w:t>
      </w:r>
      <w:r>
        <w:rPr>
          <w:spacing w:val="-2"/>
        </w:rPr>
        <w:t>that</w:t>
      </w:r>
      <w:r>
        <w:rPr>
          <w:spacing w:val="-5"/>
        </w:rPr>
        <w:t xml:space="preserve"> </w:t>
      </w:r>
      <w:r>
        <w:rPr>
          <w:spacing w:val="-2"/>
        </w:rPr>
        <w:t>avoid</w:t>
      </w:r>
      <w:r>
        <w:rPr>
          <w:spacing w:val="-4"/>
        </w:rPr>
        <w:t xml:space="preserve"> </w:t>
      </w:r>
      <w:r>
        <w:rPr>
          <w:spacing w:val="-2"/>
        </w:rPr>
        <w:t>the</w:t>
      </w:r>
      <w:r>
        <w:rPr>
          <w:spacing w:val="-6"/>
        </w:rPr>
        <w:t xml:space="preserve"> </w:t>
      </w:r>
      <w:r>
        <w:rPr>
          <w:spacing w:val="-2"/>
        </w:rPr>
        <w:t>consequences</w:t>
      </w:r>
      <w:r>
        <w:rPr>
          <w:spacing w:val="-5"/>
        </w:rPr>
        <w:t xml:space="preserve"> </w:t>
      </w:r>
      <w:r>
        <w:rPr>
          <w:spacing w:val="-2"/>
        </w:rPr>
        <w:t>of</w:t>
      </w:r>
      <w:r>
        <w:rPr>
          <w:spacing w:val="-3"/>
        </w:rPr>
        <w:t xml:space="preserve"> </w:t>
      </w:r>
      <w:r>
        <w:rPr>
          <w:spacing w:val="-2"/>
        </w:rPr>
        <w:t>a</w:t>
      </w:r>
      <w:r>
        <w:rPr>
          <w:spacing w:val="-6"/>
        </w:rPr>
        <w:t xml:space="preserve"> </w:t>
      </w:r>
      <w:r>
        <w:rPr>
          <w:spacing w:val="-2"/>
        </w:rPr>
        <w:t>Chemical</w:t>
      </w:r>
      <w:r>
        <w:rPr>
          <w:spacing w:val="-4"/>
        </w:rPr>
        <w:t xml:space="preserve"> </w:t>
      </w:r>
      <w:r>
        <w:rPr>
          <w:spacing w:val="-2"/>
        </w:rPr>
        <w:t>or</w:t>
      </w:r>
      <w:r>
        <w:rPr>
          <w:spacing w:val="-6"/>
        </w:rPr>
        <w:t xml:space="preserve"> </w:t>
      </w:r>
      <w:r>
        <w:rPr>
          <w:spacing w:val="-2"/>
        </w:rPr>
        <w:t>Biological</w:t>
      </w:r>
      <w:r>
        <w:rPr>
          <w:spacing w:val="-4"/>
        </w:rPr>
        <w:t xml:space="preserve"> </w:t>
      </w:r>
      <w:r>
        <w:rPr>
          <w:spacing w:val="-2"/>
        </w:rPr>
        <w:t>attack,</w:t>
      </w:r>
      <w:r>
        <w:rPr>
          <w:spacing w:val="-5"/>
        </w:rPr>
        <w:t xml:space="preserve"> </w:t>
      </w:r>
      <w:r>
        <w:rPr>
          <w:spacing w:val="-2"/>
        </w:rPr>
        <w:t xml:space="preserve">however, </w:t>
      </w:r>
      <w:r>
        <w:t>should a warning or threat be issued, the identical procedure should be</w:t>
      </w:r>
    </w:p>
    <w:p w14:paraId="06D0982C" w14:textId="77777777" w:rsidR="006F3DBE" w:rsidRDefault="006F3DBE" w:rsidP="006F3DBE">
      <w:pPr>
        <w:pStyle w:val="BodyText"/>
        <w:spacing w:before="154"/>
        <w:ind w:left="1387" w:right="212"/>
        <w:jc w:val="both"/>
      </w:pPr>
      <w:r>
        <w:t>applied as that used for a Bomb Threat. Leaving the area is even more imperative. Keeping your body covered as far as possible to avoid any skin contact with the threatened substance is a priority. Covering the nose and mouth to avoid inhalation is also a must.</w:t>
      </w:r>
    </w:p>
    <w:p w14:paraId="0B6A7C1F" w14:textId="77777777" w:rsidR="006F3DBE" w:rsidRDefault="006F3DBE" w:rsidP="006F3DBE">
      <w:pPr>
        <w:pStyle w:val="BodyText"/>
        <w:spacing w:before="185"/>
        <w:ind w:left="1387" w:right="211"/>
        <w:jc w:val="both"/>
      </w:pPr>
      <w:r>
        <w:t>If</w:t>
      </w:r>
      <w:r>
        <w:rPr>
          <w:spacing w:val="-8"/>
        </w:rPr>
        <w:t xml:space="preserve"> </w:t>
      </w:r>
      <w:r>
        <w:t>a</w:t>
      </w:r>
      <w:r>
        <w:rPr>
          <w:spacing w:val="-10"/>
        </w:rPr>
        <w:t xml:space="preserve"> </w:t>
      </w:r>
      <w:r>
        <w:t>letter</w:t>
      </w:r>
      <w:r>
        <w:rPr>
          <w:spacing w:val="-10"/>
        </w:rPr>
        <w:t xml:space="preserve"> </w:t>
      </w:r>
      <w:r>
        <w:t>or</w:t>
      </w:r>
      <w:r>
        <w:rPr>
          <w:spacing w:val="-10"/>
        </w:rPr>
        <w:t xml:space="preserve"> </w:t>
      </w:r>
      <w:r>
        <w:t>parcel</w:t>
      </w:r>
      <w:r>
        <w:rPr>
          <w:spacing w:val="-9"/>
        </w:rPr>
        <w:t xml:space="preserve"> </w:t>
      </w:r>
      <w:r>
        <w:t>is</w:t>
      </w:r>
      <w:r>
        <w:rPr>
          <w:spacing w:val="-8"/>
        </w:rPr>
        <w:t xml:space="preserve"> </w:t>
      </w:r>
      <w:r>
        <w:t>used</w:t>
      </w:r>
      <w:r>
        <w:rPr>
          <w:spacing w:val="-8"/>
        </w:rPr>
        <w:t xml:space="preserve"> </w:t>
      </w:r>
      <w:r>
        <w:t>to</w:t>
      </w:r>
      <w:r>
        <w:rPr>
          <w:spacing w:val="-8"/>
        </w:rPr>
        <w:t xml:space="preserve"> </w:t>
      </w:r>
      <w:r>
        <w:t>spread</w:t>
      </w:r>
      <w:r>
        <w:rPr>
          <w:spacing w:val="-8"/>
        </w:rPr>
        <w:t xml:space="preserve"> </w:t>
      </w:r>
      <w:r>
        <w:t>the</w:t>
      </w:r>
      <w:r>
        <w:rPr>
          <w:spacing w:val="-9"/>
        </w:rPr>
        <w:t xml:space="preserve"> </w:t>
      </w:r>
      <w:r>
        <w:t>noxious</w:t>
      </w:r>
      <w:r>
        <w:rPr>
          <w:spacing w:val="-10"/>
        </w:rPr>
        <w:t xml:space="preserve"> </w:t>
      </w:r>
      <w:r>
        <w:t>medium,</w:t>
      </w:r>
      <w:r>
        <w:rPr>
          <w:spacing w:val="-8"/>
        </w:rPr>
        <w:t xml:space="preserve"> </w:t>
      </w:r>
      <w:r>
        <w:t>all</w:t>
      </w:r>
      <w:r>
        <w:rPr>
          <w:spacing w:val="-8"/>
        </w:rPr>
        <w:t xml:space="preserve"> </w:t>
      </w:r>
      <w:r>
        <w:t>site</w:t>
      </w:r>
      <w:r>
        <w:rPr>
          <w:spacing w:val="-9"/>
        </w:rPr>
        <w:t xml:space="preserve"> </w:t>
      </w:r>
      <w:r>
        <w:t>personnel</w:t>
      </w:r>
      <w:r>
        <w:rPr>
          <w:spacing w:val="-8"/>
        </w:rPr>
        <w:t xml:space="preserve"> </w:t>
      </w:r>
      <w:r>
        <w:t>should</w:t>
      </w:r>
      <w:r>
        <w:rPr>
          <w:spacing w:val="-8"/>
        </w:rPr>
        <w:t xml:space="preserve"> </w:t>
      </w:r>
      <w:r>
        <w:t>be vigilant in their examination of suspicious or unsolicited deliveries. If there are any doubts as to the content of a letter or parcel, and if the senders address and the postmark do not match, the item should be treated as suspect and the authorities contacted to examine the piece under controlled conditions.</w:t>
      </w:r>
    </w:p>
    <w:p w14:paraId="0F286437" w14:textId="7305844E" w:rsidR="006F3DBE" w:rsidRDefault="006F3DBE" w:rsidP="006F3DBE">
      <w:pPr>
        <w:pStyle w:val="BodyText"/>
        <w:spacing w:before="185"/>
        <w:ind w:left="1387" w:right="213"/>
        <w:jc w:val="both"/>
      </w:pPr>
      <w:r>
        <w:t>The</w:t>
      </w:r>
      <w:r>
        <w:rPr>
          <w:spacing w:val="-2"/>
        </w:rPr>
        <w:t xml:space="preserve"> </w:t>
      </w:r>
      <w:r>
        <w:t>site</w:t>
      </w:r>
      <w:r>
        <w:rPr>
          <w:spacing w:val="-2"/>
        </w:rPr>
        <w:t xml:space="preserve"> </w:t>
      </w:r>
      <w:r>
        <w:t>management</w:t>
      </w:r>
      <w:r>
        <w:rPr>
          <w:spacing w:val="-1"/>
        </w:rPr>
        <w:t xml:space="preserve"> </w:t>
      </w:r>
      <w:r>
        <w:t>cannot</w:t>
      </w:r>
      <w:r>
        <w:rPr>
          <w:spacing w:val="-1"/>
        </w:rPr>
        <w:t xml:space="preserve"> </w:t>
      </w:r>
      <w:r>
        <w:t>mandate</w:t>
      </w:r>
      <w:r>
        <w:rPr>
          <w:spacing w:val="-2"/>
        </w:rPr>
        <w:t xml:space="preserve"> </w:t>
      </w:r>
      <w:r>
        <w:t>for</w:t>
      </w:r>
      <w:r>
        <w:rPr>
          <w:spacing w:val="-3"/>
        </w:rPr>
        <w:t xml:space="preserve"> </w:t>
      </w:r>
      <w:r>
        <w:t>the</w:t>
      </w:r>
      <w:r>
        <w:rPr>
          <w:spacing w:val="-2"/>
        </w:rPr>
        <w:t xml:space="preserve"> </w:t>
      </w:r>
      <w:r>
        <w:t>malicious</w:t>
      </w:r>
      <w:r>
        <w:rPr>
          <w:spacing w:val="-1"/>
        </w:rPr>
        <w:t xml:space="preserve"> </w:t>
      </w:r>
      <w:r>
        <w:t>actions</w:t>
      </w:r>
      <w:r>
        <w:rPr>
          <w:spacing w:val="-1"/>
        </w:rPr>
        <w:t xml:space="preserve"> </w:t>
      </w:r>
      <w:r>
        <w:t>of</w:t>
      </w:r>
      <w:r>
        <w:rPr>
          <w:spacing w:val="-2"/>
        </w:rPr>
        <w:t xml:space="preserve"> </w:t>
      </w:r>
      <w:r>
        <w:t>others,</w:t>
      </w:r>
      <w:r>
        <w:rPr>
          <w:spacing w:val="-1"/>
        </w:rPr>
        <w:t xml:space="preserve"> </w:t>
      </w:r>
      <w:r>
        <w:t>but</w:t>
      </w:r>
      <w:r>
        <w:rPr>
          <w:spacing w:val="-1"/>
        </w:rPr>
        <w:t xml:space="preserve"> </w:t>
      </w:r>
      <w:r>
        <w:t>all</w:t>
      </w:r>
      <w:r>
        <w:rPr>
          <w:spacing w:val="-1"/>
        </w:rPr>
        <w:t xml:space="preserve"> </w:t>
      </w:r>
      <w:r>
        <w:t xml:space="preserve">site personnel should maintain a heightened state of awareness to protect themselves, their </w:t>
      </w:r>
      <w:r w:rsidR="005B4FFA">
        <w:t>families,</w:t>
      </w:r>
      <w:r>
        <w:t xml:space="preserve"> and their colleagues at work.</w:t>
      </w:r>
    </w:p>
    <w:p w14:paraId="1B99593D" w14:textId="77777777" w:rsidR="006F3DBE" w:rsidRDefault="006F3DBE" w:rsidP="006F3DBE">
      <w:pPr>
        <w:pStyle w:val="BodyText"/>
        <w:spacing w:before="5"/>
      </w:pPr>
    </w:p>
    <w:p w14:paraId="65014908" w14:textId="77777777" w:rsidR="006F3DBE" w:rsidRDefault="006F3DBE" w:rsidP="006F3DBE">
      <w:pPr>
        <w:spacing w:before="1"/>
        <w:ind w:left="3195" w:hanging="1614"/>
        <w:rPr>
          <w:b/>
          <w:sz w:val="24"/>
        </w:rPr>
      </w:pPr>
      <w:r>
        <w:rPr>
          <w:b/>
          <w:sz w:val="24"/>
          <w:u w:val="thick"/>
        </w:rPr>
        <w:t>DO</w:t>
      </w:r>
      <w:r>
        <w:rPr>
          <w:b/>
          <w:spacing w:val="-5"/>
          <w:sz w:val="24"/>
          <w:u w:val="thick"/>
        </w:rPr>
        <w:t xml:space="preserve"> </w:t>
      </w:r>
      <w:r>
        <w:rPr>
          <w:b/>
          <w:sz w:val="24"/>
          <w:u w:val="thick"/>
        </w:rPr>
        <w:t>NOT</w:t>
      </w:r>
      <w:r>
        <w:rPr>
          <w:b/>
          <w:spacing w:val="-5"/>
          <w:sz w:val="24"/>
          <w:u w:val="thick"/>
        </w:rPr>
        <w:t xml:space="preserve"> </w:t>
      </w:r>
      <w:r>
        <w:rPr>
          <w:b/>
          <w:sz w:val="24"/>
          <w:u w:val="thick"/>
        </w:rPr>
        <w:t>APPROACH,</w:t>
      </w:r>
      <w:r>
        <w:rPr>
          <w:b/>
          <w:spacing w:val="-5"/>
          <w:sz w:val="24"/>
          <w:u w:val="thick"/>
        </w:rPr>
        <w:t xml:space="preserve"> </w:t>
      </w:r>
      <w:r>
        <w:rPr>
          <w:b/>
          <w:sz w:val="24"/>
          <w:u w:val="thick"/>
        </w:rPr>
        <w:t>TOUCH</w:t>
      </w:r>
      <w:r>
        <w:rPr>
          <w:b/>
          <w:spacing w:val="-5"/>
          <w:sz w:val="24"/>
          <w:u w:val="thick"/>
        </w:rPr>
        <w:t xml:space="preserve"> </w:t>
      </w:r>
      <w:r>
        <w:rPr>
          <w:b/>
          <w:sz w:val="24"/>
          <w:u w:val="thick"/>
        </w:rPr>
        <w:t>OR</w:t>
      </w:r>
      <w:r>
        <w:rPr>
          <w:b/>
          <w:spacing w:val="-5"/>
          <w:sz w:val="24"/>
          <w:u w:val="thick"/>
        </w:rPr>
        <w:t xml:space="preserve"> </w:t>
      </w:r>
      <w:r>
        <w:rPr>
          <w:b/>
          <w:sz w:val="24"/>
          <w:u w:val="thick"/>
        </w:rPr>
        <w:t>ATTEMPT</w:t>
      </w:r>
      <w:r>
        <w:rPr>
          <w:b/>
          <w:spacing w:val="-5"/>
          <w:sz w:val="24"/>
          <w:u w:val="thick"/>
        </w:rPr>
        <w:t xml:space="preserve"> </w:t>
      </w:r>
      <w:r>
        <w:rPr>
          <w:b/>
          <w:sz w:val="24"/>
          <w:u w:val="thick"/>
        </w:rPr>
        <w:t>TO</w:t>
      </w:r>
      <w:r>
        <w:rPr>
          <w:b/>
          <w:spacing w:val="-5"/>
          <w:sz w:val="24"/>
          <w:u w:val="thick"/>
        </w:rPr>
        <w:t xml:space="preserve"> </w:t>
      </w:r>
      <w:r>
        <w:rPr>
          <w:b/>
          <w:sz w:val="24"/>
          <w:u w:val="thick"/>
        </w:rPr>
        <w:t>REMOVE</w:t>
      </w:r>
      <w:r>
        <w:rPr>
          <w:b/>
          <w:spacing w:val="-5"/>
          <w:sz w:val="24"/>
          <w:u w:val="thick"/>
        </w:rPr>
        <w:t xml:space="preserve"> </w:t>
      </w:r>
      <w:r>
        <w:rPr>
          <w:b/>
          <w:sz w:val="24"/>
          <w:u w:val="thick"/>
        </w:rPr>
        <w:t>ANY</w:t>
      </w:r>
      <w:r>
        <w:rPr>
          <w:b/>
          <w:sz w:val="24"/>
        </w:rPr>
        <w:t xml:space="preserve"> </w:t>
      </w:r>
      <w:r>
        <w:rPr>
          <w:b/>
          <w:sz w:val="24"/>
          <w:u w:val="thick"/>
        </w:rPr>
        <w:t>SUSPICIOUS OBJECT OR DEVICE</w:t>
      </w:r>
      <w:r>
        <w:rPr>
          <w:b/>
          <w:sz w:val="24"/>
        </w:rPr>
        <w:t>.</w:t>
      </w:r>
    </w:p>
    <w:p w14:paraId="7D5BA9DE" w14:textId="1CAE7961" w:rsidR="00E96E92" w:rsidRDefault="00E96E92">
      <w:pPr>
        <w:rPr>
          <w:b/>
          <w:sz w:val="15"/>
          <w:szCs w:val="24"/>
        </w:rPr>
      </w:pPr>
      <w:r>
        <w:rPr>
          <w:b/>
          <w:sz w:val="15"/>
        </w:rPr>
        <w:br w:type="page"/>
      </w:r>
    </w:p>
    <w:p w14:paraId="6C734BC9" w14:textId="77777777" w:rsidR="006F3DBE" w:rsidRDefault="006F3DBE" w:rsidP="006F3DBE">
      <w:pPr>
        <w:pStyle w:val="BodyText"/>
        <w:spacing w:before="11"/>
        <w:rPr>
          <w:b/>
          <w:sz w:val="15"/>
        </w:rPr>
      </w:pPr>
    </w:p>
    <w:p w14:paraId="4090B46A" w14:textId="11DEECE3" w:rsidR="006F3DBE" w:rsidRDefault="00853107" w:rsidP="006F3DBE">
      <w:pPr>
        <w:pStyle w:val="Heading1"/>
        <w:tabs>
          <w:tab w:val="left" w:pos="840"/>
        </w:tabs>
        <w:spacing w:before="90" w:line="275" w:lineRule="exact"/>
      </w:pPr>
      <w:r>
        <w:rPr>
          <w:spacing w:val="-5"/>
        </w:rPr>
        <w:t>9.0</w:t>
      </w:r>
      <w:r w:rsidR="006F3DBE">
        <w:tab/>
        <w:t>Post-Incident</w:t>
      </w:r>
      <w:r w:rsidR="006F3DBE">
        <w:rPr>
          <w:spacing w:val="-9"/>
        </w:rPr>
        <w:t xml:space="preserve"> </w:t>
      </w:r>
      <w:r w:rsidR="006F3DBE">
        <w:t>Review</w:t>
      </w:r>
      <w:r w:rsidR="006F3DBE">
        <w:rPr>
          <w:spacing w:val="-6"/>
        </w:rPr>
        <w:t xml:space="preserve"> </w:t>
      </w:r>
      <w:r w:rsidR="006F3DBE">
        <w:t>of</w:t>
      </w:r>
      <w:r w:rsidR="006F3DBE">
        <w:rPr>
          <w:spacing w:val="-7"/>
        </w:rPr>
        <w:t xml:space="preserve"> </w:t>
      </w:r>
      <w:r w:rsidR="006F3DBE">
        <w:t>Response</w:t>
      </w:r>
      <w:r w:rsidR="006F3DBE">
        <w:rPr>
          <w:spacing w:val="-9"/>
        </w:rPr>
        <w:t xml:space="preserve"> </w:t>
      </w:r>
      <w:r w:rsidR="006F3DBE">
        <w:rPr>
          <w:spacing w:val="-2"/>
        </w:rPr>
        <w:t>Procedure</w:t>
      </w:r>
    </w:p>
    <w:p w14:paraId="0A662FA3" w14:textId="77777777" w:rsidR="006F3DBE" w:rsidRDefault="006F3DBE" w:rsidP="006F3DBE">
      <w:pPr>
        <w:pStyle w:val="BodyText"/>
        <w:ind w:left="840" w:right="625"/>
      </w:pPr>
      <w:r>
        <w:t>At</w:t>
      </w:r>
      <w:r>
        <w:rPr>
          <w:spacing w:val="-1"/>
        </w:rPr>
        <w:t xml:space="preserve"> </w:t>
      </w:r>
      <w:r>
        <w:t>the</w:t>
      </w:r>
      <w:r>
        <w:rPr>
          <w:spacing w:val="-1"/>
        </w:rPr>
        <w:t xml:space="preserve"> </w:t>
      </w:r>
      <w:r>
        <w:t>weekly</w:t>
      </w:r>
      <w:r>
        <w:rPr>
          <w:spacing w:val="-6"/>
        </w:rPr>
        <w:t xml:space="preserve"> </w:t>
      </w:r>
      <w:r>
        <w:t>site</w:t>
      </w:r>
      <w:r>
        <w:rPr>
          <w:spacing w:val="-2"/>
        </w:rPr>
        <w:t xml:space="preserve"> </w:t>
      </w:r>
      <w:r>
        <w:t>safety</w:t>
      </w:r>
      <w:r>
        <w:rPr>
          <w:spacing w:val="-4"/>
        </w:rPr>
        <w:t xml:space="preserve"> </w:t>
      </w:r>
      <w:r>
        <w:t>meeting</w:t>
      </w:r>
      <w:r>
        <w:rPr>
          <w:spacing w:val="-4"/>
        </w:rPr>
        <w:t xml:space="preserve"> </w:t>
      </w:r>
      <w:r>
        <w:t>following</w:t>
      </w:r>
      <w:r>
        <w:rPr>
          <w:spacing w:val="-4"/>
        </w:rPr>
        <w:t xml:space="preserve"> </w:t>
      </w:r>
      <w:r>
        <w:t>an emergency</w:t>
      </w:r>
      <w:r>
        <w:rPr>
          <w:spacing w:val="-4"/>
        </w:rPr>
        <w:t xml:space="preserve"> </w:t>
      </w:r>
      <w:r>
        <w:t>response</w:t>
      </w:r>
      <w:r>
        <w:rPr>
          <w:spacing w:val="-1"/>
        </w:rPr>
        <w:t xml:space="preserve"> </w:t>
      </w:r>
      <w:r>
        <w:t>incident,</w:t>
      </w:r>
      <w:r>
        <w:rPr>
          <w:spacing w:val="-1"/>
        </w:rPr>
        <w:t xml:space="preserve"> </w:t>
      </w:r>
      <w:r>
        <w:t>the</w:t>
      </w:r>
      <w:r>
        <w:rPr>
          <w:spacing w:val="-2"/>
        </w:rPr>
        <w:t xml:space="preserve"> </w:t>
      </w:r>
      <w:r>
        <w:t>site team will review how successfully</w:t>
      </w:r>
      <w:r>
        <w:rPr>
          <w:spacing w:val="-3"/>
        </w:rPr>
        <w:t xml:space="preserve"> </w:t>
      </w:r>
      <w:r>
        <w:t>the Emergency</w:t>
      </w:r>
      <w:r>
        <w:rPr>
          <w:spacing w:val="-1"/>
        </w:rPr>
        <w:t xml:space="preserve"> </w:t>
      </w:r>
      <w:r>
        <w:t>Response Plan was implemented. Following this review, actions will be taken to correct any deficiencies, either by improved</w:t>
      </w:r>
      <w:r>
        <w:rPr>
          <w:spacing w:val="-3"/>
        </w:rPr>
        <w:t xml:space="preserve"> </w:t>
      </w:r>
      <w:r>
        <w:t>communication</w:t>
      </w:r>
      <w:r>
        <w:rPr>
          <w:spacing w:val="-3"/>
        </w:rPr>
        <w:t xml:space="preserve"> </w:t>
      </w:r>
      <w:r>
        <w:t>of</w:t>
      </w:r>
      <w:r>
        <w:rPr>
          <w:spacing w:val="-4"/>
        </w:rPr>
        <w:t xml:space="preserve"> </w:t>
      </w:r>
      <w:r>
        <w:t>the</w:t>
      </w:r>
      <w:r>
        <w:rPr>
          <w:spacing w:val="-3"/>
        </w:rPr>
        <w:t xml:space="preserve"> </w:t>
      </w:r>
      <w:r>
        <w:t>Emergency</w:t>
      </w:r>
      <w:r>
        <w:rPr>
          <w:spacing w:val="-8"/>
        </w:rPr>
        <w:t xml:space="preserve"> </w:t>
      </w:r>
      <w:r>
        <w:t>Response</w:t>
      </w:r>
      <w:r>
        <w:rPr>
          <w:spacing w:val="-4"/>
        </w:rPr>
        <w:t xml:space="preserve"> </w:t>
      </w:r>
      <w:r>
        <w:t>Plan</w:t>
      </w:r>
      <w:r>
        <w:rPr>
          <w:spacing w:val="-3"/>
        </w:rPr>
        <w:t xml:space="preserve"> </w:t>
      </w:r>
      <w:r>
        <w:t>or</w:t>
      </w:r>
      <w:r>
        <w:rPr>
          <w:spacing w:val="-5"/>
        </w:rPr>
        <w:t xml:space="preserve"> </w:t>
      </w:r>
      <w:r>
        <w:t>by</w:t>
      </w:r>
      <w:r>
        <w:rPr>
          <w:spacing w:val="-8"/>
        </w:rPr>
        <w:t xml:space="preserve"> </w:t>
      </w:r>
      <w:r>
        <w:t>modification</w:t>
      </w:r>
      <w:r>
        <w:rPr>
          <w:spacing w:val="-3"/>
        </w:rPr>
        <w:t xml:space="preserve"> </w:t>
      </w:r>
      <w:r>
        <w:t>to</w:t>
      </w:r>
      <w:r>
        <w:rPr>
          <w:spacing w:val="-3"/>
        </w:rPr>
        <w:t xml:space="preserve"> </w:t>
      </w:r>
      <w:r>
        <w:t xml:space="preserve">the </w:t>
      </w:r>
      <w:r>
        <w:rPr>
          <w:spacing w:val="-2"/>
        </w:rPr>
        <w:t>Plan.</w:t>
      </w:r>
    </w:p>
    <w:p w14:paraId="33ADDA7D" w14:textId="77777777" w:rsidR="00F51EA9" w:rsidRDefault="00F51EA9" w:rsidP="00F51EA9">
      <w:pPr>
        <w:pStyle w:val="BodyText"/>
        <w:spacing w:before="154"/>
        <w:ind w:right="212"/>
        <w:jc w:val="both"/>
      </w:pPr>
    </w:p>
    <w:p w14:paraId="4537F061" w14:textId="65882986" w:rsidR="0011186E" w:rsidRDefault="0011186E" w:rsidP="00CF1478">
      <w:pPr>
        <w:pStyle w:val="BodyText"/>
        <w:spacing w:before="154"/>
        <w:ind w:left="720" w:right="212"/>
        <w:jc w:val="both"/>
      </w:pPr>
      <w:r>
        <w:t>applied as that used for a Bomb Threat. Leaving the area is even more imperative. Keeping your body covered as far as possible to avoid any skin contact with the threatened substance is a priority. Covering the nose and mouth to avoid inhalation is also a must.</w:t>
      </w:r>
    </w:p>
    <w:p w14:paraId="37484922" w14:textId="77777777" w:rsidR="00F51EA9" w:rsidRDefault="00F51EA9" w:rsidP="00F51EA9">
      <w:pPr>
        <w:pStyle w:val="BodyText"/>
        <w:spacing w:before="185"/>
        <w:ind w:right="211"/>
        <w:jc w:val="both"/>
      </w:pPr>
    </w:p>
    <w:p w14:paraId="0E0D80B9" w14:textId="2FA3BAF6" w:rsidR="0011186E" w:rsidRDefault="0011186E" w:rsidP="00CF1478">
      <w:pPr>
        <w:pStyle w:val="BodyText"/>
        <w:spacing w:before="185"/>
        <w:ind w:left="720" w:right="211"/>
        <w:jc w:val="both"/>
      </w:pPr>
      <w:r>
        <w:t>If</w:t>
      </w:r>
      <w:r>
        <w:rPr>
          <w:spacing w:val="-8"/>
        </w:rPr>
        <w:t xml:space="preserve"> </w:t>
      </w:r>
      <w:r>
        <w:t>a</w:t>
      </w:r>
      <w:r>
        <w:rPr>
          <w:spacing w:val="-10"/>
        </w:rPr>
        <w:t xml:space="preserve"> </w:t>
      </w:r>
      <w:r>
        <w:t>letter</w:t>
      </w:r>
      <w:r>
        <w:rPr>
          <w:spacing w:val="-10"/>
        </w:rPr>
        <w:t xml:space="preserve"> </w:t>
      </w:r>
      <w:r>
        <w:t>or</w:t>
      </w:r>
      <w:r>
        <w:rPr>
          <w:spacing w:val="-10"/>
        </w:rPr>
        <w:t xml:space="preserve"> </w:t>
      </w:r>
      <w:r>
        <w:t>parcel</w:t>
      </w:r>
      <w:r>
        <w:rPr>
          <w:spacing w:val="-9"/>
        </w:rPr>
        <w:t xml:space="preserve"> </w:t>
      </w:r>
      <w:r>
        <w:t>is</w:t>
      </w:r>
      <w:r>
        <w:rPr>
          <w:spacing w:val="-8"/>
        </w:rPr>
        <w:t xml:space="preserve"> </w:t>
      </w:r>
      <w:r>
        <w:t>used</w:t>
      </w:r>
      <w:r>
        <w:rPr>
          <w:spacing w:val="-8"/>
        </w:rPr>
        <w:t xml:space="preserve"> </w:t>
      </w:r>
      <w:r>
        <w:t>to</w:t>
      </w:r>
      <w:r>
        <w:rPr>
          <w:spacing w:val="-8"/>
        </w:rPr>
        <w:t xml:space="preserve"> </w:t>
      </w:r>
      <w:r>
        <w:t>spread</w:t>
      </w:r>
      <w:r>
        <w:rPr>
          <w:spacing w:val="-8"/>
        </w:rPr>
        <w:t xml:space="preserve"> </w:t>
      </w:r>
      <w:r>
        <w:t>the</w:t>
      </w:r>
      <w:r>
        <w:rPr>
          <w:spacing w:val="-9"/>
        </w:rPr>
        <w:t xml:space="preserve"> </w:t>
      </w:r>
      <w:r>
        <w:t>noxious</w:t>
      </w:r>
      <w:r>
        <w:rPr>
          <w:spacing w:val="-10"/>
        </w:rPr>
        <w:t xml:space="preserve"> </w:t>
      </w:r>
      <w:r>
        <w:t>medium,</w:t>
      </w:r>
      <w:r>
        <w:rPr>
          <w:spacing w:val="-8"/>
        </w:rPr>
        <w:t xml:space="preserve"> </w:t>
      </w:r>
      <w:r>
        <w:t>all</w:t>
      </w:r>
      <w:r>
        <w:rPr>
          <w:spacing w:val="-8"/>
        </w:rPr>
        <w:t xml:space="preserve"> </w:t>
      </w:r>
      <w:r>
        <w:t>site</w:t>
      </w:r>
      <w:r>
        <w:rPr>
          <w:spacing w:val="-9"/>
        </w:rPr>
        <w:t xml:space="preserve"> </w:t>
      </w:r>
      <w:r>
        <w:t>personnel</w:t>
      </w:r>
      <w:r>
        <w:rPr>
          <w:spacing w:val="-8"/>
        </w:rPr>
        <w:t xml:space="preserve"> </w:t>
      </w:r>
      <w:r>
        <w:t>should</w:t>
      </w:r>
      <w:r>
        <w:rPr>
          <w:spacing w:val="-8"/>
        </w:rPr>
        <w:t xml:space="preserve"> </w:t>
      </w:r>
      <w:r>
        <w:t>be vigilant in their examination of suspicious or unsolicited deliveries. If there are any doubts as to the content of a letter or parcel, and if the senders address and the postmark do not match, the item should be treated as suspect and the authorities contacted to examine the piece under controlled conditions.</w:t>
      </w:r>
    </w:p>
    <w:p w14:paraId="54E6BE98" w14:textId="77777777" w:rsidR="00F51EA9" w:rsidRDefault="00F51EA9" w:rsidP="00F51EA9">
      <w:pPr>
        <w:pStyle w:val="BodyText"/>
        <w:spacing w:before="185"/>
        <w:ind w:right="213"/>
        <w:jc w:val="both"/>
      </w:pPr>
    </w:p>
    <w:p w14:paraId="370FF7A0" w14:textId="6B2A680E" w:rsidR="0011186E" w:rsidRDefault="0011186E" w:rsidP="00CF1478">
      <w:pPr>
        <w:pStyle w:val="BodyText"/>
        <w:spacing w:before="185"/>
        <w:ind w:left="720" w:right="213"/>
        <w:jc w:val="both"/>
      </w:pPr>
      <w:r>
        <w:t>The</w:t>
      </w:r>
      <w:r>
        <w:rPr>
          <w:spacing w:val="-2"/>
        </w:rPr>
        <w:t xml:space="preserve"> </w:t>
      </w:r>
      <w:r>
        <w:t>site</w:t>
      </w:r>
      <w:r>
        <w:rPr>
          <w:spacing w:val="-2"/>
        </w:rPr>
        <w:t xml:space="preserve"> </w:t>
      </w:r>
      <w:r>
        <w:t>management</w:t>
      </w:r>
      <w:r>
        <w:rPr>
          <w:spacing w:val="-1"/>
        </w:rPr>
        <w:t xml:space="preserve"> </w:t>
      </w:r>
      <w:r>
        <w:t>cannot</w:t>
      </w:r>
      <w:r>
        <w:rPr>
          <w:spacing w:val="-1"/>
        </w:rPr>
        <w:t xml:space="preserve"> </w:t>
      </w:r>
      <w:r>
        <w:t>mandate</w:t>
      </w:r>
      <w:r>
        <w:rPr>
          <w:spacing w:val="-2"/>
        </w:rPr>
        <w:t xml:space="preserve"> </w:t>
      </w:r>
      <w:r>
        <w:t>for</w:t>
      </w:r>
      <w:r>
        <w:rPr>
          <w:spacing w:val="-3"/>
        </w:rPr>
        <w:t xml:space="preserve"> </w:t>
      </w:r>
      <w:r>
        <w:t>the</w:t>
      </w:r>
      <w:r>
        <w:rPr>
          <w:spacing w:val="-2"/>
        </w:rPr>
        <w:t xml:space="preserve"> </w:t>
      </w:r>
      <w:r>
        <w:t>malicious</w:t>
      </w:r>
      <w:r>
        <w:rPr>
          <w:spacing w:val="-1"/>
        </w:rPr>
        <w:t xml:space="preserve"> </w:t>
      </w:r>
      <w:r>
        <w:t>actions</w:t>
      </w:r>
      <w:r>
        <w:rPr>
          <w:spacing w:val="-1"/>
        </w:rPr>
        <w:t xml:space="preserve"> </w:t>
      </w:r>
      <w:r>
        <w:t>of</w:t>
      </w:r>
      <w:r>
        <w:rPr>
          <w:spacing w:val="-2"/>
        </w:rPr>
        <w:t xml:space="preserve"> </w:t>
      </w:r>
      <w:r>
        <w:t>others,</w:t>
      </w:r>
      <w:r>
        <w:rPr>
          <w:spacing w:val="-1"/>
        </w:rPr>
        <w:t xml:space="preserve"> </w:t>
      </w:r>
      <w:r>
        <w:t>but</w:t>
      </w:r>
      <w:r>
        <w:rPr>
          <w:spacing w:val="-1"/>
        </w:rPr>
        <w:t xml:space="preserve"> </w:t>
      </w:r>
      <w:r>
        <w:t>all</w:t>
      </w:r>
      <w:r>
        <w:rPr>
          <w:spacing w:val="-1"/>
        </w:rPr>
        <w:t xml:space="preserve"> </w:t>
      </w:r>
      <w:r>
        <w:t xml:space="preserve">site personnel should maintain a heightened state of awareness to protect themselves, their </w:t>
      </w:r>
      <w:r w:rsidR="006472A3">
        <w:t>families,</w:t>
      </w:r>
      <w:r>
        <w:t xml:space="preserve"> and their colleagues at work.</w:t>
      </w:r>
    </w:p>
    <w:p w14:paraId="7A9B745C" w14:textId="77777777" w:rsidR="0011186E" w:rsidRDefault="0011186E" w:rsidP="0011186E">
      <w:pPr>
        <w:pStyle w:val="BodyText"/>
        <w:spacing w:before="5"/>
      </w:pPr>
    </w:p>
    <w:p w14:paraId="38CBF950" w14:textId="77777777" w:rsidR="0011186E" w:rsidRDefault="0011186E" w:rsidP="0011186E">
      <w:pPr>
        <w:spacing w:before="1"/>
        <w:ind w:left="3195" w:hanging="1614"/>
        <w:rPr>
          <w:b/>
          <w:sz w:val="24"/>
        </w:rPr>
      </w:pPr>
      <w:r>
        <w:rPr>
          <w:b/>
          <w:sz w:val="24"/>
          <w:u w:val="thick"/>
        </w:rPr>
        <w:t>DO</w:t>
      </w:r>
      <w:r>
        <w:rPr>
          <w:b/>
          <w:spacing w:val="-5"/>
          <w:sz w:val="24"/>
          <w:u w:val="thick"/>
        </w:rPr>
        <w:t xml:space="preserve"> </w:t>
      </w:r>
      <w:r>
        <w:rPr>
          <w:b/>
          <w:sz w:val="24"/>
          <w:u w:val="thick"/>
        </w:rPr>
        <w:t>NOT</w:t>
      </w:r>
      <w:r>
        <w:rPr>
          <w:b/>
          <w:spacing w:val="-5"/>
          <w:sz w:val="24"/>
          <w:u w:val="thick"/>
        </w:rPr>
        <w:t xml:space="preserve"> </w:t>
      </w:r>
      <w:r>
        <w:rPr>
          <w:b/>
          <w:sz w:val="24"/>
          <w:u w:val="thick"/>
        </w:rPr>
        <w:t>APPROACH,</w:t>
      </w:r>
      <w:r>
        <w:rPr>
          <w:b/>
          <w:spacing w:val="-5"/>
          <w:sz w:val="24"/>
          <w:u w:val="thick"/>
        </w:rPr>
        <w:t xml:space="preserve"> </w:t>
      </w:r>
      <w:r>
        <w:rPr>
          <w:b/>
          <w:sz w:val="24"/>
          <w:u w:val="thick"/>
        </w:rPr>
        <w:t>TOUCH</w:t>
      </w:r>
      <w:r>
        <w:rPr>
          <w:b/>
          <w:spacing w:val="-5"/>
          <w:sz w:val="24"/>
          <w:u w:val="thick"/>
        </w:rPr>
        <w:t xml:space="preserve"> </w:t>
      </w:r>
      <w:r>
        <w:rPr>
          <w:b/>
          <w:sz w:val="24"/>
          <w:u w:val="thick"/>
        </w:rPr>
        <w:t>OR</w:t>
      </w:r>
      <w:r>
        <w:rPr>
          <w:b/>
          <w:spacing w:val="-5"/>
          <w:sz w:val="24"/>
          <w:u w:val="thick"/>
        </w:rPr>
        <w:t xml:space="preserve"> </w:t>
      </w:r>
      <w:r>
        <w:rPr>
          <w:b/>
          <w:sz w:val="24"/>
          <w:u w:val="thick"/>
        </w:rPr>
        <w:t>ATTEMPT</w:t>
      </w:r>
      <w:r>
        <w:rPr>
          <w:b/>
          <w:spacing w:val="-5"/>
          <w:sz w:val="24"/>
          <w:u w:val="thick"/>
        </w:rPr>
        <w:t xml:space="preserve"> </w:t>
      </w:r>
      <w:r>
        <w:rPr>
          <w:b/>
          <w:sz w:val="24"/>
          <w:u w:val="thick"/>
        </w:rPr>
        <w:t>TO</w:t>
      </w:r>
      <w:r>
        <w:rPr>
          <w:b/>
          <w:spacing w:val="-5"/>
          <w:sz w:val="24"/>
          <w:u w:val="thick"/>
        </w:rPr>
        <w:t xml:space="preserve"> </w:t>
      </w:r>
      <w:r>
        <w:rPr>
          <w:b/>
          <w:sz w:val="24"/>
          <w:u w:val="thick"/>
        </w:rPr>
        <w:t>REMOVE</w:t>
      </w:r>
      <w:r>
        <w:rPr>
          <w:b/>
          <w:spacing w:val="-5"/>
          <w:sz w:val="24"/>
          <w:u w:val="thick"/>
        </w:rPr>
        <w:t xml:space="preserve"> </w:t>
      </w:r>
      <w:r>
        <w:rPr>
          <w:b/>
          <w:sz w:val="24"/>
          <w:u w:val="thick"/>
        </w:rPr>
        <w:t>ANY</w:t>
      </w:r>
      <w:r>
        <w:rPr>
          <w:b/>
          <w:sz w:val="24"/>
        </w:rPr>
        <w:t xml:space="preserve"> </w:t>
      </w:r>
      <w:r>
        <w:rPr>
          <w:b/>
          <w:sz w:val="24"/>
          <w:u w:val="thick"/>
        </w:rPr>
        <w:t>SUSPICIOUS OBJECT OR DEVICE</w:t>
      </w:r>
      <w:r>
        <w:rPr>
          <w:b/>
          <w:sz w:val="24"/>
        </w:rPr>
        <w:t>.</w:t>
      </w:r>
    </w:p>
    <w:p w14:paraId="19605778" w14:textId="77777777" w:rsidR="004B60FE" w:rsidRDefault="004B60FE">
      <w:pPr>
        <w:pStyle w:val="BodyText"/>
        <w:spacing w:before="11"/>
        <w:rPr>
          <w:b/>
          <w:sz w:val="15"/>
        </w:rPr>
      </w:pPr>
    </w:p>
    <w:p w14:paraId="4FA06178" w14:textId="56C805EB" w:rsidR="0011186E" w:rsidRDefault="0011186E">
      <w:pPr>
        <w:pStyle w:val="BodyText"/>
        <w:ind w:left="840" w:right="625"/>
        <w:rPr>
          <w:spacing w:val="-2"/>
        </w:rPr>
      </w:pPr>
      <w:bookmarkStart w:id="110" w:name="8.0_Post-Incident_Review_of_Response_Pro"/>
      <w:bookmarkStart w:id="111" w:name="_bookmark7"/>
      <w:bookmarkEnd w:id="110"/>
      <w:bookmarkEnd w:id="111"/>
    </w:p>
    <w:p w14:paraId="5297F398" w14:textId="77777777" w:rsidR="0011186E" w:rsidRDefault="0011186E">
      <w:pPr>
        <w:pStyle w:val="BodyText"/>
        <w:ind w:left="840" w:right="625"/>
      </w:pPr>
    </w:p>
    <w:p w14:paraId="4CE380B3" w14:textId="77777777" w:rsidR="0020466F" w:rsidRDefault="0020466F" w:rsidP="0011186E">
      <w:pPr>
        <w:spacing w:before="84" w:line="250" w:lineRule="exact"/>
        <w:ind w:left="101"/>
        <w:rPr>
          <w:b/>
          <w:color w:val="FF0000"/>
        </w:rPr>
      </w:pPr>
    </w:p>
    <w:p w14:paraId="308F8EB3" w14:textId="77777777" w:rsidR="0020466F" w:rsidRDefault="0020466F" w:rsidP="0011186E">
      <w:pPr>
        <w:spacing w:before="84" w:line="250" w:lineRule="exact"/>
        <w:ind w:left="101"/>
        <w:rPr>
          <w:b/>
          <w:color w:val="FF0000"/>
        </w:rPr>
      </w:pPr>
    </w:p>
    <w:p w14:paraId="6A8F519C" w14:textId="77777777" w:rsidR="0020466F" w:rsidRDefault="0020466F" w:rsidP="0011186E">
      <w:pPr>
        <w:spacing w:before="84" w:line="250" w:lineRule="exact"/>
        <w:ind w:left="101"/>
        <w:rPr>
          <w:b/>
          <w:color w:val="FF0000"/>
        </w:rPr>
      </w:pPr>
    </w:p>
    <w:p w14:paraId="4654D7E9" w14:textId="77777777" w:rsidR="0020466F" w:rsidRDefault="0020466F" w:rsidP="0011186E">
      <w:pPr>
        <w:spacing w:before="84" w:line="250" w:lineRule="exact"/>
        <w:ind w:left="101"/>
        <w:rPr>
          <w:b/>
          <w:color w:val="FF0000"/>
        </w:rPr>
      </w:pPr>
    </w:p>
    <w:p w14:paraId="54544776" w14:textId="77777777" w:rsidR="0020466F" w:rsidRDefault="0020466F" w:rsidP="0011186E">
      <w:pPr>
        <w:spacing w:before="84" w:line="250" w:lineRule="exact"/>
        <w:ind w:left="101"/>
        <w:rPr>
          <w:b/>
          <w:color w:val="FF0000"/>
        </w:rPr>
      </w:pPr>
    </w:p>
    <w:p w14:paraId="69056A62" w14:textId="77777777" w:rsidR="0020466F" w:rsidRDefault="0020466F" w:rsidP="0011186E">
      <w:pPr>
        <w:spacing w:before="84" w:line="250" w:lineRule="exact"/>
        <w:ind w:left="101"/>
        <w:rPr>
          <w:b/>
          <w:color w:val="FF0000"/>
        </w:rPr>
      </w:pPr>
    </w:p>
    <w:p w14:paraId="1940CE53" w14:textId="77777777" w:rsidR="0020466F" w:rsidRDefault="0020466F" w:rsidP="0011186E">
      <w:pPr>
        <w:spacing w:before="84" w:line="250" w:lineRule="exact"/>
        <w:ind w:left="101"/>
        <w:rPr>
          <w:b/>
          <w:color w:val="FF0000"/>
        </w:rPr>
      </w:pPr>
    </w:p>
    <w:p w14:paraId="0C2B6A44" w14:textId="77777777" w:rsidR="0020466F" w:rsidRDefault="0020466F" w:rsidP="0011186E">
      <w:pPr>
        <w:spacing w:before="84" w:line="250" w:lineRule="exact"/>
        <w:ind w:left="101"/>
        <w:rPr>
          <w:b/>
          <w:color w:val="FF0000"/>
        </w:rPr>
      </w:pPr>
    </w:p>
    <w:p w14:paraId="0CD65EE2" w14:textId="77777777" w:rsidR="0020466F" w:rsidRDefault="0020466F" w:rsidP="0011186E">
      <w:pPr>
        <w:spacing w:before="84" w:line="250" w:lineRule="exact"/>
        <w:ind w:left="101"/>
        <w:rPr>
          <w:b/>
          <w:color w:val="FF0000"/>
        </w:rPr>
      </w:pPr>
    </w:p>
    <w:p w14:paraId="5D58054D" w14:textId="77777777" w:rsidR="0020466F" w:rsidRDefault="0020466F" w:rsidP="0011186E">
      <w:pPr>
        <w:spacing w:before="84" w:line="250" w:lineRule="exact"/>
        <w:ind w:left="101"/>
        <w:rPr>
          <w:b/>
          <w:color w:val="FF0000"/>
        </w:rPr>
      </w:pPr>
    </w:p>
    <w:p w14:paraId="12982076" w14:textId="77777777" w:rsidR="0020466F" w:rsidRDefault="0020466F" w:rsidP="0011186E">
      <w:pPr>
        <w:spacing w:before="84" w:line="250" w:lineRule="exact"/>
        <w:ind w:left="101"/>
        <w:rPr>
          <w:b/>
          <w:color w:val="FF0000"/>
        </w:rPr>
      </w:pPr>
    </w:p>
    <w:p w14:paraId="42BAA4E1" w14:textId="77777777" w:rsidR="0020466F" w:rsidRDefault="0020466F" w:rsidP="0011186E">
      <w:pPr>
        <w:spacing w:before="84" w:line="250" w:lineRule="exact"/>
        <w:ind w:left="101"/>
        <w:rPr>
          <w:b/>
          <w:color w:val="FF0000"/>
        </w:rPr>
      </w:pPr>
    </w:p>
    <w:p w14:paraId="70B0EABF" w14:textId="77777777" w:rsidR="0020466F" w:rsidRDefault="0020466F" w:rsidP="0011186E">
      <w:pPr>
        <w:spacing w:before="84" w:line="250" w:lineRule="exact"/>
        <w:ind w:left="101"/>
        <w:rPr>
          <w:b/>
          <w:color w:val="FF0000"/>
        </w:rPr>
      </w:pPr>
    </w:p>
    <w:p w14:paraId="5047607D" w14:textId="77777777" w:rsidR="0020466F" w:rsidRDefault="0020466F" w:rsidP="0011186E">
      <w:pPr>
        <w:spacing w:before="84" w:line="250" w:lineRule="exact"/>
        <w:ind w:left="101"/>
        <w:rPr>
          <w:b/>
          <w:color w:val="FF0000"/>
        </w:rPr>
      </w:pPr>
    </w:p>
    <w:p w14:paraId="7E4D58CA" w14:textId="77777777" w:rsidR="0020466F" w:rsidRDefault="0020466F" w:rsidP="0011186E">
      <w:pPr>
        <w:spacing w:before="84" w:line="250" w:lineRule="exact"/>
        <w:ind w:left="101"/>
        <w:rPr>
          <w:b/>
          <w:color w:val="FF0000"/>
        </w:rPr>
      </w:pPr>
    </w:p>
    <w:p w14:paraId="54C27EAE" w14:textId="77777777" w:rsidR="0020466F" w:rsidRDefault="0020466F" w:rsidP="0011186E">
      <w:pPr>
        <w:spacing w:before="84" w:line="250" w:lineRule="exact"/>
        <w:ind w:left="101"/>
        <w:rPr>
          <w:b/>
          <w:color w:val="FF0000"/>
        </w:rPr>
      </w:pPr>
    </w:p>
    <w:p w14:paraId="684C26AA" w14:textId="77777777" w:rsidR="0020466F" w:rsidRDefault="0020466F" w:rsidP="0011186E">
      <w:pPr>
        <w:spacing w:before="84" w:line="250" w:lineRule="exact"/>
        <w:ind w:left="101"/>
        <w:rPr>
          <w:b/>
          <w:color w:val="FF0000"/>
        </w:rPr>
      </w:pPr>
    </w:p>
    <w:p w14:paraId="1530FDE9" w14:textId="7F0E27AC" w:rsidR="0011186E" w:rsidRPr="00AD433B" w:rsidRDefault="0011186E" w:rsidP="63D7AF1C">
      <w:pPr>
        <w:spacing w:before="84" w:line="250" w:lineRule="exact"/>
        <w:rPr>
          <w:b/>
          <w:bCs/>
        </w:rPr>
      </w:pPr>
      <w:r w:rsidRPr="63D7AF1C">
        <w:rPr>
          <w:b/>
          <w:bCs/>
        </w:rPr>
        <w:t>Summary</w:t>
      </w:r>
      <w:r w:rsidRPr="63D7AF1C">
        <w:rPr>
          <w:b/>
          <w:bCs/>
          <w:spacing w:val="-6"/>
        </w:rPr>
        <w:t xml:space="preserve"> </w:t>
      </w:r>
      <w:r w:rsidRPr="63D7AF1C">
        <w:rPr>
          <w:b/>
          <w:bCs/>
        </w:rPr>
        <w:t>of</w:t>
      </w:r>
      <w:r w:rsidRPr="63D7AF1C">
        <w:rPr>
          <w:b/>
          <w:bCs/>
          <w:spacing w:val="-4"/>
        </w:rPr>
        <w:t xml:space="preserve"> </w:t>
      </w:r>
      <w:r w:rsidRPr="63D7AF1C">
        <w:rPr>
          <w:b/>
          <w:bCs/>
        </w:rPr>
        <w:t>Emergency</w:t>
      </w:r>
      <w:r w:rsidRPr="63D7AF1C">
        <w:rPr>
          <w:b/>
          <w:bCs/>
          <w:spacing w:val="-5"/>
        </w:rPr>
        <w:t xml:space="preserve"> </w:t>
      </w:r>
      <w:r w:rsidRPr="63D7AF1C">
        <w:rPr>
          <w:b/>
          <w:bCs/>
        </w:rPr>
        <w:t>Services</w:t>
      </w:r>
      <w:r w:rsidRPr="63D7AF1C">
        <w:rPr>
          <w:b/>
          <w:bCs/>
          <w:spacing w:val="-6"/>
        </w:rPr>
        <w:t xml:space="preserve"> </w:t>
      </w:r>
      <w:r w:rsidRPr="63D7AF1C">
        <w:rPr>
          <w:b/>
          <w:bCs/>
        </w:rPr>
        <w:t>for</w:t>
      </w:r>
      <w:r w:rsidRPr="63D7AF1C">
        <w:rPr>
          <w:b/>
          <w:bCs/>
          <w:spacing w:val="-1"/>
        </w:rPr>
        <w:t xml:space="preserve"> </w:t>
      </w:r>
      <w:r w:rsidR="00F00A22" w:rsidRPr="00AD433B">
        <w:rPr>
          <w:b/>
          <w:bCs/>
        </w:rPr>
        <w:t xml:space="preserve">Holman Solar </w:t>
      </w:r>
      <w:r w:rsidRPr="00AD433B">
        <w:rPr>
          <w:b/>
          <w:bCs/>
          <w:spacing w:val="-2"/>
        </w:rPr>
        <w:t>Project</w:t>
      </w:r>
    </w:p>
    <w:p w14:paraId="138985B3" w14:textId="77777777" w:rsidR="0011186E" w:rsidRPr="00AD433B" w:rsidRDefault="0011186E" w:rsidP="0011186E">
      <w:pPr>
        <w:tabs>
          <w:tab w:val="left" w:pos="5862"/>
        </w:tabs>
        <w:spacing w:line="480" w:lineRule="auto"/>
        <w:ind w:left="101" w:right="2286"/>
      </w:pPr>
      <w:r w:rsidRPr="00AD433B">
        <w:t>Nearest</w:t>
      </w:r>
      <w:r w:rsidRPr="00AD433B">
        <w:rPr>
          <w:spacing w:val="-2"/>
        </w:rPr>
        <w:t xml:space="preserve"> </w:t>
      </w:r>
      <w:r w:rsidRPr="00AD433B">
        <w:t>24/7</w:t>
      </w:r>
      <w:r w:rsidRPr="00AD433B">
        <w:rPr>
          <w:spacing w:val="-3"/>
        </w:rPr>
        <w:t xml:space="preserve"> </w:t>
      </w:r>
      <w:r w:rsidRPr="00AD433B">
        <w:t>Hospital</w:t>
      </w:r>
      <w:r w:rsidRPr="00AD433B">
        <w:rPr>
          <w:spacing w:val="-2"/>
        </w:rPr>
        <w:t xml:space="preserve"> </w:t>
      </w:r>
      <w:r w:rsidRPr="00AD433B">
        <w:t>with</w:t>
      </w:r>
      <w:r w:rsidRPr="00AD433B">
        <w:rPr>
          <w:spacing w:val="-6"/>
        </w:rPr>
        <w:t xml:space="preserve"> </w:t>
      </w:r>
      <w:r w:rsidRPr="00AD433B">
        <w:t>ER</w:t>
      </w:r>
      <w:r w:rsidRPr="00AD433B">
        <w:rPr>
          <w:spacing w:val="-5"/>
        </w:rPr>
        <w:t xml:space="preserve"> </w:t>
      </w:r>
      <w:r w:rsidRPr="00AD433B">
        <w:t>capability</w:t>
      </w:r>
      <w:r w:rsidRPr="00AD433B">
        <w:rPr>
          <w:spacing w:val="-6"/>
        </w:rPr>
        <w:t xml:space="preserve"> </w:t>
      </w:r>
      <w:r w:rsidRPr="00AD433B">
        <w:t>that</w:t>
      </w:r>
      <w:r w:rsidRPr="00AD433B">
        <w:rPr>
          <w:spacing w:val="-2"/>
        </w:rPr>
        <w:t xml:space="preserve"> </w:t>
      </w:r>
      <w:r w:rsidRPr="00AD433B">
        <w:t>can</w:t>
      </w:r>
      <w:r w:rsidRPr="00AD433B">
        <w:rPr>
          <w:spacing w:val="-3"/>
        </w:rPr>
        <w:t xml:space="preserve"> </w:t>
      </w:r>
      <w:r w:rsidRPr="00AD433B">
        <w:t>be</w:t>
      </w:r>
      <w:r w:rsidRPr="00AD433B">
        <w:rPr>
          <w:spacing w:val="-3"/>
        </w:rPr>
        <w:t xml:space="preserve"> </w:t>
      </w:r>
      <w:r w:rsidRPr="00AD433B">
        <w:t>reached</w:t>
      </w:r>
      <w:r w:rsidRPr="00AD433B">
        <w:rPr>
          <w:spacing w:val="-3"/>
        </w:rPr>
        <w:t xml:space="preserve"> </w:t>
      </w:r>
      <w:r w:rsidRPr="00AD433B">
        <w:t>within 25</w:t>
      </w:r>
      <w:r w:rsidRPr="00AD433B">
        <w:rPr>
          <w:spacing w:val="-3"/>
        </w:rPr>
        <w:t xml:space="preserve"> </w:t>
      </w:r>
      <w:r w:rsidRPr="00AD433B">
        <w:t>minutes Will Respond to any Emergency call (Fire or EMS)</w:t>
      </w:r>
      <w:r w:rsidRPr="00AD433B">
        <w:tab/>
        <w:t>Dial: 911</w:t>
      </w:r>
    </w:p>
    <w:p w14:paraId="1DDAE465" w14:textId="295B8DBD" w:rsidR="0011186E" w:rsidRPr="00AD433B" w:rsidRDefault="00C251DF" w:rsidP="0011186E">
      <w:pPr>
        <w:spacing w:before="3" w:line="250" w:lineRule="exact"/>
        <w:ind w:left="101"/>
        <w:rPr>
          <w:b/>
        </w:rPr>
      </w:pPr>
      <w:r>
        <w:rPr>
          <w:b/>
        </w:rPr>
        <w:t>Director of Operations</w:t>
      </w:r>
      <w:r w:rsidR="0011186E" w:rsidRPr="00AD433B">
        <w:rPr>
          <w:b/>
          <w:spacing w:val="-2"/>
        </w:rPr>
        <w:t>:</w:t>
      </w:r>
    </w:p>
    <w:p w14:paraId="7178AB4A" w14:textId="7F84C908" w:rsidR="0011186E" w:rsidRPr="00AD433B" w:rsidRDefault="0011186E" w:rsidP="0011186E">
      <w:pPr>
        <w:tabs>
          <w:tab w:val="left" w:pos="5862"/>
        </w:tabs>
        <w:spacing w:line="250" w:lineRule="exact"/>
        <w:ind w:left="101"/>
      </w:pPr>
      <w:r w:rsidRPr="00AD433B">
        <w:t>(</w:t>
      </w:r>
      <w:r w:rsidR="000512FE">
        <w:t>Hurel Johnson</w:t>
      </w:r>
      <w:r w:rsidRPr="00AD433B">
        <w:t>)</w:t>
      </w:r>
      <w:r w:rsidRPr="00AD433B">
        <w:rPr>
          <w:spacing w:val="-6"/>
        </w:rPr>
        <w:t xml:space="preserve"> </w:t>
      </w:r>
      <w:r w:rsidRPr="00AD433B">
        <w:t>–</w:t>
      </w:r>
      <w:r w:rsidRPr="00AD433B">
        <w:rPr>
          <w:spacing w:val="-3"/>
        </w:rPr>
        <w:t xml:space="preserve"> </w:t>
      </w:r>
      <w:r w:rsidRPr="00AD433B">
        <w:t>Direct</w:t>
      </w:r>
      <w:r w:rsidRPr="00AD433B">
        <w:rPr>
          <w:spacing w:val="-3"/>
        </w:rPr>
        <w:t xml:space="preserve"> </w:t>
      </w:r>
      <w:r w:rsidRPr="00AD433B">
        <w:t>Contact</w:t>
      </w:r>
      <w:r w:rsidRPr="00AD433B">
        <w:rPr>
          <w:spacing w:val="-2"/>
        </w:rPr>
        <w:t xml:space="preserve"> Number</w:t>
      </w:r>
      <w:r w:rsidRPr="00AD433B">
        <w:tab/>
        <w:t>Dial:</w:t>
      </w:r>
      <w:r w:rsidRPr="00AD433B">
        <w:rPr>
          <w:spacing w:val="-13"/>
        </w:rPr>
        <w:t xml:space="preserve"> </w:t>
      </w:r>
      <w:r w:rsidR="000512FE">
        <w:t>832</w:t>
      </w:r>
      <w:r w:rsidR="004207F6" w:rsidRPr="00AD433B">
        <w:t>-</w:t>
      </w:r>
      <w:r w:rsidR="000512FE">
        <w:t>259</w:t>
      </w:r>
      <w:r w:rsidR="004207F6" w:rsidRPr="00AD433B">
        <w:t>-</w:t>
      </w:r>
      <w:r w:rsidR="000512FE">
        <w:t>1569</w:t>
      </w:r>
    </w:p>
    <w:p w14:paraId="3D50235B" w14:textId="77777777" w:rsidR="0011186E" w:rsidRPr="00AD433B" w:rsidRDefault="0011186E" w:rsidP="0011186E">
      <w:pPr>
        <w:pStyle w:val="BodyText"/>
        <w:spacing w:before="5"/>
        <w:rPr>
          <w:sz w:val="22"/>
        </w:rPr>
      </w:pPr>
    </w:p>
    <w:p w14:paraId="5DF4C4A2" w14:textId="7645165B" w:rsidR="00705EA7" w:rsidRPr="00AD433B" w:rsidRDefault="00705EA7" w:rsidP="00705EA7">
      <w:pPr>
        <w:spacing w:line="250" w:lineRule="exact"/>
        <w:ind w:left="101"/>
        <w:rPr>
          <w:b/>
        </w:rPr>
      </w:pPr>
      <w:r w:rsidRPr="00AD433B">
        <w:rPr>
          <w:b/>
        </w:rPr>
        <w:t>Regional Engineer</w:t>
      </w:r>
      <w:r w:rsidRPr="00AD433B">
        <w:rPr>
          <w:b/>
          <w:spacing w:val="-2"/>
        </w:rPr>
        <w:t>:</w:t>
      </w:r>
    </w:p>
    <w:p w14:paraId="12286EB2" w14:textId="58DE7A4C" w:rsidR="00705EA7" w:rsidRPr="00AD433B" w:rsidRDefault="00705EA7" w:rsidP="00705EA7">
      <w:pPr>
        <w:tabs>
          <w:tab w:val="left" w:pos="5859"/>
        </w:tabs>
        <w:spacing w:line="250" w:lineRule="exact"/>
        <w:ind w:left="101"/>
      </w:pPr>
      <w:r w:rsidRPr="00AD433B">
        <w:t xml:space="preserve">(Andrew </w:t>
      </w:r>
      <w:proofErr w:type="spellStart"/>
      <w:r w:rsidRPr="00AD433B">
        <w:t>Dembski</w:t>
      </w:r>
      <w:proofErr w:type="spellEnd"/>
      <w:r w:rsidRPr="00AD433B">
        <w:t>)</w:t>
      </w:r>
      <w:r w:rsidRPr="00AD433B">
        <w:rPr>
          <w:spacing w:val="-3"/>
        </w:rPr>
        <w:t xml:space="preserve"> </w:t>
      </w:r>
      <w:r w:rsidRPr="00AD433B">
        <w:t>–</w:t>
      </w:r>
      <w:r w:rsidRPr="00AD433B">
        <w:rPr>
          <w:spacing w:val="-3"/>
        </w:rPr>
        <w:t xml:space="preserve"> </w:t>
      </w:r>
      <w:r w:rsidRPr="00AD433B">
        <w:t>Direct</w:t>
      </w:r>
      <w:r w:rsidRPr="00AD433B">
        <w:rPr>
          <w:spacing w:val="-3"/>
        </w:rPr>
        <w:t xml:space="preserve"> </w:t>
      </w:r>
      <w:r w:rsidRPr="00AD433B">
        <w:t>Contact</w:t>
      </w:r>
      <w:r w:rsidRPr="00AD433B">
        <w:rPr>
          <w:spacing w:val="-2"/>
        </w:rPr>
        <w:t xml:space="preserve"> Number</w:t>
      </w:r>
      <w:r w:rsidRPr="00AD433B">
        <w:tab/>
        <w:t>Dial:</w:t>
      </w:r>
      <w:r w:rsidRPr="00AD433B">
        <w:rPr>
          <w:spacing w:val="-13"/>
        </w:rPr>
        <w:t xml:space="preserve"> </w:t>
      </w:r>
      <w:r w:rsidR="00BE49E1" w:rsidRPr="00AD433B">
        <w:t>361-</w:t>
      </w:r>
      <w:r w:rsidR="00B6349F" w:rsidRPr="00AD433B">
        <w:t>522-1599</w:t>
      </w:r>
    </w:p>
    <w:p w14:paraId="5761948C" w14:textId="77777777" w:rsidR="00705EA7" w:rsidRPr="00AD433B" w:rsidRDefault="00705EA7" w:rsidP="0011186E">
      <w:pPr>
        <w:spacing w:line="250" w:lineRule="exact"/>
        <w:ind w:left="101"/>
        <w:rPr>
          <w:b/>
        </w:rPr>
      </w:pPr>
    </w:p>
    <w:p w14:paraId="5C8D4E9C" w14:textId="77777777" w:rsidR="0011186E" w:rsidRPr="00AD433B" w:rsidRDefault="0011186E" w:rsidP="0011186E">
      <w:pPr>
        <w:spacing w:line="251" w:lineRule="exact"/>
        <w:ind w:left="101"/>
        <w:rPr>
          <w:b/>
        </w:rPr>
      </w:pPr>
      <w:r w:rsidRPr="00AD433B">
        <w:rPr>
          <w:b/>
        </w:rPr>
        <w:t>Site</w:t>
      </w:r>
      <w:r w:rsidRPr="00AD433B">
        <w:rPr>
          <w:b/>
          <w:spacing w:val="1"/>
        </w:rPr>
        <w:t xml:space="preserve"> </w:t>
      </w:r>
      <w:r w:rsidRPr="00AD433B">
        <w:rPr>
          <w:b/>
          <w:spacing w:val="-2"/>
        </w:rPr>
        <w:t>Technician:</w:t>
      </w:r>
    </w:p>
    <w:p w14:paraId="4F058DCA" w14:textId="66065A3D" w:rsidR="00526CB8" w:rsidRPr="00AD433B" w:rsidRDefault="0011186E" w:rsidP="0011186E">
      <w:pPr>
        <w:tabs>
          <w:tab w:val="left" w:pos="5859"/>
        </w:tabs>
        <w:spacing w:line="251" w:lineRule="exact"/>
        <w:ind w:left="101"/>
        <w:rPr>
          <w:spacing w:val="-2"/>
        </w:rPr>
      </w:pPr>
      <w:r w:rsidRPr="00AD433B">
        <w:t>(</w:t>
      </w:r>
      <w:r w:rsidR="00265B17" w:rsidRPr="00AD433B">
        <w:t>Dale Welborn</w:t>
      </w:r>
      <w:r w:rsidRPr="00AD433B">
        <w:t>)</w:t>
      </w:r>
      <w:r w:rsidRPr="00AD433B">
        <w:rPr>
          <w:spacing w:val="-3"/>
        </w:rPr>
        <w:t xml:space="preserve"> </w:t>
      </w:r>
      <w:r w:rsidRPr="00AD433B">
        <w:t>–</w:t>
      </w:r>
      <w:r w:rsidRPr="00AD433B">
        <w:rPr>
          <w:spacing w:val="-4"/>
        </w:rPr>
        <w:t xml:space="preserve"> </w:t>
      </w:r>
      <w:r w:rsidRPr="00AD433B">
        <w:t>Direct</w:t>
      </w:r>
      <w:r w:rsidRPr="00AD433B">
        <w:rPr>
          <w:spacing w:val="-3"/>
        </w:rPr>
        <w:t xml:space="preserve"> </w:t>
      </w:r>
      <w:r w:rsidRPr="00AD433B">
        <w:t>Contact</w:t>
      </w:r>
      <w:r w:rsidRPr="00AD433B">
        <w:rPr>
          <w:spacing w:val="-2"/>
        </w:rPr>
        <w:t xml:space="preserve"> Number</w:t>
      </w:r>
      <w:r w:rsidR="00FD44A4" w:rsidRPr="00AD433B">
        <w:rPr>
          <w:spacing w:val="-2"/>
        </w:rPr>
        <w:tab/>
        <w:t xml:space="preserve">Dial: </w:t>
      </w:r>
      <w:r w:rsidR="00395D0B" w:rsidRPr="00AD433B">
        <w:rPr>
          <w:spacing w:val="-2"/>
        </w:rPr>
        <w:t>505-470-1888</w:t>
      </w:r>
    </w:p>
    <w:p w14:paraId="37F0DE4B" w14:textId="77777777" w:rsidR="00526CB8" w:rsidRPr="00AD433B" w:rsidRDefault="00526CB8" w:rsidP="0011186E">
      <w:pPr>
        <w:tabs>
          <w:tab w:val="left" w:pos="5859"/>
        </w:tabs>
        <w:spacing w:line="251" w:lineRule="exact"/>
        <w:ind w:left="101"/>
        <w:rPr>
          <w:spacing w:val="-2"/>
        </w:rPr>
      </w:pPr>
    </w:p>
    <w:p w14:paraId="1A72F00A" w14:textId="77777777" w:rsidR="00526CB8" w:rsidRPr="00526CB8" w:rsidRDefault="00526CB8" w:rsidP="00526CB8">
      <w:pPr>
        <w:tabs>
          <w:tab w:val="left" w:pos="5859"/>
        </w:tabs>
        <w:spacing w:line="251" w:lineRule="exact"/>
        <w:ind w:left="101"/>
      </w:pPr>
      <w:r w:rsidRPr="00526CB8">
        <w:rPr>
          <w:b/>
          <w:bCs/>
        </w:rPr>
        <w:t>Safety: Senior Advisor</w:t>
      </w:r>
      <w:r w:rsidRPr="00526CB8">
        <w:t> </w:t>
      </w:r>
    </w:p>
    <w:p w14:paraId="466F7132" w14:textId="77777777" w:rsidR="00526CB8" w:rsidRPr="00526CB8" w:rsidRDefault="00526CB8" w:rsidP="00526CB8">
      <w:pPr>
        <w:tabs>
          <w:tab w:val="left" w:pos="5859"/>
        </w:tabs>
        <w:spacing w:line="251" w:lineRule="exact"/>
        <w:ind w:left="101"/>
      </w:pPr>
      <w:r w:rsidRPr="00526CB8">
        <w:t>(Danny Parker) – Direct Contact Number</w:t>
      </w:r>
      <w:r w:rsidRPr="00526CB8">
        <w:tab/>
        <w:t>Dial: 405-808-2869 </w:t>
      </w:r>
    </w:p>
    <w:p w14:paraId="3C566288" w14:textId="77777777" w:rsidR="00526CB8" w:rsidRPr="00526CB8" w:rsidRDefault="00526CB8" w:rsidP="00526CB8">
      <w:pPr>
        <w:tabs>
          <w:tab w:val="left" w:pos="5859"/>
        </w:tabs>
        <w:spacing w:line="251" w:lineRule="exact"/>
        <w:ind w:left="101"/>
      </w:pPr>
      <w:r w:rsidRPr="00526CB8">
        <w:t> </w:t>
      </w:r>
    </w:p>
    <w:p w14:paraId="590ECD4D" w14:textId="77777777" w:rsidR="00526CB8" w:rsidRPr="00526CB8" w:rsidRDefault="00526CB8" w:rsidP="00526CB8">
      <w:pPr>
        <w:tabs>
          <w:tab w:val="left" w:pos="5859"/>
        </w:tabs>
        <w:spacing w:line="251" w:lineRule="exact"/>
        <w:ind w:left="101"/>
      </w:pPr>
      <w:r w:rsidRPr="00526CB8">
        <w:rPr>
          <w:b/>
          <w:bCs/>
        </w:rPr>
        <w:t>Safety: Director of Field Services H/S</w:t>
      </w:r>
      <w:r w:rsidRPr="00526CB8">
        <w:t> </w:t>
      </w:r>
    </w:p>
    <w:p w14:paraId="27E6F145" w14:textId="77777777" w:rsidR="00526CB8" w:rsidRPr="00526CB8" w:rsidRDefault="00526CB8" w:rsidP="00526CB8">
      <w:pPr>
        <w:tabs>
          <w:tab w:val="left" w:pos="5859"/>
        </w:tabs>
        <w:spacing w:line="251" w:lineRule="exact"/>
        <w:ind w:left="101"/>
      </w:pPr>
      <w:r w:rsidRPr="00526CB8">
        <w:t xml:space="preserve">(Garrett </w:t>
      </w:r>
      <w:proofErr w:type="spellStart"/>
      <w:r w:rsidRPr="00526CB8">
        <w:t>Nunemaker</w:t>
      </w:r>
      <w:proofErr w:type="spellEnd"/>
      <w:r w:rsidRPr="00526CB8">
        <w:t>) – Direct Contact Number</w:t>
      </w:r>
      <w:r w:rsidRPr="00526CB8">
        <w:tab/>
        <w:t>Dial: 480-688-9388 </w:t>
      </w:r>
    </w:p>
    <w:p w14:paraId="61C2A5ED" w14:textId="77777777" w:rsidR="00526CB8" w:rsidRPr="00526CB8" w:rsidRDefault="00526CB8" w:rsidP="00526CB8">
      <w:pPr>
        <w:tabs>
          <w:tab w:val="left" w:pos="5859"/>
        </w:tabs>
        <w:spacing w:line="251" w:lineRule="exact"/>
        <w:ind w:left="101"/>
      </w:pPr>
      <w:r w:rsidRPr="00526CB8">
        <w:t> </w:t>
      </w:r>
    </w:p>
    <w:p w14:paraId="03646857" w14:textId="77777777" w:rsidR="00526CB8" w:rsidRPr="00526CB8" w:rsidRDefault="00526CB8" w:rsidP="00526CB8">
      <w:pPr>
        <w:tabs>
          <w:tab w:val="left" w:pos="5859"/>
        </w:tabs>
        <w:spacing w:line="251" w:lineRule="exact"/>
        <w:ind w:left="101"/>
      </w:pPr>
      <w:r w:rsidRPr="00526CB8">
        <w:rPr>
          <w:b/>
          <w:bCs/>
        </w:rPr>
        <w:t>IT: Director</w:t>
      </w:r>
      <w:r w:rsidRPr="00526CB8">
        <w:t> </w:t>
      </w:r>
    </w:p>
    <w:p w14:paraId="3E039305" w14:textId="77777777" w:rsidR="00526CB8" w:rsidRPr="00526CB8" w:rsidRDefault="00526CB8" w:rsidP="00526CB8">
      <w:pPr>
        <w:tabs>
          <w:tab w:val="left" w:pos="5859"/>
        </w:tabs>
        <w:spacing w:line="251" w:lineRule="exact"/>
        <w:ind w:left="101"/>
      </w:pPr>
      <w:r w:rsidRPr="00526CB8">
        <w:t xml:space="preserve">(Shane </w:t>
      </w:r>
      <w:proofErr w:type="spellStart"/>
      <w:r w:rsidRPr="00526CB8">
        <w:t>Andrepont</w:t>
      </w:r>
      <w:proofErr w:type="spellEnd"/>
      <w:r w:rsidRPr="00526CB8">
        <w:t>) – Direct Contact Number</w:t>
      </w:r>
      <w:r w:rsidRPr="00526CB8">
        <w:tab/>
        <w:t>Dial: 713-636-1492 </w:t>
      </w:r>
    </w:p>
    <w:p w14:paraId="2A2BF03F" w14:textId="77777777" w:rsidR="00526CB8" w:rsidRPr="00526CB8" w:rsidRDefault="00526CB8" w:rsidP="00526CB8">
      <w:pPr>
        <w:tabs>
          <w:tab w:val="left" w:pos="5859"/>
        </w:tabs>
        <w:spacing w:line="251" w:lineRule="exact"/>
        <w:ind w:left="101"/>
      </w:pPr>
      <w:r w:rsidRPr="00526CB8">
        <w:t> </w:t>
      </w:r>
    </w:p>
    <w:p w14:paraId="72AC7B06" w14:textId="77777777" w:rsidR="00526CB8" w:rsidRPr="00526CB8" w:rsidRDefault="00526CB8" w:rsidP="00526CB8">
      <w:pPr>
        <w:tabs>
          <w:tab w:val="left" w:pos="5859"/>
        </w:tabs>
        <w:spacing w:line="251" w:lineRule="exact"/>
        <w:ind w:left="101"/>
      </w:pPr>
      <w:r w:rsidRPr="00526CB8">
        <w:rPr>
          <w:b/>
          <w:bCs/>
        </w:rPr>
        <w:t>ICS Team: IT &amp; Digital Security</w:t>
      </w:r>
      <w:r w:rsidRPr="00526CB8">
        <w:t> </w:t>
      </w:r>
    </w:p>
    <w:p w14:paraId="5DF882B9" w14:textId="77777777" w:rsidR="00526CB8" w:rsidRPr="00526CB8" w:rsidRDefault="00526CB8" w:rsidP="00526CB8">
      <w:pPr>
        <w:tabs>
          <w:tab w:val="left" w:pos="5859"/>
        </w:tabs>
        <w:spacing w:line="251" w:lineRule="exact"/>
        <w:ind w:left="101"/>
      </w:pPr>
      <w:r w:rsidRPr="00526CB8">
        <w:t>(Alex Carlin) – Direct Contact Number</w:t>
      </w:r>
      <w:r w:rsidRPr="00526CB8">
        <w:tab/>
        <w:t>Dial: 832-462-4327 </w:t>
      </w:r>
    </w:p>
    <w:p w14:paraId="21BBE2A1" w14:textId="77777777" w:rsidR="00526CB8" w:rsidRPr="00526CB8" w:rsidRDefault="00526CB8" w:rsidP="00526CB8">
      <w:pPr>
        <w:tabs>
          <w:tab w:val="left" w:pos="5859"/>
        </w:tabs>
        <w:spacing w:line="251" w:lineRule="exact"/>
        <w:ind w:left="101"/>
      </w:pPr>
      <w:r w:rsidRPr="00526CB8">
        <w:t> </w:t>
      </w:r>
    </w:p>
    <w:p w14:paraId="3FF1F1C9" w14:textId="77777777" w:rsidR="00526CB8" w:rsidRPr="00526CB8" w:rsidRDefault="00526CB8" w:rsidP="00526CB8">
      <w:pPr>
        <w:tabs>
          <w:tab w:val="left" w:pos="5859"/>
        </w:tabs>
        <w:spacing w:line="251" w:lineRule="exact"/>
        <w:ind w:left="101"/>
      </w:pPr>
      <w:r w:rsidRPr="00526CB8">
        <w:rPr>
          <w:b/>
          <w:bCs/>
        </w:rPr>
        <w:t>ICS Team: Cyber Security Advisor</w:t>
      </w:r>
      <w:r w:rsidRPr="00526CB8">
        <w:t> </w:t>
      </w:r>
    </w:p>
    <w:p w14:paraId="3FD587CF" w14:textId="77777777" w:rsidR="00526CB8" w:rsidRPr="00526CB8" w:rsidRDefault="00526CB8" w:rsidP="00526CB8">
      <w:pPr>
        <w:tabs>
          <w:tab w:val="left" w:pos="5859"/>
        </w:tabs>
        <w:spacing w:line="251" w:lineRule="exact"/>
        <w:ind w:left="101"/>
      </w:pPr>
      <w:r w:rsidRPr="00526CB8">
        <w:t>(Bruce Newell) – Direct Contact Number</w:t>
      </w:r>
      <w:r w:rsidRPr="00526CB8">
        <w:tab/>
        <w:t>Dial: 713-636-1283 </w:t>
      </w:r>
    </w:p>
    <w:p w14:paraId="7DC7D73A" w14:textId="77777777" w:rsidR="00526CB8" w:rsidRPr="00526CB8" w:rsidRDefault="00526CB8" w:rsidP="00526CB8">
      <w:pPr>
        <w:tabs>
          <w:tab w:val="left" w:pos="5859"/>
        </w:tabs>
        <w:spacing w:line="251" w:lineRule="exact"/>
        <w:ind w:left="101"/>
      </w:pPr>
      <w:r w:rsidRPr="00526CB8">
        <w:t> </w:t>
      </w:r>
    </w:p>
    <w:p w14:paraId="7698D3C3" w14:textId="77777777" w:rsidR="00526CB8" w:rsidRPr="00526CB8" w:rsidRDefault="00526CB8" w:rsidP="00526CB8">
      <w:pPr>
        <w:tabs>
          <w:tab w:val="left" w:pos="5859"/>
        </w:tabs>
        <w:spacing w:line="251" w:lineRule="exact"/>
        <w:ind w:left="101"/>
      </w:pPr>
      <w:r w:rsidRPr="00526CB8">
        <w:rPr>
          <w:b/>
          <w:bCs/>
        </w:rPr>
        <w:t>NERC Team: NERC CIP Senior Advisor</w:t>
      </w:r>
      <w:r w:rsidRPr="00526CB8">
        <w:t> </w:t>
      </w:r>
    </w:p>
    <w:p w14:paraId="6000DE3E" w14:textId="77777777" w:rsidR="00526CB8" w:rsidRPr="00526CB8" w:rsidRDefault="00526CB8" w:rsidP="00526CB8">
      <w:pPr>
        <w:tabs>
          <w:tab w:val="left" w:pos="5859"/>
        </w:tabs>
        <w:spacing w:line="251" w:lineRule="exact"/>
        <w:ind w:left="101"/>
      </w:pPr>
      <w:r w:rsidRPr="00526CB8">
        <w:t>(Blade Huddleston) – Direct Contact Number</w:t>
      </w:r>
      <w:r w:rsidRPr="00526CB8">
        <w:tab/>
        <w:t>Dial: 713-392-4213 </w:t>
      </w:r>
    </w:p>
    <w:p w14:paraId="1C5ADAD9" w14:textId="77777777" w:rsidR="00526CB8" w:rsidRPr="00526CB8" w:rsidRDefault="00526CB8" w:rsidP="00526CB8">
      <w:pPr>
        <w:tabs>
          <w:tab w:val="left" w:pos="5859"/>
        </w:tabs>
        <w:spacing w:line="251" w:lineRule="exact"/>
        <w:ind w:left="101"/>
      </w:pPr>
      <w:r w:rsidRPr="00526CB8">
        <w:t> </w:t>
      </w:r>
    </w:p>
    <w:p w14:paraId="648A8701" w14:textId="77777777" w:rsidR="00526CB8" w:rsidRPr="00526CB8" w:rsidRDefault="00526CB8" w:rsidP="00526CB8">
      <w:pPr>
        <w:tabs>
          <w:tab w:val="left" w:pos="5859"/>
        </w:tabs>
        <w:spacing w:line="251" w:lineRule="exact"/>
        <w:ind w:left="101"/>
      </w:pPr>
      <w:r w:rsidRPr="00526CB8">
        <w:rPr>
          <w:b/>
          <w:bCs/>
        </w:rPr>
        <w:t>NERC Team: NERC CIP Senior Advisor</w:t>
      </w:r>
      <w:r w:rsidRPr="00526CB8">
        <w:t> </w:t>
      </w:r>
    </w:p>
    <w:p w14:paraId="316A18D7" w14:textId="77777777" w:rsidR="00526CB8" w:rsidRPr="00526CB8" w:rsidRDefault="00526CB8" w:rsidP="00526CB8">
      <w:pPr>
        <w:tabs>
          <w:tab w:val="left" w:pos="5859"/>
        </w:tabs>
        <w:spacing w:line="251" w:lineRule="exact"/>
        <w:ind w:left="101"/>
      </w:pPr>
      <w:r w:rsidRPr="00526CB8">
        <w:t>(Cesar Seymore) – Direct Contact Number</w:t>
      </w:r>
      <w:r w:rsidRPr="00526CB8">
        <w:tab/>
        <w:t>Dial: 713-636-1734 </w:t>
      </w:r>
    </w:p>
    <w:p w14:paraId="340DB022" w14:textId="231D5920" w:rsidR="0011186E" w:rsidRPr="00AD433B" w:rsidRDefault="0011186E" w:rsidP="0011186E">
      <w:pPr>
        <w:tabs>
          <w:tab w:val="left" w:pos="5859"/>
        </w:tabs>
        <w:spacing w:line="251" w:lineRule="exact"/>
        <w:ind w:left="101"/>
      </w:pPr>
      <w:r w:rsidRPr="00AD433B">
        <w:tab/>
        <w:t>Dial:</w:t>
      </w:r>
      <w:r w:rsidRPr="00AD433B">
        <w:rPr>
          <w:spacing w:val="-13"/>
        </w:rPr>
        <w:t xml:space="preserve"> </w:t>
      </w:r>
      <w:r w:rsidRPr="00AD433B">
        <w:t>254-652-</w:t>
      </w:r>
      <w:r w:rsidRPr="00AD433B">
        <w:rPr>
          <w:spacing w:val="-4"/>
        </w:rPr>
        <w:t>1525</w:t>
      </w:r>
    </w:p>
    <w:p w14:paraId="0C2ACCB1" w14:textId="77777777" w:rsidR="0011186E" w:rsidRPr="00AD433B" w:rsidRDefault="0011186E" w:rsidP="0011186E">
      <w:pPr>
        <w:pStyle w:val="BodyText"/>
        <w:spacing w:before="10"/>
        <w:rPr>
          <w:sz w:val="21"/>
        </w:rPr>
      </w:pPr>
    </w:p>
    <w:p w14:paraId="60FB4896" w14:textId="68507B2C" w:rsidR="0011186E" w:rsidRPr="00AD433B" w:rsidRDefault="004B7879" w:rsidP="0011186E">
      <w:pPr>
        <w:tabs>
          <w:tab w:val="left" w:pos="5862"/>
        </w:tabs>
        <w:ind w:left="101" w:right="2095"/>
      </w:pPr>
      <w:bookmarkStart w:id="112" w:name="_Hlk100763685"/>
      <w:r w:rsidRPr="00AD433B">
        <w:rPr>
          <w:b/>
        </w:rPr>
        <w:t>Alpine</w:t>
      </w:r>
      <w:r w:rsidR="0011186E" w:rsidRPr="00AD433B">
        <w:rPr>
          <w:b/>
        </w:rPr>
        <w:t xml:space="preserve"> Fire Department </w:t>
      </w:r>
      <w:r w:rsidR="0011186E" w:rsidRPr="00AD433B">
        <w:t>– Fire Department</w:t>
      </w:r>
      <w:r w:rsidR="0011186E" w:rsidRPr="00AD433B">
        <w:tab/>
        <w:t>Dial:</w:t>
      </w:r>
      <w:r w:rsidR="0011186E" w:rsidRPr="00AD433B">
        <w:rPr>
          <w:spacing w:val="-14"/>
        </w:rPr>
        <w:t xml:space="preserve"> </w:t>
      </w:r>
      <w:r w:rsidRPr="00AD433B">
        <w:rPr>
          <w:spacing w:val="-14"/>
        </w:rPr>
        <w:t>911</w:t>
      </w:r>
    </w:p>
    <w:p w14:paraId="231C9BBA" w14:textId="77777777" w:rsidR="0011186E" w:rsidRPr="00AD433B" w:rsidRDefault="0011186E" w:rsidP="0011186E">
      <w:pPr>
        <w:pStyle w:val="BodyText"/>
        <w:spacing w:before="2"/>
        <w:rPr>
          <w:sz w:val="22"/>
        </w:rPr>
      </w:pPr>
    </w:p>
    <w:bookmarkEnd w:id="112"/>
    <w:p w14:paraId="47ED82AA" w14:textId="0FA36548" w:rsidR="00966E8F" w:rsidRPr="00AD433B" w:rsidRDefault="00F16575" w:rsidP="00966E8F">
      <w:pPr>
        <w:tabs>
          <w:tab w:val="left" w:pos="5862"/>
        </w:tabs>
        <w:ind w:left="101" w:right="2095"/>
      </w:pPr>
      <w:r w:rsidRPr="00AD433B">
        <w:rPr>
          <w:b/>
        </w:rPr>
        <w:t xml:space="preserve">Big Bend Regional Medical </w:t>
      </w:r>
      <w:r w:rsidR="002075FB" w:rsidRPr="00AD433B">
        <w:rPr>
          <w:b/>
        </w:rPr>
        <w:t>Center</w:t>
      </w:r>
      <w:r w:rsidR="00966E8F" w:rsidRPr="00AD433B">
        <w:rPr>
          <w:b/>
        </w:rPr>
        <w:t xml:space="preserve"> </w:t>
      </w:r>
      <w:r w:rsidR="00966E8F" w:rsidRPr="00AD433B">
        <w:t>–</w:t>
      </w:r>
      <w:r w:rsidR="002075FB" w:rsidRPr="00AD433B">
        <w:t xml:space="preserve"> Hospital </w:t>
      </w:r>
      <w:r w:rsidR="00966E8F" w:rsidRPr="00AD433B">
        <w:tab/>
        <w:t>Dial:</w:t>
      </w:r>
      <w:r w:rsidR="00966E8F" w:rsidRPr="00AD433B">
        <w:rPr>
          <w:spacing w:val="-14"/>
        </w:rPr>
        <w:t xml:space="preserve"> </w:t>
      </w:r>
      <w:r w:rsidR="004F505A" w:rsidRPr="00AD433B">
        <w:rPr>
          <w:spacing w:val="-14"/>
        </w:rPr>
        <w:t>432-837</w:t>
      </w:r>
      <w:r w:rsidR="0033428B" w:rsidRPr="00AD433B">
        <w:rPr>
          <w:spacing w:val="-14"/>
        </w:rPr>
        <w:t>-3447</w:t>
      </w:r>
    </w:p>
    <w:p w14:paraId="7075CB2B" w14:textId="0AB2E189" w:rsidR="0011186E" w:rsidRPr="00AD433B" w:rsidRDefault="00E10177" w:rsidP="00E10177">
      <w:pPr>
        <w:pStyle w:val="BodyText"/>
        <w:spacing w:before="2"/>
        <w:ind w:firstLine="101"/>
        <w:rPr>
          <w:sz w:val="22"/>
        </w:rPr>
      </w:pPr>
      <w:r w:rsidRPr="00AD433B">
        <w:rPr>
          <w:sz w:val="22"/>
        </w:rPr>
        <w:t>2600 North TX 118</w:t>
      </w:r>
      <w:r w:rsidR="004F505A" w:rsidRPr="00AD433B">
        <w:rPr>
          <w:sz w:val="22"/>
        </w:rPr>
        <w:t xml:space="preserve"> Alpine Texas 79830</w:t>
      </w:r>
    </w:p>
    <w:p w14:paraId="156B672A" w14:textId="77777777" w:rsidR="00E10177" w:rsidRDefault="00E10177" w:rsidP="00E10177">
      <w:pPr>
        <w:pStyle w:val="BodyText"/>
        <w:spacing w:before="2"/>
        <w:rPr>
          <w:sz w:val="20"/>
        </w:rPr>
      </w:pPr>
    </w:p>
    <w:p w14:paraId="72002D60" w14:textId="77777777" w:rsidR="0011186E" w:rsidRDefault="0011186E" w:rsidP="0011186E">
      <w:pPr>
        <w:tabs>
          <w:tab w:val="left" w:pos="5988"/>
        </w:tabs>
        <w:spacing w:before="1"/>
        <w:ind w:left="341"/>
        <w:rPr>
          <w:sz w:val="24"/>
        </w:rPr>
      </w:pPr>
      <w:r>
        <w:rPr>
          <w:b/>
          <w:sz w:val="24"/>
        </w:rPr>
        <w:t>Spill</w:t>
      </w:r>
      <w:r>
        <w:rPr>
          <w:b/>
          <w:spacing w:val="-10"/>
          <w:sz w:val="24"/>
        </w:rPr>
        <w:t xml:space="preserve"> </w:t>
      </w:r>
      <w:r>
        <w:rPr>
          <w:b/>
          <w:sz w:val="24"/>
        </w:rPr>
        <w:t>Reports</w:t>
      </w:r>
      <w:r>
        <w:rPr>
          <w:b/>
          <w:spacing w:val="-5"/>
          <w:sz w:val="24"/>
        </w:rPr>
        <w:t xml:space="preserve"> </w:t>
      </w:r>
      <w:r>
        <w:rPr>
          <w:b/>
          <w:sz w:val="24"/>
        </w:rPr>
        <w:t>-</w:t>
      </w:r>
      <w:r>
        <w:rPr>
          <w:b/>
          <w:spacing w:val="47"/>
          <w:sz w:val="24"/>
        </w:rPr>
        <w:t xml:space="preserve"> </w:t>
      </w:r>
      <w:r>
        <w:rPr>
          <w:b/>
          <w:sz w:val="24"/>
        </w:rPr>
        <w:t>(NRC)</w:t>
      </w:r>
      <w:r>
        <w:rPr>
          <w:b/>
          <w:spacing w:val="-6"/>
          <w:sz w:val="24"/>
        </w:rPr>
        <w:t xml:space="preserve"> </w:t>
      </w:r>
      <w:r>
        <w:rPr>
          <w:b/>
          <w:sz w:val="24"/>
        </w:rPr>
        <w:t>National</w:t>
      </w:r>
      <w:r>
        <w:rPr>
          <w:b/>
          <w:spacing w:val="-26"/>
          <w:sz w:val="24"/>
        </w:rPr>
        <w:t xml:space="preserve"> </w:t>
      </w:r>
      <w:r>
        <w:rPr>
          <w:b/>
          <w:sz w:val="24"/>
        </w:rPr>
        <w:t>Response</w:t>
      </w:r>
      <w:r>
        <w:rPr>
          <w:b/>
          <w:spacing w:val="-5"/>
          <w:sz w:val="24"/>
        </w:rPr>
        <w:t xml:space="preserve"> </w:t>
      </w:r>
      <w:r>
        <w:rPr>
          <w:b/>
          <w:spacing w:val="-2"/>
          <w:sz w:val="24"/>
        </w:rPr>
        <w:t>Center</w:t>
      </w:r>
      <w:r>
        <w:rPr>
          <w:spacing w:val="-2"/>
          <w:sz w:val="24"/>
        </w:rPr>
        <w:t>:</w:t>
      </w:r>
      <w:r>
        <w:rPr>
          <w:sz w:val="24"/>
        </w:rPr>
        <w:tab/>
        <w:t>Dial</w:t>
      </w:r>
      <w:r>
        <w:rPr>
          <w:spacing w:val="-9"/>
          <w:sz w:val="24"/>
        </w:rPr>
        <w:t xml:space="preserve"> </w:t>
      </w:r>
      <w:r>
        <w:rPr>
          <w:sz w:val="24"/>
        </w:rPr>
        <w:t>(1800)</w:t>
      </w:r>
      <w:r>
        <w:rPr>
          <w:spacing w:val="-9"/>
          <w:sz w:val="24"/>
        </w:rPr>
        <w:t xml:space="preserve"> </w:t>
      </w:r>
      <w:r>
        <w:rPr>
          <w:sz w:val="24"/>
        </w:rPr>
        <w:t>424-</w:t>
      </w:r>
      <w:r>
        <w:rPr>
          <w:spacing w:val="-4"/>
          <w:sz w:val="24"/>
        </w:rPr>
        <w:t>8802</w:t>
      </w:r>
    </w:p>
    <w:p w14:paraId="0BD9A65A" w14:textId="77777777" w:rsidR="0011186E" w:rsidRDefault="0011186E" w:rsidP="0011186E">
      <w:pPr>
        <w:pStyle w:val="BodyText"/>
        <w:spacing w:before="11"/>
        <w:rPr>
          <w:sz w:val="23"/>
        </w:rPr>
      </w:pPr>
    </w:p>
    <w:p w14:paraId="37CF8285" w14:textId="77777777" w:rsidR="0011186E" w:rsidRDefault="0011186E" w:rsidP="0011186E">
      <w:pPr>
        <w:ind w:left="300"/>
        <w:rPr>
          <w:sz w:val="24"/>
        </w:rPr>
      </w:pPr>
      <w:r>
        <w:rPr>
          <w:b/>
          <w:sz w:val="24"/>
        </w:rPr>
        <w:t>Spill</w:t>
      </w:r>
      <w:r>
        <w:rPr>
          <w:b/>
          <w:spacing w:val="-7"/>
          <w:sz w:val="24"/>
        </w:rPr>
        <w:t xml:space="preserve"> </w:t>
      </w:r>
      <w:r>
        <w:rPr>
          <w:b/>
          <w:sz w:val="24"/>
        </w:rPr>
        <w:t>Reports</w:t>
      </w:r>
      <w:r>
        <w:rPr>
          <w:b/>
          <w:spacing w:val="-8"/>
          <w:sz w:val="24"/>
        </w:rPr>
        <w:t xml:space="preserve"> </w:t>
      </w:r>
      <w:r>
        <w:rPr>
          <w:b/>
          <w:sz w:val="24"/>
        </w:rPr>
        <w:t>-</w:t>
      </w:r>
      <w:r>
        <w:rPr>
          <w:b/>
          <w:spacing w:val="-7"/>
          <w:sz w:val="24"/>
        </w:rPr>
        <w:t xml:space="preserve"> </w:t>
      </w:r>
      <w:r>
        <w:rPr>
          <w:b/>
          <w:sz w:val="24"/>
        </w:rPr>
        <w:t>State:</w:t>
      </w:r>
      <w:r>
        <w:rPr>
          <w:b/>
          <w:spacing w:val="-8"/>
          <w:sz w:val="24"/>
        </w:rPr>
        <w:t xml:space="preserve"> </w:t>
      </w:r>
      <w:r>
        <w:rPr>
          <w:sz w:val="24"/>
        </w:rPr>
        <w:t>(800)</w:t>
      </w:r>
      <w:r>
        <w:rPr>
          <w:spacing w:val="-7"/>
          <w:sz w:val="24"/>
        </w:rPr>
        <w:t xml:space="preserve"> </w:t>
      </w:r>
      <w:r>
        <w:rPr>
          <w:sz w:val="24"/>
        </w:rPr>
        <w:t>8232-</w:t>
      </w:r>
      <w:r>
        <w:rPr>
          <w:spacing w:val="-4"/>
          <w:sz w:val="24"/>
        </w:rPr>
        <w:t>8224</w:t>
      </w:r>
    </w:p>
    <w:p w14:paraId="2ECEE828" w14:textId="77777777" w:rsidR="0011186E" w:rsidRDefault="0011186E" w:rsidP="0011186E">
      <w:pPr>
        <w:pStyle w:val="BodyText"/>
        <w:spacing w:before="8"/>
        <w:rPr>
          <w:sz w:val="25"/>
        </w:rPr>
      </w:pPr>
    </w:p>
    <w:p w14:paraId="52AD1714" w14:textId="77777777" w:rsidR="0011186E" w:rsidRDefault="0011186E" w:rsidP="0011186E">
      <w:pPr>
        <w:ind w:left="300"/>
        <w:rPr>
          <w:b/>
          <w:sz w:val="24"/>
        </w:rPr>
      </w:pPr>
      <w:r>
        <w:rPr>
          <w:b/>
          <w:sz w:val="24"/>
          <w:u w:val="single"/>
        </w:rPr>
        <w:t>Emergency</w:t>
      </w:r>
      <w:r>
        <w:rPr>
          <w:b/>
          <w:spacing w:val="-5"/>
          <w:sz w:val="24"/>
          <w:u w:val="single"/>
        </w:rPr>
        <w:t xml:space="preserve"> </w:t>
      </w:r>
      <w:r>
        <w:rPr>
          <w:b/>
          <w:sz w:val="24"/>
          <w:u w:val="single"/>
        </w:rPr>
        <w:t>Service</w:t>
      </w:r>
      <w:r>
        <w:rPr>
          <w:b/>
          <w:spacing w:val="-4"/>
          <w:sz w:val="24"/>
          <w:u w:val="single"/>
        </w:rPr>
        <w:t xml:space="preserve"> </w:t>
      </w:r>
      <w:r>
        <w:rPr>
          <w:b/>
          <w:sz w:val="24"/>
          <w:u w:val="single"/>
        </w:rPr>
        <w:t>can</w:t>
      </w:r>
      <w:r>
        <w:rPr>
          <w:b/>
          <w:spacing w:val="-4"/>
          <w:sz w:val="24"/>
          <w:u w:val="single"/>
        </w:rPr>
        <w:t xml:space="preserve"> </w:t>
      </w:r>
      <w:r>
        <w:rPr>
          <w:b/>
          <w:sz w:val="24"/>
          <w:u w:val="single"/>
        </w:rPr>
        <w:t>be</w:t>
      </w:r>
      <w:r>
        <w:rPr>
          <w:b/>
          <w:spacing w:val="-6"/>
          <w:sz w:val="24"/>
          <w:u w:val="single"/>
        </w:rPr>
        <w:t xml:space="preserve"> </w:t>
      </w:r>
      <w:r>
        <w:rPr>
          <w:b/>
          <w:sz w:val="24"/>
          <w:u w:val="single"/>
        </w:rPr>
        <w:t>contacted</w:t>
      </w:r>
      <w:r>
        <w:rPr>
          <w:b/>
          <w:spacing w:val="-4"/>
          <w:sz w:val="24"/>
          <w:u w:val="single"/>
        </w:rPr>
        <w:t xml:space="preserve"> </w:t>
      </w:r>
      <w:r>
        <w:rPr>
          <w:b/>
          <w:sz w:val="24"/>
          <w:u w:val="single"/>
        </w:rPr>
        <w:t>by</w:t>
      </w:r>
      <w:r>
        <w:rPr>
          <w:b/>
          <w:spacing w:val="-4"/>
          <w:sz w:val="24"/>
          <w:u w:val="single"/>
        </w:rPr>
        <w:t xml:space="preserve"> </w:t>
      </w:r>
      <w:r>
        <w:rPr>
          <w:b/>
          <w:sz w:val="24"/>
          <w:u w:val="single"/>
        </w:rPr>
        <w:t>dialing</w:t>
      </w:r>
      <w:r>
        <w:rPr>
          <w:b/>
          <w:spacing w:val="-7"/>
          <w:sz w:val="24"/>
          <w:u w:val="single"/>
        </w:rPr>
        <w:t xml:space="preserve"> </w:t>
      </w:r>
      <w:r>
        <w:rPr>
          <w:b/>
          <w:spacing w:val="-4"/>
          <w:sz w:val="24"/>
          <w:u w:val="single"/>
        </w:rPr>
        <w:t>911.</w:t>
      </w:r>
    </w:p>
    <w:p w14:paraId="7C06D34F" w14:textId="77777777" w:rsidR="0097675B" w:rsidRDefault="0097675B" w:rsidP="0011186E">
      <w:pPr>
        <w:pStyle w:val="Heading1"/>
        <w:spacing w:before="90"/>
        <w:ind w:left="0"/>
      </w:pPr>
      <w:bookmarkStart w:id="113" w:name="Other_Useful_Contacts"/>
      <w:bookmarkStart w:id="114" w:name="_bookmark8"/>
      <w:bookmarkEnd w:id="113"/>
      <w:bookmarkEnd w:id="114"/>
    </w:p>
    <w:p w14:paraId="7BF92EA1" w14:textId="77777777" w:rsidR="0097675B" w:rsidRDefault="0097675B" w:rsidP="0011186E">
      <w:pPr>
        <w:pStyle w:val="Heading1"/>
        <w:spacing w:before="90"/>
        <w:ind w:left="0"/>
      </w:pPr>
    </w:p>
    <w:p w14:paraId="185E48E1" w14:textId="77777777" w:rsidR="0097675B" w:rsidRDefault="0097675B" w:rsidP="0011186E">
      <w:pPr>
        <w:pStyle w:val="Heading1"/>
        <w:spacing w:before="90"/>
        <w:ind w:left="0"/>
      </w:pPr>
    </w:p>
    <w:p w14:paraId="196057A6" w14:textId="217ECBD4" w:rsidR="004B60FE" w:rsidRDefault="00D41549" w:rsidP="0011186E">
      <w:pPr>
        <w:pStyle w:val="Heading1"/>
        <w:spacing w:before="90"/>
        <w:ind w:left="0"/>
      </w:pPr>
      <w:r>
        <w:t>Other</w:t>
      </w:r>
      <w:r>
        <w:rPr>
          <w:spacing w:val="-7"/>
        </w:rPr>
        <w:t xml:space="preserve"> </w:t>
      </w:r>
      <w:r>
        <w:t>Useful</w:t>
      </w:r>
      <w:r>
        <w:rPr>
          <w:spacing w:val="-6"/>
        </w:rPr>
        <w:t xml:space="preserve"> </w:t>
      </w:r>
      <w:r>
        <w:rPr>
          <w:spacing w:val="-2"/>
        </w:rPr>
        <w:t>Contacts</w:t>
      </w:r>
    </w:p>
    <w:p w14:paraId="196057A7" w14:textId="77777777" w:rsidR="004B60FE" w:rsidRDefault="004B60FE">
      <w:pPr>
        <w:pStyle w:val="BodyText"/>
        <w:rPr>
          <w:b/>
          <w:sz w:val="26"/>
        </w:rPr>
      </w:pPr>
    </w:p>
    <w:p w14:paraId="196057A8" w14:textId="77777777" w:rsidR="004B60FE" w:rsidRDefault="004B60FE">
      <w:pPr>
        <w:pStyle w:val="BodyText"/>
        <w:spacing w:before="7"/>
        <w:rPr>
          <w:b/>
          <w:sz w:val="22"/>
        </w:rPr>
      </w:pPr>
    </w:p>
    <w:p w14:paraId="196057A9" w14:textId="77777777" w:rsidR="004B60FE" w:rsidRDefault="00D41549">
      <w:pPr>
        <w:pStyle w:val="BodyText"/>
        <w:tabs>
          <w:tab w:val="left" w:pos="6966"/>
        </w:tabs>
        <w:ind w:left="300"/>
        <w:rPr>
          <w:b/>
        </w:rPr>
      </w:pPr>
      <w:r>
        <w:t>Center</w:t>
      </w:r>
      <w:r>
        <w:rPr>
          <w:spacing w:val="-4"/>
        </w:rPr>
        <w:t xml:space="preserve"> </w:t>
      </w:r>
      <w:r>
        <w:t>for</w:t>
      </w:r>
      <w:r>
        <w:rPr>
          <w:spacing w:val="-3"/>
        </w:rPr>
        <w:t xml:space="preserve"> </w:t>
      </w:r>
      <w:r>
        <w:t>Disease</w:t>
      </w:r>
      <w:r>
        <w:rPr>
          <w:spacing w:val="-2"/>
        </w:rPr>
        <w:t xml:space="preserve"> </w:t>
      </w:r>
      <w:r>
        <w:t>Control</w:t>
      </w:r>
      <w:r>
        <w:rPr>
          <w:spacing w:val="-1"/>
        </w:rPr>
        <w:t xml:space="preserve"> </w:t>
      </w:r>
      <w:r>
        <w:rPr>
          <w:spacing w:val="-2"/>
        </w:rPr>
        <w:t>(CDC)</w:t>
      </w:r>
      <w:r>
        <w:tab/>
      </w:r>
      <w:hyperlink r:id="rId16">
        <w:r>
          <w:rPr>
            <w:color w:val="0000FF"/>
            <w:spacing w:val="-2"/>
            <w:u w:val="thick" w:color="0000FF"/>
          </w:rPr>
          <w:t>http://www.cdc.gov</w:t>
        </w:r>
        <w:r>
          <w:rPr>
            <w:b/>
            <w:color w:val="0000FF"/>
            <w:spacing w:val="-2"/>
            <w:u w:val="thick" w:color="0000FF"/>
          </w:rPr>
          <w:t>/</w:t>
        </w:r>
      </w:hyperlink>
    </w:p>
    <w:p w14:paraId="196057AA" w14:textId="77777777" w:rsidR="004B60FE" w:rsidRDefault="004B60FE">
      <w:pPr>
        <w:pStyle w:val="BodyText"/>
        <w:spacing w:before="7"/>
        <w:rPr>
          <w:b/>
          <w:sz w:val="16"/>
        </w:rPr>
      </w:pPr>
    </w:p>
    <w:p w14:paraId="196057AB" w14:textId="77777777" w:rsidR="004B60FE" w:rsidRDefault="00D41549">
      <w:pPr>
        <w:pStyle w:val="BodyText"/>
        <w:tabs>
          <w:tab w:val="left" w:pos="6601"/>
        </w:tabs>
        <w:spacing w:before="90"/>
        <w:ind w:left="300"/>
        <w:rPr>
          <w:b/>
        </w:rPr>
      </w:pPr>
      <w:r>
        <w:t>Department</w:t>
      </w:r>
      <w:r>
        <w:rPr>
          <w:spacing w:val="-4"/>
        </w:rPr>
        <w:t xml:space="preserve"> </w:t>
      </w:r>
      <w:r>
        <w:t>of</w:t>
      </w:r>
      <w:r>
        <w:rPr>
          <w:spacing w:val="-4"/>
        </w:rPr>
        <w:t xml:space="preserve"> </w:t>
      </w:r>
      <w:r>
        <w:t>Health</w:t>
      </w:r>
      <w:r>
        <w:rPr>
          <w:spacing w:val="-3"/>
        </w:rPr>
        <w:t xml:space="preserve"> </w:t>
      </w:r>
      <w:r>
        <w:rPr>
          <w:spacing w:val="-2"/>
        </w:rPr>
        <w:t>(DOH)</w:t>
      </w:r>
      <w:r>
        <w:tab/>
      </w:r>
      <w:hyperlink r:id="rId17">
        <w:r>
          <w:rPr>
            <w:color w:val="0000FF"/>
            <w:spacing w:val="-2"/>
            <w:u w:val="thick" w:color="0000FF"/>
          </w:rPr>
          <w:t>http://www.doh.wa.gov</w:t>
        </w:r>
        <w:r>
          <w:rPr>
            <w:b/>
            <w:color w:val="0000FF"/>
            <w:spacing w:val="-2"/>
            <w:u w:val="thick" w:color="0000FF"/>
          </w:rPr>
          <w:t>/</w:t>
        </w:r>
      </w:hyperlink>
    </w:p>
    <w:p w14:paraId="196057AC" w14:textId="77777777" w:rsidR="004B60FE" w:rsidRDefault="004B60FE">
      <w:pPr>
        <w:pStyle w:val="BodyText"/>
        <w:spacing w:before="7"/>
        <w:rPr>
          <w:b/>
          <w:sz w:val="16"/>
        </w:rPr>
      </w:pPr>
    </w:p>
    <w:p w14:paraId="196057AD" w14:textId="77777777" w:rsidR="004B60FE" w:rsidRDefault="00D41549">
      <w:pPr>
        <w:pStyle w:val="BodyText"/>
        <w:tabs>
          <w:tab w:val="left" w:pos="5967"/>
        </w:tabs>
        <w:spacing w:before="90"/>
        <w:ind w:left="300"/>
        <w:rPr>
          <w:b/>
        </w:rPr>
      </w:pPr>
      <w:r>
        <w:t>Department</w:t>
      </w:r>
      <w:r>
        <w:rPr>
          <w:spacing w:val="-3"/>
        </w:rPr>
        <w:t xml:space="preserve"> </w:t>
      </w:r>
      <w:r>
        <w:t>of</w:t>
      </w:r>
      <w:r>
        <w:rPr>
          <w:spacing w:val="-4"/>
        </w:rPr>
        <w:t xml:space="preserve"> </w:t>
      </w:r>
      <w:r>
        <w:t xml:space="preserve">Homeland </w:t>
      </w:r>
      <w:r>
        <w:rPr>
          <w:spacing w:val="-2"/>
        </w:rPr>
        <w:t>Security</w:t>
      </w:r>
      <w:r>
        <w:tab/>
      </w:r>
      <w:hyperlink r:id="rId18">
        <w:r>
          <w:rPr>
            <w:color w:val="0000FF"/>
            <w:spacing w:val="-2"/>
            <w:u w:val="thick" w:color="0000FF"/>
          </w:rPr>
          <w:t>http://www.dhs.gov/dhspublic</w:t>
        </w:r>
        <w:r>
          <w:rPr>
            <w:b/>
            <w:color w:val="0000FF"/>
            <w:spacing w:val="-2"/>
            <w:u w:val="thick" w:color="0000FF"/>
          </w:rPr>
          <w:t>/</w:t>
        </w:r>
      </w:hyperlink>
    </w:p>
    <w:p w14:paraId="196057AE" w14:textId="77777777" w:rsidR="004B60FE" w:rsidRDefault="004B60FE">
      <w:pPr>
        <w:pStyle w:val="BodyText"/>
        <w:spacing w:before="7"/>
        <w:rPr>
          <w:b/>
          <w:sz w:val="16"/>
        </w:rPr>
      </w:pPr>
    </w:p>
    <w:p w14:paraId="196057AF" w14:textId="4FA285EE" w:rsidR="004B60FE" w:rsidRDefault="00D41549">
      <w:pPr>
        <w:pStyle w:val="BodyText"/>
        <w:tabs>
          <w:tab w:val="left" w:pos="7035"/>
        </w:tabs>
        <w:spacing w:before="90"/>
        <w:ind w:left="300"/>
        <w:rPr>
          <w:b/>
        </w:rPr>
      </w:pPr>
      <w:r>
        <w:t>Federal</w:t>
      </w:r>
      <w:r>
        <w:rPr>
          <w:spacing w:val="-3"/>
        </w:rPr>
        <w:t xml:space="preserve"> </w:t>
      </w:r>
      <w:r>
        <w:t>Bureau</w:t>
      </w:r>
      <w:r>
        <w:rPr>
          <w:spacing w:val="-4"/>
        </w:rPr>
        <w:t xml:space="preserve"> </w:t>
      </w:r>
      <w:r>
        <w:t>of</w:t>
      </w:r>
      <w:r>
        <w:rPr>
          <w:spacing w:val="-5"/>
        </w:rPr>
        <w:t xml:space="preserve"> </w:t>
      </w:r>
      <w:r>
        <w:t>Investigation</w:t>
      </w:r>
      <w:r>
        <w:rPr>
          <w:spacing w:val="-4"/>
        </w:rPr>
        <w:t xml:space="preserve"> (FBI)</w:t>
      </w:r>
      <w:r>
        <w:tab/>
      </w:r>
      <w:hyperlink r:id="rId19">
        <w:r>
          <w:rPr>
            <w:color w:val="0000FF"/>
            <w:spacing w:val="-2"/>
          </w:rPr>
          <w:t>http://www.fbi.gov</w:t>
        </w:r>
        <w:r>
          <w:rPr>
            <w:b/>
            <w:color w:val="0000FF"/>
            <w:spacing w:val="-2"/>
          </w:rPr>
          <w:t>/</w:t>
        </w:r>
      </w:hyperlink>
    </w:p>
    <w:p w14:paraId="196057B0" w14:textId="77777777" w:rsidR="004B60FE" w:rsidRDefault="004B60FE">
      <w:pPr>
        <w:pStyle w:val="BodyText"/>
        <w:spacing w:before="6"/>
        <w:rPr>
          <w:b/>
          <w:sz w:val="16"/>
        </w:rPr>
      </w:pPr>
    </w:p>
    <w:p w14:paraId="196057B1" w14:textId="77777777" w:rsidR="004B60FE" w:rsidRDefault="00D41549">
      <w:pPr>
        <w:pStyle w:val="BodyText"/>
        <w:tabs>
          <w:tab w:val="left" w:pos="6822"/>
        </w:tabs>
        <w:spacing w:before="90"/>
        <w:ind w:left="300"/>
        <w:rPr>
          <w:b/>
        </w:rPr>
      </w:pPr>
      <w:r>
        <w:t>United</w:t>
      </w:r>
      <w:r>
        <w:rPr>
          <w:spacing w:val="-8"/>
        </w:rPr>
        <w:t xml:space="preserve"> </w:t>
      </w:r>
      <w:r>
        <w:t>States</w:t>
      </w:r>
      <w:r>
        <w:rPr>
          <w:spacing w:val="-15"/>
        </w:rPr>
        <w:t xml:space="preserve"> </w:t>
      </w:r>
      <w:r>
        <w:t>Postal</w:t>
      </w:r>
      <w:r>
        <w:rPr>
          <w:spacing w:val="-12"/>
        </w:rPr>
        <w:t xml:space="preserve"> </w:t>
      </w:r>
      <w:r>
        <w:rPr>
          <w:spacing w:val="-2"/>
        </w:rPr>
        <w:t>Service</w:t>
      </w:r>
      <w:r>
        <w:tab/>
      </w:r>
      <w:hyperlink r:id="rId20">
        <w:r>
          <w:rPr>
            <w:color w:val="0000FF"/>
            <w:spacing w:val="-2"/>
          </w:rPr>
          <w:t>http://www.usps.com</w:t>
        </w:r>
        <w:r>
          <w:rPr>
            <w:b/>
            <w:color w:val="0000FF"/>
            <w:spacing w:val="-2"/>
          </w:rPr>
          <w:t>/</w:t>
        </w:r>
      </w:hyperlink>
    </w:p>
    <w:p w14:paraId="196057B2" w14:textId="77777777" w:rsidR="004B60FE" w:rsidRDefault="004B60FE">
      <w:pPr>
        <w:pStyle w:val="BodyText"/>
        <w:spacing w:before="8"/>
        <w:rPr>
          <w:b/>
          <w:sz w:val="16"/>
        </w:rPr>
      </w:pPr>
    </w:p>
    <w:p w14:paraId="196057B3" w14:textId="77777777" w:rsidR="004B60FE" w:rsidRDefault="00D41549">
      <w:pPr>
        <w:pStyle w:val="BodyText"/>
        <w:tabs>
          <w:tab w:val="left" w:pos="6822"/>
        </w:tabs>
        <w:spacing w:before="90"/>
        <w:ind w:left="300"/>
        <w:rPr>
          <w:b/>
        </w:rPr>
      </w:pPr>
      <w:r>
        <w:t>Federal</w:t>
      </w:r>
      <w:r>
        <w:rPr>
          <w:spacing w:val="-2"/>
        </w:rPr>
        <w:t xml:space="preserve"> </w:t>
      </w:r>
      <w:r>
        <w:t>Emergency</w:t>
      </w:r>
      <w:r>
        <w:rPr>
          <w:spacing w:val="-6"/>
        </w:rPr>
        <w:t xml:space="preserve"> </w:t>
      </w:r>
      <w:r>
        <w:t>Management</w:t>
      </w:r>
      <w:r>
        <w:rPr>
          <w:spacing w:val="-2"/>
        </w:rPr>
        <w:t xml:space="preserve"> </w:t>
      </w:r>
      <w:r>
        <w:t>Agency</w:t>
      </w:r>
      <w:r>
        <w:rPr>
          <w:spacing w:val="-6"/>
        </w:rPr>
        <w:t xml:space="preserve"> </w:t>
      </w:r>
      <w:r>
        <w:rPr>
          <w:spacing w:val="-2"/>
        </w:rPr>
        <w:t>(FEMA)</w:t>
      </w:r>
      <w:r>
        <w:tab/>
      </w:r>
      <w:hyperlink r:id="rId21">
        <w:r>
          <w:rPr>
            <w:color w:val="0000FF"/>
            <w:spacing w:val="-2"/>
          </w:rPr>
          <w:t>http://www.fema.gov</w:t>
        </w:r>
        <w:r>
          <w:rPr>
            <w:b/>
            <w:color w:val="0000FF"/>
            <w:spacing w:val="-2"/>
          </w:rPr>
          <w:t>/</w:t>
        </w:r>
      </w:hyperlink>
    </w:p>
    <w:p w14:paraId="196057B4" w14:textId="77777777" w:rsidR="004B60FE" w:rsidRDefault="004B60FE">
      <w:pPr>
        <w:pStyle w:val="BodyText"/>
        <w:spacing w:before="5"/>
        <w:rPr>
          <w:b/>
          <w:sz w:val="17"/>
        </w:rPr>
      </w:pPr>
    </w:p>
    <w:p w14:paraId="196057B5" w14:textId="77777777" w:rsidR="004B60FE" w:rsidRDefault="00D41549">
      <w:pPr>
        <w:pStyle w:val="BodyText"/>
        <w:tabs>
          <w:tab w:val="left" w:pos="6860"/>
        </w:tabs>
        <w:spacing w:before="90"/>
        <w:ind w:left="300"/>
      </w:pPr>
      <w:r>
        <w:t>Occupational</w:t>
      </w:r>
      <w:r>
        <w:rPr>
          <w:spacing w:val="-3"/>
        </w:rPr>
        <w:t xml:space="preserve"> </w:t>
      </w:r>
      <w:r>
        <w:t>Safety</w:t>
      </w:r>
      <w:r>
        <w:rPr>
          <w:spacing w:val="-7"/>
        </w:rPr>
        <w:t xml:space="preserve"> </w:t>
      </w:r>
      <w:r>
        <w:t>&amp;</w:t>
      </w:r>
      <w:r>
        <w:rPr>
          <w:spacing w:val="-2"/>
        </w:rPr>
        <w:t xml:space="preserve"> </w:t>
      </w:r>
      <w:r>
        <w:t>Health</w:t>
      </w:r>
      <w:r>
        <w:rPr>
          <w:spacing w:val="-5"/>
        </w:rPr>
        <w:t xml:space="preserve"> </w:t>
      </w:r>
      <w:r>
        <w:t>Administration</w:t>
      </w:r>
      <w:r>
        <w:rPr>
          <w:spacing w:val="-3"/>
        </w:rPr>
        <w:t xml:space="preserve"> </w:t>
      </w:r>
      <w:r>
        <w:rPr>
          <w:spacing w:val="-2"/>
        </w:rPr>
        <w:t>(OSHA)</w:t>
      </w:r>
      <w:r>
        <w:tab/>
      </w:r>
      <w:hyperlink r:id="rId22">
        <w:r>
          <w:rPr>
            <w:color w:val="0000FF"/>
            <w:spacing w:val="-2"/>
          </w:rPr>
          <w:t>http://www.osha.gov/</w:t>
        </w:r>
      </w:hyperlink>
    </w:p>
    <w:p w14:paraId="196057B6" w14:textId="77777777" w:rsidR="004B60FE" w:rsidRDefault="004B60FE">
      <w:pPr>
        <w:pStyle w:val="BodyText"/>
        <w:rPr>
          <w:sz w:val="20"/>
        </w:rPr>
      </w:pPr>
    </w:p>
    <w:p w14:paraId="196057B7" w14:textId="77777777" w:rsidR="004B60FE" w:rsidRDefault="004B60FE">
      <w:pPr>
        <w:pStyle w:val="BodyText"/>
        <w:spacing w:before="7"/>
        <w:rPr>
          <w:sz w:val="20"/>
        </w:rPr>
      </w:pPr>
    </w:p>
    <w:p w14:paraId="196057B8" w14:textId="77777777" w:rsidR="004B60FE" w:rsidRDefault="00D41549">
      <w:pPr>
        <w:pStyle w:val="BodyText"/>
        <w:tabs>
          <w:tab w:val="left" w:pos="6966"/>
        </w:tabs>
        <w:spacing w:before="90"/>
        <w:ind w:left="300"/>
      </w:pPr>
      <w:r>
        <w:t>Environmental</w:t>
      </w:r>
      <w:r>
        <w:rPr>
          <w:spacing w:val="-3"/>
        </w:rPr>
        <w:t xml:space="preserve"> </w:t>
      </w:r>
      <w:r>
        <w:t>Protection</w:t>
      </w:r>
      <w:r>
        <w:rPr>
          <w:spacing w:val="-3"/>
        </w:rPr>
        <w:t xml:space="preserve"> </w:t>
      </w:r>
      <w:r>
        <w:rPr>
          <w:spacing w:val="-2"/>
        </w:rPr>
        <w:t>Agency</w:t>
      </w:r>
      <w:r>
        <w:tab/>
      </w:r>
      <w:hyperlink r:id="rId23">
        <w:r>
          <w:rPr>
            <w:color w:val="0000FF"/>
            <w:spacing w:val="-2"/>
          </w:rPr>
          <w:t>http://www.epa.gov/</w:t>
        </w:r>
      </w:hyperlink>
    </w:p>
    <w:p w14:paraId="196057B9" w14:textId="77777777" w:rsidR="004B60FE" w:rsidRDefault="004B60FE">
      <w:pPr>
        <w:pStyle w:val="BodyText"/>
        <w:spacing w:before="2"/>
        <w:rPr>
          <w:sz w:val="16"/>
        </w:rPr>
      </w:pPr>
    </w:p>
    <w:p w14:paraId="196057BA" w14:textId="77777777" w:rsidR="004B60FE" w:rsidRDefault="00D41549">
      <w:pPr>
        <w:pStyle w:val="BodyText"/>
        <w:spacing w:before="90"/>
        <w:ind w:left="300"/>
      </w:pPr>
      <w:r>
        <w:t>National</w:t>
      </w:r>
      <w:r>
        <w:rPr>
          <w:spacing w:val="-3"/>
        </w:rPr>
        <w:t xml:space="preserve"> </w:t>
      </w:r>
      <w:r>
        <w:t>Response</w:t>
      </w:r>
      <w:r>
        <w:rPr>
          <w:spacing w:val="-2"/>
        </w:rPr>
        <w:t xml:space="preserve"> </w:t>
      </w:r>
      <w:r>
        <w:t>Center</w:t>
      </w:r>
      <w:r>
        <w:rPr>
          <w:spacing w:val="-2"/>
        </w:rPr>
        <w:t xml:space="preserve"> </w:t>
      </w:r>
      <w:r>
        <w:t>to</w:t>
      </w:r>
      <w:r>
        <w:rPr>
          <w:spacing w:val="-3"/>
        </w:rPr>
        <w:t xml:space="preserve"> </w:t>
      </w:r>
      <w:r>
        <w:t>report</w:t>
      </w:r>
      <w:r>
        <w:rPr>
          <w:spacing w:val="-2"/>
        </w:rPr>
        <w:t xml:space="preserve"> </w:t>
      </w:r>
      <w:r>
        <w:t>Toxic</w:t>
      </w:r>
      <w:r>
        <w:rPr>
          <w:spacing w:val="-2"/>
        </w:rPr>
        <w:t xml:space="preserve"> </w:t>
      </w:r>
      <w:r>
        <w:t>Chemical</w:t>
      </w:r>
      <w:r>
        <w:rPr>
          <w:spacing w:val="-2"/>
        </w:rPr>
        <w:t xml:space="preserve"> </w:t>
      </w:r>
      <w:r>
        <w:t>&amp;</w:t>
      </w:r>
      <w:r>
        <w:rPr>
          <w:spacing w:val="-5"/>
        </w:rPr>
        <w:t xml:space="preserve"> </w:t>
      </w:r>
      <w:r>
        <w:t>Oil</w:t>
      </w:r>
      <w:r>
        <w:rPr>
          <w:spacing w:val="-2"/>
        </w:rPr>
        <w:t xml:space="preserve"> Spills</w:t>
      </w:r>
    </w:p>
    <w:p w14:paraId="196057BB" w14:textId="77777777" w:rsidR="004B60FE" w:rsidRDefault="00D41549">
      <w:pPr>
        <w:pStyle w:val="BodyText"/>
        <w:spacing w:before="2"/>
        <w:ind w:left="2902"/>
      </w:pPr>
      <w:r>
        <w:t>Dial</w:t>
      </w:r>
      <w:r>
        <w:rPr>
          <w:spacing w:val="58"/>
        </w:rPr>
        <w:t xml:space="preserve"> </w:t>
      </w:r>
      <w:r>
        <w:t>1-800</w:t>
      </w:r>
      <w:r>
        <w:rPr>
          <w:spacing w:val="-1"/>
        </w:rPr>
        <w:t xml:space="preserve"> </w:t>
      </w:r>
      <w:r>
        <w:t>424</w:t>
      </w:r>
      <w:r>
        <w:rPr>
          <w:spacing w:val="-1"/>
        </w:rPr>
        <w:t xml:space="preserve"> </w:t>
      </w:r>
      <w:r>
        <w:t>8802</w:t>
      </w:r>
      <w:r>
        <w:rPr>
          <w:spacing w:val="-1"/>
        </w:rPr>
        <w:t xml:space="preserve"> </w:t>
      </w:r>
      <w:r>
        <w:t>or</w:t>
      </w:r>
      <w:r>
        <w:rPr>
          <w:spacing w:val="-11"/>
        </w:rPr>
        <w:t xml:space="preserve"> </w:t>
      </w:r>
      <w:hyperlink r:id="rId24">
        <w:r>
          <w:rPr>
            <w:color w:val="0000FF"/>
            <w:spacing w:val="-2"/>
            <w:u w:val="thick" w:color="0000FF"/>
          </w:rPr>
          <w:t>http://www.nrc.uscg.mil/nrcrpttxt.htm</w:t>
        </w:r>
      </w:hyperlink>
    </w:p>
    <w:p w14:paraId="196057BC" w14:textId="77777777" w:rsidR="004B60FE" w:rsidRDefault="004B60FE">
      <w:pPr>
        <w:pStyle w:val="BodyText"/>
        <w:rPr>
          <w:sz w:val="17"/>
        </w:rPr>
      </w:pPr>
    </w:p>
    <w:p w14:paraId="196057BD" w14:textId="77777777" w:rsidR="004B60FE" w:rsidRDefault="00D41549">
      <w:pPr>
        <w:pStyle w:val="BodyText"/>
        <w:tabs>
          <w:tab w:val="left" w:pos="2556"/>
        </w:tabs>
        <w:spacing w:before="90"/>
        <w:ind w:right="759"/>
        <w:jc w:val="right"/>
      </w:pPr>
      <w:r>
        <w:t>Poisons</w:t>
      </w:r>
      <w:r>
        <w:rPr>
          <w:spacing w:val="-8"/>
        </w:rPr>
        <w:t xml:space="preserve"> </w:t>
      </w:r>
      <w:r>
        <w:rPr>
          <w:spacing w:val="-2"/>
        </w:rPr>
        <w:t>Center</w:t>
      </w:r>
      <w:r>
        <w:tab/>
      </w:r>
      <w:hyperlink r:id="rId25">
        <w:r>
          <w:rPr>
            <w:color w:val="0000FF"/>
            <w:spacing w:val="-2"/>
            <w:u w:val="thick" w:color="0000FF"/>
          </w:rPr>
          <w:t>http://uuhsc.utah.edu/healthinfo/adult/nontrauma/overview.htm</w:t>
        </w:r>
      </w:hyperlink>
    </w:p>
    <w:p w14:paraId="196057BE" w14:textId="77777777" w:rsidR="004B60FE" w:rsidRDefault="00D41549">
      <w:pPr>
        <w:pStyle w:val="BodyText"/>
        <w:spacing w:before="3"/>
        <w:ind w:right="758"/>
        <w:jc w:val="right"/>
      </w:pPr>
      <w:r>
        <w:t>or</w:t>
      </w:r>
      <w:r>
        <w:rPr>
          <w:spacing w:val="-2"/>
        </w:rPr>
        <w:t xml:space="preserve"> </w:t>
      </w:r>
      <w:r>
        <w:t>Dial</w:t>
      </w:r>
      <w:r>
        <w:rPr>
          <w:spacing w:val="57"/>
        </w:rPr>
        <w:t xml:space="preserve"> </w:t>
      </w:r>
      <w:r>
        <w:t>1-800</w:t>
      </w:r>
      <w:r>
        <w:rPr>
          <w:spacing w:val="-1"/>
        </w:rPr>
        <w:t xml:space="preserve"> </w:t>
      </w:r>
      <w:r>
        <w:t>222</w:t>
      </w:r>
      <w:r>
        <w:rPr>
          <w:spacing w:val="-2"/>
        </w:rPr>
        <w:t xml:space="preserve"> </w:t>
      </w:r>
      <w:r>
        <w:rPr>
          <w:spacing w:val="-4"/>
        </w:rPr>
        <w:t>1222</w:t>
      </w:r>
    </w:p>
    <w:p w14:paraId="196057BF" w14:textId="77777777" w:rsidR="004B60FE" w:rsidRDefault="004B60FE">
      <w:pPr>
        <w:pStyle w:val="BodyText"/>
        <w:rPr>
          <w:sz w:val="26"/>
        </w:rPr>
      </w:pPr>
    </w:p>
    <w:p w14:paraId="196057C0" w14:textId="77777777" w:rsidR="004B60FE" w:rsidRDefault="004B60FE">
      <w:pPr>
        <w:pStyle w:val="BodyText"/>
        <w:rPr>
          <w:sz w:val="26"/>
        </w:rPr>
      </w:pPr>
    </w:p>
    <w:p w14:paraId="196057C1" w14:textId="77777777" w:rsidR="004B60FE" w:rsidRDefault="004B60FE">
      <w:pPr>
        <w:pStyle w:val="BodyText"/>
        <w:spacing w:before="1"/>
        <w:rPr>
          <w:sz w:val="22"/>
        </w:rPr>
      </w:pPr>
    </w:p>
    <w:p w14:paraId="196057C2" w14:textId="3B160C77" w:rsidR="004B60FE" w:rsidRDefault="00D41549" w:rsidP="63D7AF1C">
      <w:pPr>
        <w:ind w:left="300" w:right="625"/>
        <w:rPr>
          <w:b/>
          <w:bCs/>
          <w:color w:val="000000" w:themeColor="text1"/>
          <w:sz w:val="24"/>
          <w:szCs w:val="24"/>
        </w:rPr>
      </w:pPr>
      <w:bookmarkStart w:id="115" w:name="Note:_Immediately_after_dealing_with_the"/>
      <w:bookmarkEnd w:id="115"/>
      <w:r w:rsidRPr="63D7AF1C">
        <w:rPr>
          <w:b/>
          <w:bCs/>
          <w:color w:val="000000" w:themeColor="text1"/>
          <w:sz w:val="24"/>
          <w:szCs w:val="24"/>
        </w:rPr>
        <w:t>Note: Immediately after dealing with the immediate crisis, the En</w:t>
      </w:r>
      <w:r w:rsidR="006234A5" w:rsidRPr="63D7AF1C">
        <w:rPr>
          <w:b/>
          <w:bCs/>
          <w:color w:val="000000" w:themeColor="text1"/>
          <w:sz w:val="24"/>
          <w:szCs w:val="24"/>
        </w:rPr>
        <w:t>gie Holman Solar</w:t>
      </w:r>
      <w:r w:rsidR="0033428B" w:rsidRPr="63D7AF1C">
        <w:rPr>
          <w:b/>
          <w:bCs/>
          <w:color w:val="000000" w:themeColor="text1"/>
          <w:sz w:val="24"/>
          <w:szCs w:val="24"/>
        </w:rPr>
        <w:t xml:space="preserve"> </w:t>
      </w:r>
      <w:proofErr w:type="gramStart"/>
      <w:r w:rsidRPr="63D7AF1C">
        <w:rPr>
          <w:b/>
          <w:bCs/>
          <w:color w:val="000000" w:themeColor="text1"/>
          <w:sz w:val="24"/>
          <w:szCs w:val="24"/>
        </w:rPr>
        <w:t>Plant</w:t>
      </w:r>
      <w:r w:rsidRPr="63D7AF1C">
        <w:rPr>
          <w:b/>
          <w:bCs/>
          <w:color w:val="000000" w:themeColor="text1"/>
          <w:spacing w:val="-4"/>
          <w:sz w:val="24"/>
          <w:szCs w:val="24"/>
        </w:rPr>
        <w:t xml:space="preserve">  </w:t>
      </w:r>
      <w:r w:rsidRPr="63D7AF1C">
        <w:rPr>
          <w:b/>
          <w:bCs/>
          <w:color w:val="000000" w:themeColor="text1"/>
          <w:sz w:val="24"/>
          <w:szCs w:val="24"/>
        </w:rPr>
        <w:t>shall</w:t>
      </w:r>
      <w:proofErr w:type="gramEnd"/>
      <w:r w:rsidRPr="63D7AF1C">
        <w:rPr>
          <w:b/>
          <w:bCs/>
          <w:color w:val="000000" w:themeColor="text1"/>
          <w:spacing w:val="-4"/>
          <w:sz w:val="24"/>
          <w:szCs w:val="24"/>
        </w:rPr>
        <w:t xml:space="preserve"> </w:t>
      </w:r>
      <w:r w:rsidRPr="63D7AF1C">
        <w:rPr>
          <w:b/>
          <w:bCs/>
          <w:color w:val="000000" w:themeColor="text1"/>
          <w:sz w:val="24"/>
          <w:szCs w:val="24"/>
        </w:rPr>
        <w:t>be</w:t>
      </w:r>
      <w:r w:rsidRPr="63D7AF1C">
        <w:rPr>
          <w:b/>
          <w:bCs/>
          <w:color w:val="000000" w:themeColor="text1"/>
          <w:spacing w:val="-4"/>
          <w:sz w:val="24"/>
          <w:szCs w:val="24"/>
        </w:rPr>
        <w:t xml:space="preserve"> </w:t>
      </w:r>
      <w:r w:rsidRPr="63D7AF1C">
        <w:rPr>
          <w:b/>
          <w:bCs/>
          <w:color w:val="000000" w:themeColor="text1"/>
          <w:sz w:val="24"/>
          <w:szCs w:val="24"/>
        </w:rPr>
        <w:t>contacted</w:t>
      </w:r>
      <w:r w:rsidRPr="63D7AF1C">
        <w:rPr>
          <w:b/>
          <w:bCs/>
          <w:color w:val="000000" w:themeColor="text1"/>
          <w:spacing w:val="-3"/>
          <w:sz w:val="24"/>
          <w:szCs w:val="24"/>
        </w:rPr>
        <w:t xml:space="preserve"> </w:t>
      </w:r>
      <w:r w:rsidRPr="63D7AF1C">
        <w:rPr>
          <w:b/>
          <w:bCs/>
          <w:color w:val="000000" w:themeColor="text1"/>
          <w:sz w:val="24"/>
          <w:szCs w:val="24"/>
        </w:rPr>
        <w:t>at</w:t>
      </w:r>
      <w:r w:rsidRPr="63D7AF1C">
        <w:rPr>
          <w:b/>
          <w:bCs/>
          <w:color w:val="000000" w:themeColor="text1"/>
          <w:spacing w:val="-4"/>
          <w:sz w:val="24"/>
          <w:szCs w:val="24"/>
        </w:rPr>
        <w:t xml:space="preserve"> </w:t>
      </w:r>
      <w:r w:rsidR="00AD433B" w:rsidRPr="63D7AF1C">
        <w:rPr>
          <w:b/>
          <w:bCs/>
          <w:color w:val="000000" w:themeColor="text1"/>
          <w:sz w:val="24"/>
          <w:szCs w:val="24"/>
        </w:rPr>
        <w:t>325-260-9910</w:t>
      </w:r>
      <w:r w:rsidRPr="63D7AF1C">
        <w:rPr>
          <w:b/>
          <w:bCs/>
          <w:color w:val="000000" w:themeColor="text1"/>
          <w:spacing w:val="-4"/>
          <w:sz w:val="24"/>
          <w:szCs w:val="24"/>
        </w:rPr>
        <w:t xml:space="preserve"> </w:t>
      </w:r>
      <w:r w:rsidRPr="63D7AF1C">
        <w:rPr>
          <w:b/>
          <w:bCs/>
          <w:color w:val="000000" w:themeColor="text1"/>
          <w:sz w:val="24"/>
          <w:szCs w:val="24"/>
        </w:rPr>
        <w:t>and</w:t>
      </w:r>
      <w:r w:rsidRPr="63D7AF1C">
        <w:rPr>
          <w:b/>
          <w:bCs/>
          <w:color w:val="000000" w:themeColor="text1"/>
          <w:spacing w:val="-4"/>
          <w:sz w:val="24"/>
          <w:szCs w:val="24"/>
        </w:rPr>
        <w:t xml:space="preserve"> </w:t>
      </w:r>
      <w:r w:rsidRPr="63D7AF1C">
        <w:rPr>
          <w:b/>
          <w:bCs/>
          <w:color w:val="000000" w:themeColor="text1"/>
          <w:sz w:val="24"/>
          <w:szCs w:val="24"/>
        </w:rPr>
        <w:t>informed</w:t>
      </w:r>
      <w:r w:rsidRPr="63D7AF1C">
        <w:rPr>
          <w:b/>
          <w:bCs/>
          <w:color w:val="000000" w:themeColor="text1"/>
          <w:spacing w:val="-4"/>
          <w:sz w:val="24"/>
          <w:szCs w:val="24"/>
        </w:rPr>
        <w:t xml:space="preserve"> </w:t>
      </w:r>
      <w:r w:rsidRPr="63D7AF1C">
        <w:rPr>
          <w:b/>
          <w:bCs/>
          <w:color w:val="000000" w:themeColor="text1"/>
          <w:sz w:val="24"/>
          <w:szCs w:val="24"/>
        </w:rPr>
        <w:t>of</w:t>
      </w:r>
      <w:r w:rsidRPr="63D7AF1C">
        <w:rPr>
          <w:b/>
          <w:bCs/>
          <w:color w:val="000000" w:themeColor="text1"/>
          <w:spacing w:val="-3"/>
          <w:sz w:val="24"/>
          <w:szCs w:val="24"/>
        </w:rPr>
        <w:t xml:space="preserve"> </w:t>
      </w:r>
      <w:r w:rsidRPr="63D7AF1C">
        <w:rPr>
          <w:b/>
          <w:bCs/>
          <w:color w:val="000000" w:themeColor="text1"/>
          <w:sz w:val="24"/>
          <w:szCs w:val="24"/>
        </w:rPr>
        <w:t>the nature of the emergency.</w:t>
      </w:r>
    </w:p>
    <w:p w14:paraId="196057C3" w14:textId="77777777" w:rsidR="004B60FE" w:rsidRDefault="004B60FE" w:rsidP="63D7AF1C">
      <w:pPr>
        <w:rPr>
          <w:color w:val="000000" w:themeColor="text1"/>
          <w:sz w:val="24"/>
          <w:szCs w:val="24"/>
        </w:rPr>
        <w:sectPr w:rsidR="004B60FE">
          <w:footerReference w:type="default" r:id="rId26"/>
          <w:pgSz w:w="12240" w:h="15840"/>
          <w:pgMar w:top="1260" w:right="1220" w:bottom="280" w:left="1320" w:header="182" w:footer="0" w:gutter="0"/>
          <w:cols w:space="720"/>
        </w:sectPr>
      </w:pPr>
    </w:p>
    <w:p w14:paraId="2E05FC60" w14:textId="76F68585" w:rsidR="005B4FFA" w:rsidRPr="00C12531" w:rsidRDefault="00D45E1A" w:rsidP="63D7AF1C">
      <w:pPr>
        <w:spacing w:before="176" w:line="252" w:lineRule="auto"/>
        <w:ind w:left="3075" w:right="3172"/>
        <w:jc w:val="center"/>
        <w:rPr>
          <w:b/>
          <w:bCs/>
          <w:color w:val="000000" w:themeColor="text1"/>
          <w:sz w:val="24"/>
          <w:szCs w:val="24"/>
        </w:rPr>
      </w:pPr>
      <w:r w:rsidRPr="63D7AF1C">
        <w:rPr>
          <w:b/>
          <w:bCs/>
          <w:color w:val="000000" w:themeColor="text1"/>
          <w:sz w:val="24"/>
          <w:szCs w:val="24"/>
        </w:rPr>
        <w:lastRenderedPageBreak/>
        <w:t>Holman Solar</w:t>
      </w:r>
    </w:p>
    <w:p w14:paraId="196057C4" w14:textId="4473EADD" w:rsidR="004B60FE" w:rsidRDefault="00D41549" w:rsidP="63D7AF1C">
      <w:pPr>
        <w:spacing w:before="176" w:line="252" w:lineRule="auto"/>
        <w:ind w:left="3075" w:right="3172"/>
        <w:jc w:val="center"/>
        <w:rPr>
          <w:b/>
          <w:bCs/>
          <w:color w:val="000000" w:themeColor="text1"/>
          <w:sz w:val="24"/>
          <w:szCs w:val="24"/>
        </w:rPr>
      </w:pPr>
      <w:r w:rsidRPr="63D7AF1C">
        <w:rPr>
          <w:b/>
          <w:bCs/>
          <w:color w:val="000000" w:themeColor="text1"/>
          <w:sz w:val="24"/>
          <w:szCs w:val="24"/>
        </w:rPr>
        <w:t xml:space="preserve"> CONCISE</w:t>
      </w:r>
      <w:r w:rsidRPr="63D7AF1C">
        <w:rPr>
          <w:b/>
          <w:bCs/>
          <w:color w:val="000000" w:themeColor="text1"/>
          <w:spacing w:val="-15"/>
          <w:sz w:val="24"/>
          <w:szCs w:val="24"/>
        </w:rPr>
        <w:t xml:space="preserve"> </w:t>
      </w:r>
      <w:r w:rsidRPr="63D7AF1C">
        <w:rPr>
          <w:b/>
          <w:bCs/>
          <w:color w:val="000000" w:themeColor="text1"/>
          <w:sz w:val="24"/>
          <w:szCs w:val="24"/>
        </w:rPr>
        <w:t>EMERGENCY</w:t>
      </w:r>
      <w:r w:rsidRPr="63D7AF1C">
        <w:rPr>
          <w:b/>
          <w:bCs/>
          <w:color w:val="000000" w:themeColor="text1"/>
          <w:spacing w:val="-15"/>
          <w:sz w:val="24"/>
          <w:szCs w:val="24"/>
        </w:rPr>
        <w:t xml:space="preserve"> </w:t>
      </w:r>
      <w:r w:rsidRPr="63D7AF1C">
        <w:rPr>
          <w:b/>
          <w:bCs/>
          <w:color w:val="000000" w:themeColor="text1"/>
          <w:sz w:val="24"/>
          <w:szCs w:val="24"/>
        </w:rPr>
        <w:t>PLAN</w:t>
      </w:r>
    </w:p>
    <w:p w14:paraId="196057C5" w14:textId="77777777" w:rsidR="004B60FE" w:rsidRDefault="00D41549" w:rsidP="63D7AF1C">
      <w:pPr>
        <w:spacing w:before="1"/>
        <w:ind w:left="1117" w:right="1214"/>
        <w:jc w:val="center"/>
        <w:rPr>
          <w:b/>
          <w:bCs/>
          <w:color w:val="000000" w:themeColor="text1"/>
          <w:sz w:val="24"/>
          <w:szCs w:val="24"/>
        </w:rPr>
      </w:pPr>
      <w:r w:rsidRPr="63D7AF1C">
        <w:rPr>
          <w:b/>
          <w:bCs/>
          <w:color w:val="000000" w:themeColor="text1"/>
          <w:sz w:val="24"/>
          <w:szCs w:val="24"/>
        </w:rPr>
        <w:t>HOW</w:t>
      </w:r>
      <w:r w:rsidRPr="63D7AF1C">
        <w:rPr>
          <w:b/>
          <w:bCs/>
          <w:color w:val="000000" w:themeColor="text1"/>
          <w:spacing w:val="-5"/>
          <w:sz w:val="24"/>
          <w:szCs w:val="24"/>
        </w:rPr>
        <w:t xml:space="preserve"> </w:t>
      </w:r>
      <w:r w:rsidRPr="63D7AF1C">
        <w:rPr>
          <w:b/>
          <w:bCs/>
          <w:color w:val="000000" w:themeColor="text1"/>
          <w:sz w:val="24"/>
          <w:szCs w:val="24"/>
        </w:rPr>
        <w:t>TO</w:t>
      </w:r>
      <w:r w:rsidRPr="63D7AF1C">
        <w:rPr>
          <w:b/>
          <w:bCs/>
          <w:color w:val="000000" w:themeColor="text1"/>
          <w:spacing w:val="-4"/>
          <w:sz w:val="24"/>
          <w:szCs w:val="24"/>
        </w:rPr>
        <w:t xml:space="preserve"> </w:t>
      </w:r>
      <w:r w:rsidRPr="63D7AF1C">
        <w:rPr>
          <w:b/>
          <w:bCs/>
          <w:color w:val="000000" w:themeColor="text1"/>
          <w:sz w:val="24"/>
          <w:szCs w:val="24"/>
        </w:rPr>
        <w:t>DEAL</w:t>
      </w:r>
      <w:r w:rsidRPr="63D7AF1C">
        <w:rPr>
          <w:b/>
          <w:bCs/>
          <w:color w:val="000000" w:themeColor="text1"/>
          <w:spacing w:val="-4"/>
          <w:sz w:val="24"/>
          <w:szCs w:val="24"/>
        </w:rPr>
        <w:t xml:space="preserve"> </w:t>
      </w:r>
      <w:r w:rsidRPr="63D7AF1C">
        <w:rPr>
          <w:b/>
          <w:bCs/>
          <w:color w:val="000000" w:themeColor="text1"/>
          <w:sz w:val="24"/>
          <w:szCs w:val="24"/>
        </w:rPr>
        <w:t>WITH</w:t>
      </w:r>
      <w:r w:rsidRPr="63D7AF1C">
        <w:rPr>
          <w:b/>
          <w:bCs/>
          <w:color w:val="000000" w:themeColor="text1"/>
          <w:spacing w:val="-5"/>
          <w:sz w:val="24"/>
          <w:szCs w:val="24"/>
        </w:rPr>
        <w:t xml:space="preserve"> </w:t>
      </w:r>
      <w:r w:rsidRPr="63D7AF1C">
        <w:rPr>
          <w:b/>
          <w:bCs/>
          <w:color w:val="000000" w:themeColor="text1"/>
          <w:sz w:val="24"/>
          <w:szCs w:val="24"/>
        </w:rPr>
        <w:t>AN</w:t>
      </w:r>
      <w:r w:rsidRPr="63D7AF1C">
        <w:rPr>
          <w:b/>
          <w:bCs/>
          <w:color w:val="000000" w:themeColor="text1"/>
          <w:spacing w:val="-4"/>
          <w:sz w:val="24"/>
          <w:szCs w:val="24"/>
        </w:rPr>
        <w:t xml:space="preserve"> </w:t>
      </w:r>
      <w:r w:rsidRPr="63D7AF1C">
        <w:rPr>
          <w:b/>
          <w:bCs/>
          <w:color w:val="000000" w:themeColor="text1"/>
          <w:sz w:val="24"/>
          <w:szCs w:val="24"/>
        </w:rPr>
        <w:t>EMERGENCY</w:t>
      </w:r>
      <w:r w:rsidRPr="63D7AF1C">
        <w:rPr>
          <w:b/>
          <w:bCs/>
          <w:color w:val="000000" w:themeColor="text1"/>
          <w:spacing w:val="-4"/>
          <w:sz w:val="24"/>
          <w:szCs w:val="24"/>
        </w:rPr>
        <w:t xml:space="preserve"> </w:t>
      </w:r>
      <w:r w:rsidRPr="63D7AF1C">
        <w:rPr>
          <w:b/>
          <w:bCs/>
          <w:color w:val="000000" w:themeColor="text1"/>
          <w:spacing w:val="-2"/>
          <w:sz w:val="24"/>
          <w:szCs w:val="24"/>
        </w:rPr>
        <w:t>SITUATION</w:t>
      </w:r>
    </w:p>
    <w:p w14:paraId="196057C6" w14:textId="77777777" w:rsidR="004B60FE" w:rsidRDefault="00D41549" w:rsidP="63D7AF1C">
      <w:pPr>
        <w:spacing w:before="94"/>
        <w:ind w:left="1291" w:right="1214"/>
        <w:jc w:val="center"/>
        <w:rPr>
          <w:b/>
          <w:bCs/>
          <w:color w:val="000000" w:themeColor="text1"/>
          <w:sz w:val="24"/>
          <w:szCs w:val="24"/>
        </w:rPr>
      </w:pPr>
      <w:r w:rsidRPr="63D7AF1C">
        <w:rPr>
          <w:b/>
          <w:bCs/>
          <w:color w:val="000000" w:themeColor="text1"/>
          <w:sz w:val="24"/>
          <w:szCs w:val="24"/>
        </w:rPr>
        <w:t>Use</w:t>
      </w:r>
      <w:r w:rsidRPr="63D7AF1C">
        <w:rPr>
          <w:b/>
          <w:bCs/>
          <w:color w:val="000000" w:themeColor="text1"/>
          <w:spacing w:val="-6"/>
          <w:sz w:val="24"/>
          <w:szCs w:val="24"/>
        </w:rPr>
        <w:t xml:space="preserve"> </w:t>
      </w:r>
      <w:r w:rsidRPr="63D7AF1C">
        <w:rPr>
          <w:b/>
          <w:bCs/>
          <w:color w:val="000000" w:themeColor="text1"/>
          <w:sz w:val="24"/>
          <w:szCs w:val="24"/>
        </w:rPr>
        <w:t>these</w:t>
      </w:r>
      <w:r w:rsidRPr="63D7AF1C">
        <w:rPr>
          <w:b/>
          <w:bCs/>
          <w:color w:val="000000" w:themeColor="text1"/>
          <w:spacing w:val="-5"/>
          <w:sz w:val="24"/>
          <w:szCs w:val="24"/>
        </w:rPr>
        <w:t xml:space="preserve"> </w:t>
      </w:r>
      <w:r w:rsidRPr="63D7AF1C">
        <w:rPr>
          <w:b/>
          <w:bCs/>
          <w:color w:val="000000" w:themeColor="text1"/>
          <w:sz w:val="24"/>
          <w:szCs w:val="24"/>
        </w:rPr>
        <w:t>notes</w:t>
      </w:r>
      <w:r w:rsidRPr="63D7AF1C">
        <w:rPr>
          <w:b/>
          <w:bCs/>
          <w:color w:val="000000" w:themeColor="text1"/>
          <w:spacing w:val="-3"/>
          <w:sz w:val="24"/>
          <w:szCs w:val="24"/>
        </w:rPr>
        <w:t xml:space="preserve"> </w:t>
      </w:r>
      <w:r w:rsidRPr="63D7AF1C">
        <w:rPr>
          <w:b/>
          <w:bCs/>
          <w:color w:val="000000" w:themeColor="text1"/>
          <w:sz w:val="24"/>
          <w:szCs w:val="24"/>
        </w:rPr>
        <w:t>in</w:t>
      </w:r>
      <w:r w:rsidRPr="63D7AF1C">
        <w:rPr>
          <w:b/>
          <w:bCs/>
          <w:color w:val="000000" w:themeColor="text1"/>
          <w:spacing w:val="-3"/>
          <w:sz w:val="24"/>
          <w:szCs w:val="24"/>
        </w:rPr>
        <w:t xml:space="preserve"> </w:t>
      </w:r>
      <w:r w:rsidRPr="63D7AF1C">
        <w:rPr>
          <w:b/>
          <w:bCs/>
          <w:color w:val="000000" w:themeColor="text1"/>
          <w:sz w:val="24"/>
          <w:szCs w:val="24"/>
        </w:rPr>
        <w:t>case</w:t>
      </w:r>
      <w:r w:rsidRPr="63D7AF1C">
        <w:rPr>
          <w:b/>
          <w:bCs/>
          <w:color w:val="000000" w:themeColor="text1"/>
          <w:spacing w:val="-2"/>
          <w:sz w:val="24"/>
          <w:szCs w:val="24"/>
        </w:rPr>
        <w:t xml:space="preserve"> </w:t>
      </w:r>
      <w:r w:rsidRPr="63D7AF1C">
        <w:rPr>
          <w:b/>
          <w:bCs/>
          <w:color w:val="000000" w:themeColor="text1"/>
          <w:sz w:val="24"/>
          <w:szCs w:val="24"/>
        </w:rPr>
        <w:t>of</w:t>
      </w:r>
      <w:r w:rsidRPr="63D7AF1C">
        <w:rPr>
          <w:b/>
          <w:bCs/>
          <w:color w:val="000000" w:themeColor="text1"/>
          <w:spacing w:val="-3"/>
          <w:sz w:val="24"/>
          <w:szCs w:val="24"/>
        </w:rPr>
        <w:t xml:space="preserve"> </w:t>
      </w:r>
      <w:r w:rsidRPr="63D7AF1C">
        <w:rPr>
          <w:b/>
          <w:bCs/>
          <w:color w:val="000000" w:themeColor="text1"/>
          <w:sz w:val="24"/>
          <w:szCs w:val="24"/>
        </w:rPr>
        <w:t>injury,</w:t>
      </w:r>
      <w:r w:rsidRPr="63D7AF1C">
        <w:rPr>
          <w:b/>
          <w:bCs/>
          <w:color w:val="000000" w:themeColor="text1"/>
          <w:spacing w:val="-3"/>
          <w:sz w:val="24"/>
          <w:szCs w:val="24"/>
        </w:rPr>
        <w:t xml:space="preserve"> </w:t>
      </w:r>
      <w:r w:rsidRPr="63D7AF1C">
        <w:rPr>
          <w:b/>
          <w:bCs/>
          <w:color w:val="000000" w:themeColor="text1"/>
          <w:sz w:val="24"/>
          <w:szCs w:val="24"/>
        </w:rPr>
        <w:t>illness,</w:t>
      </w:r>
      <w:r w:rsidRPr="63D7AF1C">
        <w:rPr>
          <w:b/>
          <w:bCs/>
          <w:color w:val="000000" w:themeColor="text1"/>
          <w:spacing w:val="-3"/>
          <w:sz w:val="24"/>
          <w:szCs w:val="24"/>
        </w:rPr>
        <w:t xml:space="preserve"> </w:t>
      </w:r>
      <w:r w:rsidRPr="63D7AF1C">
        <w:rPr>
          <w:b/>
          <w:bCs/>
          <w:color w:val="000000" w:themeColor="text1"/>
          <w:sz w:val="24"/>
          <w:szCs w:val="24"/>
        </w:rPr>
        <w:t>fire,</w:t>
      </w:r>
      <w:r w:rsidRPr="63D7AF1C">
        <w:rPr>
          <w:b/>
          <w:bCs/>
          <w:color w:val="000000" w:themeColor="text1"/>
          <w:spacing w:val="-4"/>
          <w:sz w:val="24"/>
          <w:szCs w:val="24"/>
        </w:rPr>
        <w:t xml:space="preserve"> </w:t>
      </w:r>
      <w:r w:rsidRPr="63D7AF1C">
        <w:rPr>
          <w:b/>
          <w:bCs/>
          <w:color w:val="000000" w:themeColor="text1"/>
          <w:sz w:val="24"/>
          <w:szCs w:val="24"/>
        </w:rPr>
        <w:t>and</w:t>
      </w:r>
      <w:r w:rsidRPr="63D7AF1C">
        <w:rPr>
          <w:b/>
          <w:bCs/>
          <w:color w:val="000000" w:themeColor="text1"/>
          <w:spacing w:val="-3"/>
          <w:sz w:val="24"/>
          <w:szCs w:val="24"/>
        </w:rPr>
        <w:t xml:space="preserve"> </w:t>
      </w:r>
      <w:r w:rsidRPr="63D7AF1C">
        <w:rPr>
          <w:b/>
          <w:bCs/>
          <w:color w:val="000000" w:themeColor="text1"/>
          <w:sz w:val="24"/>
          <w:szCs w:val="24"/>
        </w:rPr>
        <w:t>in</w:t>
      </w:r>
      <w:r w:rsidRPr="63D7AF1C">
        <w:rPr>
          <w:b/>
          <w:bCs/>
          <w:color w:val="000000" w:themeColor="text1"/>
          <w:spacing w:val="-2"/>
          <w:sz w:val="24"/>
          <w:szCs w:val="24"/>
        </w:rPr>
        <w:t xml:space="preserve"> </w:t>
      </w:r>
      <w:r w:rsidRPr="63D7AF1C">
        <w:rPr>
          <w:b/>
          <w:bCs/>
          <w:color w:val="000000" w:themeColor="text1"/>
          <w:sz w:val="24"/>
          <w:szCs w:val="24"/>
        </w:rPr>
        <w:t>case</w:t>
      </w:r>
      <w:r w:rsidRPr="63D7AF1C">
        <w:rPr>
          <w:b/>
          <w:bCs/>
          <w:color w:val="000000" w:themeColor="text1"/>
          <w:spacing w:val="-5"/>
          <w:sz w:val="24"/>
          <w:szCs w:val="24"/>
        </w:rPr>
        <w:t xml:space="preserve"> </w:t>
      </w:r>
      <w:r w:rsidRPr="63D7AF1C">
        <w:rPr>
          <w:b/>
          <w:bCs/>
          <w:color w:val="000000" w:themeColor="text1"/>
          <w:sz w:val="24"/>
          <w:szCs w:val="24"/>
        </w:rPr>
        <w:t>of</w:t>
      </w:r>
      <w:r w:rsidRPr="63D7AF1C">
        <w:rPr>
          <w:b/>
          <w:bCs/>
          <w:color w:val="000000" w:themeColor="text1"/>
          <w:spacing w:val="-2"/>
          <w:sz w:val="24"/>
          <w:szCs w:val="24"/>
        </w:rPr>
        <w:t xml:space="preserve"> evacuation.</w:t>
      </w:r>
    </w:p>
    <w:p w14:paraId="196057C7" w14:textId="77777777" w:rsidR="004B60FE" w:rsidRDefault="004B60FE" w:rsidP="63D7AF1C">
      <w:pPr>
        <w:pStyle w:val="BodyText"/>
        <w:spacing w:before="7"/>
        <w:rPr>
          <w:b/>
          <w:bCs/>
          <w:color w:val="000000" w:themeColor="text1"/>
        </w:rPr>
      </w:pPr>
    </w:p>
    <w:p w14:paraId="196057C8" w14:textId="77777777" w:rsidR="004B60FE" w:rsidRDefault="00D41549" w:rsidP="63D7AF1C">
      <w:pPr>
        <w:ind w:left="1290" w:right="1214"/>
        <w:jc w:val="center"/>
        <w:rPr>
          <w:b/>
          <w:bCs/>
          <w:color w:val="000000" w:themeColor="text1"/>
          <w:sz w:val="24"/>
          <w:szCs w:val="24"/>
        </w:rPr>
      </w:pPr>
      <w:r w:rsidRPr="63D7AF1C">
        <w:rPr>
          <w:b/>
          <w:bCs/>
          <w:color w:val="000000" w:themeColor="text1"/>
          <w:sz w:val="24"/>
          <w:szCs w:val="24"/>
        </w:rPr>
        <w:t>***</w:t>
      </w:r>
      <w:r w:rsidRPr="63D7AF1C">
        <w:rPr>
          <w:b/>
          <w:bCs/>
          <w:color w:val="000000" w:themeColor="text1"/>
          <w:spacing w:val="-7"/>
          <w:sz w:val="24"/>
          <w:szCs w:val="24"/>
        </w:rPr>
        <w:t xml:space="preserve"> </w:t>
      </w:r>
      <w:r w:rsidRPr="63D7AF1C">
        <w:rPr>
          <w:b/>
          <w:bCs/>
          <w:color w:val="000000" w:themeColor="text1"/>
          <w:sz w:val="24"/>
          <w:szCs w:val="24"/>
        </w:rPr>
        <w:t>ALWAYS</w:t>
      </w:r>
      <w:r w:rsidRPr="63D7AF1C">
        <w:rPr>
          <w:b/>
          <w:bCs/>
          <w:color w:val="000000" w:themeColor="text1"/>
          <w:spacing w:val="-6"/>
          <w:sz w:val="24"/>
          <w:szCs w:val="24"/>
        </w:rPr>
        <w:t xml:space="preserve"> </w:t>
      </w:r>
      <w:r w:rsidRPr="63D7AF1C">
        <w:rPr>
          <w:b/>
          <w:bCs/>
          <w:color w:val="000000" w:themeColor="text1"/>
          <w:sz w:val="24"/>
          <w:szCs w:val="24"/>
        </w:rPr>
        <w:t>KNOW</w:t>
      </w:r>
      <w:r w:rsidRPr="63D7AF1C">
        <w:rPr>
          <w:b/>
          <w:bCs/>
          <w:color w:val="000000" w:themeColor="text1"/>
          <w:spacing w:val="-4"/>
          <w:sz w:val="24"/>
          <w:szCs w:val="24"/>
        </w:rPr>
        <w:t xml:space="preserve"> </w:t>
      </w:r>
      <w:r w:rsidRPr="63D7AF1C">
        <w:rPr>
          <w:b/>
          <w:bCs/>
          <w:color w:val="000000" w:themeColor="text1"/>
          <w:sz w:val="24"/>
          <w:szCs w:val="24"/>
        </w:rPr>
        <w:t>YOUR</w:t>
      </w:r>
      <w:r w:rsidRPr="63D7AF1C">
        <w:rPr>
          <w:b/>
          <w:bCs/>
          <w:color w:val="000000" w:themeColor="text1"/>
          <w:spacing w:val="-7"/>
          <w:sz w:val="24"/>
          <w:szCs w:val="24"/>
        </w:rPr>
        <w:t xml:space="preserve"> </w:t>
      </w:r>
      <w:r w:rsidRPr="63D7AF1C">
        <w:rPr>
          <w:b/>
          <w:bCs/>
          <w:color w:val="000000" w:themeColor="text1"/>
          <w:sz w:val="24"/>
          <w:szCs w:val="24"/>
        </w:rPr>
        <w:t>LOCATION</w:t>
      </w:r>
      <w:r w:rsidRPr="63D7AF1C">
        <w:rPr>
          <w:b/>
          <w:bCs/>
          <w:color w:val="000000" w:themeColor="text1"/>
          <w:spacing w:val="-7"/>
          <w:sz w:val="24"/>
          <w:szCs w:val="24"/>
        </w:rPr>
        <w:t xml:space="preserve"> </w:t>
      </w:r>
      <w:r w:rsidRPr="63D7AF1C">
        <w:rPr>
          <w:b/>
          <w:bCs/>
          <w:color w:val="000000" w:themeColor="text1"/>
          <w:spacing w:val="-5"/>
          <w:sz w:val="24"/>
          <w:szCs w:val="24"/>
        </w:rPr>
        <w:t>***</w:t>
      </w:r>
    </w:p>
    <w:p w14:paraId="196057C9" w14:textId="283FE0EA" w:rsidR="004B60FE" w:rsidRDefault="00D41549" w:rsidP="63D7AF1C">
      <w:pPr>
        <w:ind w:left="1289" w:right="1214"/>
        <w:jc w:val="center"/>
        <w:rPr>
          <w:b/>
          <w:bCs/>
          <w:color w:val="000000" w:themeColor="text1"/>
          <w:sz w:val="24"/>
          <w:szCs w:val="24"/>
        </w:rPr>
      </w:pPr>
      <w:r w:rsidRPr="63D7AF1C">
        <w:rPr>
          <w:b/>
          <w:bCs/>
          <w:color w:val="000000" w:themeColor="text1"/>
          <w:sz w:val="24"/>
          <w:szCs w:val="24"/>
        </w:rPr>
        <w:t>(Each</w:t>
      </w:r>
      <w:r w:rsidRPr="63D7AF1C">
        <w:rPr>
          <w:b/>
          <w:bCs/>
          <w:color w:val="000000" w:themeColor="text1"/>
          <w:spacing w:val="-5"/>
          <w:sz w:val="24"/>
          <w:szCs w:val="24"/>
        </w:rPr>
        <w:t xml:space="preserve"> </w:t>
      </w:r>
      <w:r w:rsidRPr="63D7AF1C">
        <w:rPr>
          <w:b/>
          <w:bCs/>
          <w:color w:val="000000" w:themeColor="text1"/>
          <w:sz w:val="24"/>
          <w:szCs w:val="24"/>
        </w:rPr>
        <w:t>turbine</w:t>
      </w:r>
      <w:r w:rsidRPr="63D7AF1C">
        <w:rPr>
          <w:b/>
          <w:bCs/>
          <w:color w:val="000000" w:themeColor="text1"/>
          <w:spacing w:val="-5"/>
          <w:sz w:val="24"/>
          <w:szCs w:val="24"/>
        </w:rPr>
        <w:t xml:space="preserve"> </w:t>
      </w:r>
      <w:r w:rsidRPr="63D7AF1C">
        <w:rPr>
          <w:b/>
          <w:bCs/>
          <w:color w:val="000000" w:themeColor="text1"/>
          <w:sz w:val="24"/>
          <w:szCs w:val="24"/>
        </w:rPr>
        <w:t>location</w:t>
      </w:r>
      <w:r w:rsidRPr="63D7AF1C">
        <w:rPr>
          <w:b/>
          <w:bCs/>
          <w:color w:val="000000" w:themeColor="text1"/>
          <w:spacing w:val="-3"/>
          <w:sz w:val="24"/>
          <w:szCs w:val="24"/>
        </w:rPr>
        <w:t xml:space="preserve"> </w:t>
      </w:r>
      <w:r w:rsidRPr="63D7AF1C">
        <w:rPr>
          <w:b/>
          <w:bCs/>
          <w:color w:val="000000" w:themeColor="text1"/>
          <w:sz w:val="24"/>
          <w:szCs w:val="24"/>
        </w:rPr>
        <w:t>is</w:t>
      </w:r>
      <w:r w:rsidRPr="63D7AF1C">
        <w:rPr>
          <w:b/>
          <w:bCs/>
          <w:color w:val="000000" w:themeColor="text1"/>
          <w:spacing w:val="-5"/>
          <w:sz w:val="24"/>
          <w:szCs w:val="24"/>
        </w:rPr>
        <w:t xml:space="preserve"> </w:t>
      </w:r>
      <w:r w:rsidRPr="63D7AF1C">
        <w:rPr>
          <w:b/>
          <w:bCs/>
          <w:color w:val="000000" w:themeColor="text1"/>
          <w:sz w:val="24"/>
          <w:szCs w:val="24"/>
        </w:rPr>
        <w:t>numbered,</w:t>
      </w:r>
      <w:r w:rsidRPr="63D7AF1C">
        <w:rPr>
          <w:b/>
          <w:bCs/>
          <w:color w:val="000000" w:themeColor="text1"/>
          <w:spacing w:val="-4"/>
          <w:sz w:val="24"/>
          <w:szCs w:val="24"/>
        </w:rPr>
        <w:t xml:space="preserve"> </w:t>
      </w:r>
      <w:r w:rsidRPr="63D7AF1C">
        <w:rPr>
          <w:b/>
          <w:bCs/>
          <w:color w:val="000000" w:themeColor="text1"/>
          <w:sz w:val="24"/>
          <w:szCs w:val="24"/>
        </w:rPr>
        <w:t>for</w:t>
      </w:r>
      <w:r w:rsidRPr="63D7AF1C">
        <w:rPr>
          <w:b/>
          <w:bCs/>
          <w:color w:val="000000" w:themeColor="text1"/>
          <w:spacing w:val="-5"/>
          <w:sz w:val="24"/>
          <w:szCs w:val="24"/>
        </w:rPr>
        <w:t xml:space="preserve"> </w:t>
      </w:r>
      <w:r w:rsidRPr="63D7AF1C">
        <w:rPr>
          <w:b/>
          <w:bCs/>
          <w:color w:val="000000" w:themeColor="text1"/>
          <w:sz w:val="24"/>
          <w:szCs w:val="24"/>
        </w:rPr>
        <w:t>example</w:t>
      </w:r>
      <w:r w:rsidRPr="63D7AF1C">
        <w:rPr>
          <w:b/>
          <w:bCs/>
          <w:color w:val="000000" w:themeColor="text1"/>
          <w:spacing w:val="-5"/>
          <w:sz w:val="24"/>
          <w:szCs w:val="24"/>
        </w:rPr>
        <w:t xml:space="preserve"> </w:t>
      </w:r>
      <w:r w:rsidRPr="63D7AF1C">
        <w:rPr>
          <w:b/>
          <w:bCs/>
          <w:color w:val="000000" w:themeColor="text1"/>
          <w:sz w:val="24"/>
          <w:szCs w:val="24"/>
        </w:rPr>
        <w:t>A</w:t>
      </w:r>
      <w:r w:rsidR="00EA51ED" w:rsidRPr="63D7AF1C">
        <w:rPr>
          <w:b/>
          <w:bCs/>
          <w:color w:val="000000" w:themeColor="text1"/>
          <w:sz w:val="24"/>
          <w:szCs w:val="24"/>
        </w:rPr>
        <w:t>01</w:t>
      </w:r>
      <w:r w:rsidRPr="63D7AF1C">
        <w:rPr>
          <w:b/>
          <w:bCs/>
          <w:color w:val="000000" w:themeColor="text1"/>
          <w:sz w:val="24"/>
          <w:szCs w:val="24"/>
        </w:rPr>
        <w:t>,</w:t>
      </w:r>
      <w:r w:rsidR="00EA51ED" w:rsidRPr="63D7AF1C">
        <w:rPr>
          <w:b/>
          <w:bCs/>
          <w:color w:val="000000" w:themeColor="text1"/>
          <w:sz w:val="24"/>
          <w:szCs w:val="24"/>
        </w:rPr>
        <w:t xml:space="preserve"> L</w:t>
      </w:r>
      <w:proofErr w:type="gramStart"/>
      <w:r w:rsidR="00EA51ED" w:rsidRPr="63D7AF1C">
        <w:rPr>
          <w:b/>
          <w:bCs/>
          <w:color w:val="000000" w:themeColor="text1"/>
          <w:sz w:val="24"/>
          <w:szCs w:val="24"/>
        </w:rPr>
        <w:t>05</w:t>
      </w:r>
      <w:r w:rsidRPr="63D7AF1C">
        <w:rPr>
          <w:b/>
          <w:bCs/>
          <w:color w:val="000000" w:themeColor="text1"/>
          <w:spacing w:val="-4"/>
          <w:sz w:val="24"/>
          <w:szCs w:val="24"/>
        </w:rPr>
        <w:t xml:space="preserve"> </w:t>
      </w:r>
      <w:r w:rsidRPr="63D7AF1C">
        <w:rPr>
          <w:b/>
          <w:bCs/>
          <w:color w:val="000000" w:themeColor="text1"/>
          <w:sz w:val="24"/>
          <w:szCs w:val="24"/>
        </w:rPr>
        <w:t>,</w:t>
      </w:r>
      <w:proofErr w:type="gramEnd"/>
      <w:r w:rsidRPr="63D7AF1C">
        <w:rPr>
          <w:b/>
          <w:bCs/>
          <w:color w:val="000000" w:themeColor="text1"/>
          <w:spacing w:val="-5"/>
          <w:sz w:val="24"/>
          <w:szCs w:val="24"/>
        </w:rPr>
        <w:t xml:space="preserve"> </w:t>
      </w:r>
      <w:r w:rsidRPr="63D7AF1C">
        <w:rPr>
          <w:b/>
          <w:bCs/>
          <w:color w:val="000000" w:themeColor="text1"/>
          <w:spacing w:val="-2"/>
          <w:sz w:val="24"/>
          <w:szCs w:val="24"/>
        </w:rPr>
        <w:t>etc.)</w:t>
      </w:r>
    </w:p>
    <w:p w14:paraId="196057CA" w14:textId="77777777" w:rsidR="004B60FE" w:rsidRDefault="004B60FE" w:rsidP="63D7AF1C">
      <w:pPr>
        <w:pStyle w:val="BodyText"/>
        <w:rPr>
          <w:b/>
          <w:bCs/>
          <w:color w:val="000000" w:themeColor="text1"/>
        </w:rPr>
      </w:pPr>
    </w:p>
    <w:p w14:paraId="196057CB" w14:textId="6E367C2B" w:rsidR="004B60FE" w:rsidRDefault="00D41549" w:rsidP="63D7AF1C">
      <w:pPr>
        <w:ind w:left="300"/>
        <w:rPr>
          <w:b/>
          <w:bCs/>
          <w:color w:val="000000" w:themeColor="text1"/>
          <w:sz w:val="24"/>
          <w:szCs w:val="24"/>
        </w:rPr>
      </w:pPr>
      <w:r w:rsidRPr="63D7AF1C">
        <w:rPr>
          <w:b/>
          <w:bCs/>
          <w:color w:val="000000" w:themeColor="text1"/>
          <w:sz w:val="24"/>
          <w:szCs w:val="24"/>
        </w:rPr>
        <w:t>In</w:t>
      </w:r>
      <w:r w:rsidRPr="63D7AF1C">
        <w:rPr>
          <w:b/>
          <w:bCs/>
          <w:color w:val="000000" w:themeColor="text1"/>
          <w:spacing w:val="-4"/>
          <w:sz w:val="24"/>
          <w:szCs w:val="24"/>
        </w:rPr>
        <w:t xml:space="preserve"> </w:t>
      </w:r>
      <w:r w:rsidRPr="63D7AF1C">
        <w:rPr>
          <w:b/>
          <w:bCs/>
          <w:color w:val="000000" w:themeColor="text1"/>
          <w:sz w:val="24"/>
          <w:szCs w:val="24"/>
        </w:rPr>
        <w:t>case</w:t>
      </w:r>
      <w:r w:rsidRPr="63D7AF1C">
        <w:rPr>
          <w:b/>
          <w:bCs/>
          <w:color w:val="000000" w:themeColor="text1"/>
          <w:spacing w:val="-4"/>
          <w:sz w:val="24"/>
          <w:szCs w:val="24"/>
        </w:rPr>
        <w:t xml:space="preserve"> </w:t>
      </w:r>
      <w:r w:rsidRPr="63D7AF1C">
        <w:rPr>
          <w:b/>
          <w:bCs/>
          <w:color w:val="000000" w:themeColor="text1"/>
          <w:sz w:val="24"/>
          <w:szCs w:val="24"/>
        </w:rPr>
        <w:t>of</w:t>
      </w:r>
      <w:r w:rsidRPr="63D7AF1C">
        <w:rPr>
          <w:b/>
          <w:bCs/>
          <w:color w:val="000000" w:themeColor="text1"/>
          <w:spacing w:val="-2"/>
          <w:sz w:val="24"/>
          <w:szCs w:val="24"/>
        </w:rPr>
        <w:t xml:space="preserve"> </w:t>
      </w:r>
      <w:r w:rsidRPr="63D7AF1C">
        <w:rPr>
          <w:b/>
          <w:bCs/>
          <w:color w:val="000000" w:themeColor="text1"/>
          <w:sz w:val="24"/>
          <w:szCs w:val="24"/>
        </w:rPr>
        <w:t>INJURY</w:t>
      </w:r>
      <w:r w:rsidRPr="63D7AF1C">
        <w:rPr>
          <w:b/>
          <w:bCs/>
          <w:color w:val="000000" w:themeColor="text1"/>
          <w:spacing w:val="-5"/>
          <w:sz w:val="24"/>
          <w:szCs w:val="24"/>
        </w:rPr>
        <w:t xml:space="preserve"> </w:t>
      </w:r>
      <w:r w:rsidRPr="63D7AF1C">
        <w:rPr>
          <w:b/>
          <w:bCs/>
          <w:color w:val="000000" w:themeColor="text1"/>
          <w:sz w:val="24"/>
          <w:szCs w:val="24"/>
        </w:rPr>
        <w:t>or</w:t>
      </w:r>
      <w:r w:rsidRPr="63D7AF1C">
        <w:rPr>
          <w:b/>
          <w:bCs/>
          <w:color w:val="000000" w:themeColor="text1"/>
          <w:spacing w:val="-4"/>
          <w:sz w:val="24"/>
          <w:szCs w:val="24"/>
        </w:rPr>
        <w:t xml:space="preserve"> </w:t>
      </w:r>
      <w:r w:rsidRPr="63D7AF1C">
        <w:rPr>
          <w:b/>
          <w:bCs/>
          <w:color w:val="000000" w:themeColor="text1"/>
          <w:spacing w:val="-2"/>
          <w:sz w:val="24"/>
          <w:szCs w:val="24"/>
        </w:rPr>
        <w:t>ILLNESS:</w:t>
      </w:r>
    </w:p>
    <w:p w14:paraId="196057CC" w14:textId="77777777" w:rsidR="004B60FE" w:rsidRDefault="00D41549" w:rsidP="63D7AF1C">
      <w:pPr>
        <w:pStyle w:val="ListParagraph"/>
        <w:numPr>
          <w:ilvl w:val="0"/>
          <w:numId w:val="2"/>
        </w:numPr>
        <w:tabs>
          <w:tab w:val="left" w:pos="960"/>
          <w:tab w:val="left" w:pos="961"/>
        </w:tabs>
        <w:spacing w:before="142"/>
        <w:ind w:right="107"/>
        <w:rPr>
          <w:color w:val="000000" w:themeColor="text1"/>
          <w:sz w:val="24"/>
          <w:szCs w:val="24"/>
        </w:rPr>
      </w:pPr>
      <w:r w:rsidRPr="63D7AF1C">
        <w:rPr>
          <w:color w:val="000000" w:themeColor="text1"/>
          <w:sz w:val="24"/>
          <w:szCs w:val="24"/>
        </w:rPr>
        <w:t>Call</w:t>
      </w:r>
      <w:r w:rsidRPr="63D7AF1C">
        <w:rPr>
          <w:color w:val="000000" w:themeColor="text1"/>
          <w:spacing w:val="-3"/>
          <w:sz w:val="24"/>
          <w:szCs w:val="24"/>
        </w:rPr>
        <w:t xml:space="preserve"> </w:t>
      </w:r>
      <w:r w:rsidRPr="63D7AF1C">
        <w:rPr>
          <w:color w:val="000000" w:themeColor="text1"/>
          <w:sz w:val="24"/>
          <w:szCs w:val="24"/>
        </w:rPr>
        <w:t>911</w:t>
      </w:r>
      <w:r w:rsidRPr="63D7AF1C">
        <w:rPr>
          <w:color w:val="000000" w:themeColor="text1"/>
          <w:spacing w:val="-3"/>
          <w:sz w:val="24"/>
          <w:szCs w:val="24"/>
        </w:rPr>
        <w:t xml:space="preserve"> </w:t>
      </w:r>
      <w:r w:rsidRPr="63D7AF1C">
        <w:rPr>
          <w:color w:val="000000" w:themeColor="text1"/>
          <w:sz w:val="24"/>
          <w:szCs w:val="24"/>
        </w:rPr>
        <w:t>after</w:t>
      </w:r>
      <w:r w:rsidRPr="63D7AF1C">
        <w:rPr>
          <w:color w:val="000000" w:themeColor="text1"/>
          <w:spacing w:val="-3"/>
          <w:sz w:val="24"/>
          <w:szCs w:val="24"/>
        </w:rPr>
        <w:t xml:space="preserve"> </w:t>
      </w:r>
      <w:r w:rsidRPr="63D7AF1C">
        <w:rPr>
          <w:color w:val="000000" w:themeColor="text1"/>
          <w:sz w:val="24"/>
          <w:szCs w:val="24"/>
        </w:rPr>
        <w:t>business</w:t>
      </w:r>
      <w:r w:rsidRPr="63D7AF1C">
        <w:rPr>
          <w:color w:val="000000" w:themeColor="text1"/>
          <w:spacing w:val="-3"/>
          <w:sz w:val="24"/>
          <w:szCs w:val="24"/>
        </w:rPr>
        <w:t xml:space="preserve"> </w:t>
      </w:r>
      <w:r w:rsidRPr="63D7AF1C">
        <w:rPr>
          <w:color w:val="000000" w:themeColor="text1"/>
          <w:sz w:val="24"/>
          <w:szCs w:val="24"/>
        </w:rPr>
        <w:t>hours.</w:t>
      </w:r>
      <w:r w:rsidRPr="63D7AF1C">
        <w:rPr>
          <w:color w:val="000000" w:themeColor="text1"/>
          <w:spacing w:val="-3"/>
          <w:sz w:val="24"/>
          <w:szCs w:val="24"/>
        </w:rPr>
        <w:t xml:space="preserve"> </w:t>
      </w:r>
      <w:r w:rsidRPr="63D7AF1C">
        <w:rPr>
          <w:color w:val="000000" w:themeColor="text1"/>
          <w:sz w:val="24"/>
          <w:szCs w:val="24"/>
        </w:rPr>
        <w:t>Give</w:t>
      </w:r>
      <w:r w:rsidRPr="63D7AF1C">
        <w:rPr>
          <w:color w:val="000000" w:themeColor="text1"/>
          <w:spacing w:val="-4"/>
          <w:sz w:val="24"/>
          <w:szCs w:val="24"/>
        </w:rPr>
        <w:t xml:space="preserve"> </w:t>
      </w:r>
      <w:r w:rsidRPr="63D7AF1C">
        <w:rPr>
          <w:color w:val="000000" w:themeColor="text1"/>
          <w:sz w:val="24"/>
          <w:szCs w:val="24"/>
        </w:rPr>
        <w:t>location</w:t>
      </w:r>
      <w:r w:rsidRPr="63D7AF1C">
        <w:rPr>
          <w:color w:val="000000" w:themeColor="text1"/>
          <w:spacing w:val="-3"/>
          <w:sz w:val="24"/>
          <w:szCs w:val="24"/>
        </w:rPr>
        <w:t xml:space="preserve"> </w:t>
      </w:r>
      <w:r w:rsidRPr="63D7AF1C">
        <w:rPr>
          <w:color w:val="000000" w:themeColor="text1"/>
          <w:sz w:val="24"/>
          <w:szCs w:val="24"/>
        </w:rPr>
        <w:t>and</w:t>
      </w:r>
      <w:r w:rsidRPr="63D7AF1C">
        <w:rPr>
          <w:color w:val="000000" w:themeColor="text1"/>
          <w:spacing w:val="-3"/>
          <w:sz w:val="24"/>
          <w:szCs w:val="24"/>
        </w:rPr>
        <w:t xml:space="preserve"> </w:t>
      </w:r>
      <w:r w:rsidRPr="63D7AF1C">
        <w:rPr>
          <w:color w:val="000000" w:themeColor="text1"/>
          <w:sz w:val="24"/>
          <w:szCs w:val="24"/>
        </w:rPr>
        <w:t>the</w:t>
      </w:r>
      <w:r w:rsidRPr="63D7AF1C">
        <w:rPr>
          <w:color w:val="000000" w:themeColor="text1"/>
          <w:spacing w:val="-4"/>
          <w:sz w:val="24"/>
          <w:szCs w:val="24"/>
        </w:rPr>
        <w:t xml:space="preserve"> </w:t>
      </w:r>
      <w:r w:rsidRPr="63D7AF1C">
        <w:rPr>
          <w:color w:val="000000" w:themeColor="text1"/>
          <w:sz w:val="24"/>
          <w:szCs w:val="24"/>
        </w:rPr>
        <w:t>turbine</w:t>
      </w:r>
      <w:r w:rsidRPr="63D7AF1C">
        <w:rPr>
          <w:color w:val="000000" w:themeColor="text1"/>
          <w:spacing w:val="-3"/>
          <w:sz w:val="24"/>
          <w:szCs w:val="24"/>
        </w:rPr>
        <w:t xml:space="preserve"> </w:t>
      </w:r>
      <w:r w:rsidRPr="63D7AF1C">
        <w:rPr>
          <w:color w:val="000000" w:themeColor="text1"/>
          <w:sz w:val="24"/>
          <w:szCs w:val="24"/>
        </w:rPr>
        <w:t>number</w:t>
      </w:r>
      <w:r w:rsidRPr="63D7AF1C">
        <w:rPr>
          <w:color w:val="000000" w:themeColor="text1"/>
          <w:spacing w:val="-5"/>
          <w:sz w:val="24"/>
          <w:szCs w:val="24"/>
        </w:rPr>
        <w:t xml:space="preserve"> </w:t>
      </w:r>
      <w:r w:rsidRPr="63D7AF1C">
        <w:rPr>
          <w:color w:val="000000" w:themeColor="text1"/>
          <w:sz w:val="24"/>
          <w:szCs w:val="24"/>
        </w:rPr>
        <w:t>of</w:t>
      </w:r>
      <w:r w:rsidRPr="63D7AF1C">
        <w:rPr>
          <w:color w:val="000000" w:themeColor="text1"/>
          <w:spacing w:val="-3"/>
          <w:sz w:val="24"/>
          <w:szCs w:val="24"/>
        </w:rPr>
        <w:t xml:space="preserve"> </w:t>
      </w:r>
      <w:r w:rsidRPr="63D7AF1C">
        <w:rPr>
          <w:color w:val="000000" w:themeColor="text1"/>
          <w:sz w:val="24"/>
          <w:szCs w:val="24"/>
        </w:rPr>
        <w:t>the</w:t>
      </w:r>
      <w:r w:rsidRPr="63D7AF1C">
        <w:rPr>
          <w:color w:val="000000" w:themeColor="text1"/>
          <w:spacing w:val="-2"/>
          <w:sz w:val="24"/>
          <w:szCs w:val="24"/>
        </w:rPr>
        <w:t xml:space="preserve"> </w:t>
      </w:r>
      <w:r w:rsidRPr="63D7AF1C">
        <w:rPr>
          <w:color w:val="000000" w:themeColor="text1"/>
          <w:sz w:val="24"/>
          <w:szCs w:val="24"/>
        </w:rPr>
        <w:t>emergency</w:t>
      </w:r>
      <w:r w:rsidRPr="63D7AF1C">
        <w:rPr>
          <w:color w:val="000000" w:themeColor="text1"/>
          <w:spacing w:val="-7"/>
          <w:sz w:val="24"/>
          <w:szCs w:val="24"/>
        </w:rPr>
        <w:t xml:space="preserve"> </w:t>
      </w:r>
      <w:r w:rsidRPr="63D7AF1C">
        <w:rPr>
          <w:color w:val="000000" w:themeColor="text1"/>
          <w:sz w:val="24"/>
          <w:szCs w:val="24"/>
        </w:rPr>
        <w:t>and describe the injury or illness.</w:t>
      </w:r>
    </w:p>
    <w:p w14:paraId="196057CD" w14:textId="77777777" w:rsidR="004B60FE" w:rsidRDefault="00D41549" w:rsidP="63D7AF1C">
      <w:pPr>
        <w:pStyle w:val="ListParagraph"/>
        <w:numPr>
          <w:ilvl w:val="0"/>
          <w:numId w:val="2"/>
        </w:numPr>
        <w:tabs>
          <w:tab w:val="left" w:pos="941"/>
          <w:tab w:val="left" w:pos="942"/>
        </w:tabs>
        <w:spacing w:before="120"/>
        <w:ind w:right="450" w:hanging="720"/>
        <w:rPr>
          <w:color w:val="000000" w:themeColor="text1"/>
          <w:sz w:val="24"/>
          <w:szCs w:val="24"/>
        </w:rPr>
      </w:pPr>
      <w:r w:rsidRPr="63D7AF1C">
        <w:rPr>
          <w:color w:val="000000" w:themeColor="text1"/>
          <w:sz w:val="24"/>
          <w:szCs w:val="24"/>
        </w:rPr>
        <w:t xml:space="preserve">During business hours notify a supervisor. All supervisors carry a cell phone and/or a two-way radio. Describe the emergency to the supervisor and include the turbine </w:t>
      </w:r>
      <w:r w:rsidRPr="63D7AF1C">
        <w:rPr>
          <w:color w:val="000000" w:themeColor="text1"/>
          <w:spacing w:val="-2"/>
          <w:sz w:val="24"/>
          <w:szCs w:val="24"/>
        </w:rPr>
        <w:t>number.</w:t>
      </w:r>
    </w:p>
    <w:p w14:paraId="196057CE" w14:textId="77777777" w:rsidR="004B60FE" w:rsidRDefault="004B60FE" w:rsidP="63D7AF1C">
      <w:pPr>
        <w:pStyle w:val="BodyText"/>
        <w:spacing w:before="1"/>
        <w:rPr>
          <w:color w:val="000000" w:themeColor="text1"/>
          <w:sz w:val="14"/>
          <w:szCs w:val="14"/>
        </w:rPr>
      </w:pPr>
    </w:p>
    <w:tbl>
      <w:tblPr>
        <w:tblW w:w="0" w:type="auto"/>
        <w:tblInd w:w="855" w:type="dxa"/>
        <w:tblLayout w:type="fixed"/>
        <w:tblCellMar>
          <w:left w:w="0" w:type="dxa"/>
          <w:right w:w="0" w:type="dxa"/>
        </w:tblCellMar>
        <w:tblLook w:val="01E0" w:firstRow="1" w:lastRow="1" w:firstColumn="1" w:lastColumn="1" w:noHBand="0" w:noVBand="0"/>
      </w:tblPr>
      <w:tblGrid>
        <w:gridCol w:w="2381"/>
        <w:gridCol w:w="3517"/>
        <w:gridCol w:w="1915"/>
      </w:tblGrid>
      <w:tr w:rsidR="004B60FE" w14:paraId="196057D2" w14:textId="77777777" w:rsidTr="63D7AF1C">
        <w:trPr>
          <w:trHeight w:val="267"/>
        </w:trPr>
        <w:tc>
          <w:tcPr>
            <w:tcW w:w="2381" w:type="dxa"/>
          </w:tcPr>
          <w:p w14:paraId="196057CF" w14:textId="77777777" w:rsidR="004B60FE" w:rsidRPr="00F86287" w:rsidRDefault="00D41549" w:rsidP="63D7AF1C">
            <w:pPr>
              <w:pStyle w:val="TableParagraph"/>
              <w:spacing w:line="247" w:lineRule="exact"/>
              <w:ind w:left="100"/>
              <w:rPr>
                <w:color w:val="000000" w:themeColor="text1"/>
                <w:sz w:val="24"/>
                <w:szCs w:val="24"/>
              </w:rPr>
            </w:pPr>
            <w:r w:rsidRPr="63D7AF1C">
              <w:rPr>
                <w:color w:val="000000" w:themeColor="text1"/>
                <w:sz w:val="24"/>
                <w:szCs w:val="24"/>
              </w:rPr>
              <w:t>Engie</w:t>
            </w:r>
            <w:r w:rsidRPr="63D7AF1C">
              <w:rPr>
                <w:color w:val="000000" w:themeColor="text1"/>
                <w:spacing w:val="-4"/>
                <w:sz w:val="24"/>
                <w:szCs w:val="24"/>
              </w:rPr>
              <w:t xml:space="preserve"> </w:t>
            </w:r>
            <w:r w:rsidRPr="63D7AF1C">
              <w:rPr>
                <w:color w:val="000000" w:themeColor="text1"/>
                <w:sz w:val="24"/>
                <w:szCs w:val="24"/>
              </w:rPr>
              <w:t>Plant</w:t>
            </w:r>
            <w:r w:rsidRPr="63D7AF1C">
              <w:rPr>
                <w:color w:val="000000" w:themeColor="text1"/>
                <w:spacing w:val="-2"/>
                <w:sz w:val="24"/>
                <w:szCs w:val="24"/>
              </w:rPr>
              <w:t xml:space="preserve"> Manager:</w:t>
            </w:r>
          </w:p>
        </w:tc>
        <w:tc>
          <w:tcPr>
            <w:tcW w:w="3517" w:type="dxa"/>
          </w:tcPr>
          <w:p w14:paraId="196057D0" w14:textId="1D497D89" w:rsidR="00EA51ED" w:rsidRPr="00F86287" w:rsidRDefault="00D41549" w:rsidP="63D7AF1C">
            <w:pPr>
              <w:pStyle w:val="TableParagraph"/>
              <w:spacing w:line="247" w:lineRule="exact"/>
              <w:ind w:left="163"/>
              <w:rPr>
                <w:color w:val="000000" w:themeColor="text1"/>
                <w:spacing w:val="-2"/>
                <w:sz w:val="24"/>
                <w:szCs w:val="24"/>
              </w:rPr>
            </w:pPr>
            <w:r w:rsidRPr="63D7AF1C">
              <w:rPr>
                <w:color w:val="000000" w:themeColor="text1"/>
                <w:sz w:val="24"/>
                <w:szCs w:val="24"/>
              </w:rPr>
              <w:t>(</w:t>
            </w:r>
            <w:r w:rsidR="00EA51ED" w:rsidRPr="63D7AF1C">
              <w:rPr>
                <w:color w:val="000000" w:themeColor="text1"/>
              </w:rPr>
              <w:t>Philip Waddell</w:t>
            </w:r>
            <w:r w:rsidRPr="63D7AF1C">
              <w:rPr>
                <w:color w:val="000000" w:themeColor="text1"/>
                <w:spacing w:val="-2"/>
                <w:sz w:val="24"/>
                <w:szCs w:val="24"/>
              </w:rPr>
              <w:t>)</w:t>
            </w:r>
          </w:p>
        </w:tc>
        <w:tc>
          <w:tcPr>
            <w:tcW w:w="1915" w:type="dxa"/>
          </w:tcPr>
          <w:p w14:paraId="196057D1" w14:textId="52C4FC01" w:rsidR="00EA51ED" w:rsidRPr="00F86287" w:rsidRDefault="00EA51ED" w:rsidP="63D7AF1C">
            <w:pPr>
              <w:pStyle w:val="TableParagraph"/>
              <w:spacing w:before="8" w:line="239" w:lineRule="exact"/>
              <w:ind w:right="55"/>
              <w:jc w:val="right"/>
              <w:rPr>
                <w:color w:val="000000" w:themeColor="text1"/>
                <w:spacing w:val="-4"/>
              </w:rPr>
            </w:pPr>
            <w:r w:rsidRPr="63D7AF1C">
              <w:rPr>
                <w:color w:val="000000" w:themeColor="text1"/>
                <w:spacing w:val="-2"/>
              </w:rPr>
              <w:t>805</w:t>
            </w:r>
            <w:r w:rsidR="00D41549" w:rsidRPr="63D7AF1C">
              <w:rPr>
                <w:color w:val="000000" w:themeColor="text1"/>
                <w:spacing w:val="-2"/>
              </w:rPr>
              <w:t>-</w:t>
            </w:r>
            <w:r w:rsidRPr="63D7AF1C">
              <w:rPr>
                <w:color w:val="000000" w:themeColor="text1"/>
                <w:spacing w:val="-2"/>
              </w:rPr>
              <w:t>508</w:t>
            </w:r>
            <w:r w:rsidR="00D41549" w:rsidRPr="63D7AF1C">
              <w:rPr>
                <w:color w:val="000000" w:themeColor="text1"/>
                <w:spacing w:val="-2"/>
              </w:rPr>
              <w:t>-</w:t>
            </w:r>
            <w:r w:rsidRPr="63D7AF1C">
              <w:rPr>
                <w:color w:val="000000" w:themeColor="text1"/>
                <w:spacing w:val="-4"/>
              </w:rPr>
              <w:t>3625</w:t>
            </w:r>
          </w:p>
        </w:tc>
      </w:tr>
      <w:tr w:rsidR="004B60FE" w14:paraId="196057D6" w14:textId="77777777" w:rsidTr="63D7AF1C">
        <w:trPr>
          <w:trHeight w:val="475"/>
        </w:trPr>
        <w:tc>
          <w:tcPr>
            <w:tcW w:w="2381" w:type="dxa"/>
          </w:tcPr>
          <w:p w14:paraId="196057D3" w14:textId="18F7AF1C" w:rsidR="004B60FE" w:rsidRPr="00F86287" w:rsidRDefault="00EA51ED" w:rsidP="63D7AF1C">
            <w:pPr>
              <w:pStyle w:val="TableParagraph"/>
              <w:spacing w:before="27"/>
              <w:ind w:left="50"/>
              <w:rPr>
                <w:color w:val="000000" w:themeColor="text1"/>
                <w:sz w:val="24"/>
                <w:szCs w:val="24"/>
              </w:rPr>
            </w:pPr>
            <w:r w:rsidRPr="63D7AF1C">
              <w:rPr>
                <w:color w:val="000000" w:themeColor="text1"/>
                <w:sz w:val="24"/>
                <w:szCs w:val="24"/>
              </w:rPr>
              <w:t xml:space="preserve"> </w:t>
            </w:r>
            <w:r w:rsidR="00D41549" w:rsidRPr="63D7AF1C">
              <w:rPr>
                <w:color w:val="000000" w:themeColor="text1"/>
                <w:sz w:val="24"/>
                <w:szCs w:val="24"/>
              </w:rPr>
              <w:t>Nordex</w:t>
            </w:r>
            <w:r w:rsidR="00D41549" w:rsidRPr="63D7AF1C">
              <w:rPr>
                <w:color w:val="000000" w:themeColor="text1"/>
                <w:spacing w:val="-5"/>
                <w:sz w:val="24"/>
                <w:szCs w:val="24"/>
              </w:rPr>
              <w:t xml:space="preserve"> </w:t>
            </w:r>
            <w:r w:rsidR="00D41549" w:rsidRPr="63D7AF1C">
              <w:rPr>
                <w:color w:val="000000" w:themeColor="text1"/>
                <w:spacing w:val="-2"/>
                <w:sz w:val="24"/>
                <w:szCs w:val="24"/>
              </w:rPr>
              <w:t>Supervisor:</w:t>
            </w:r>
          </w:p>
        </w:tc>
        <w:tc>
          <w:tcPr>
            <w:tcW w:w="3517" w:type="dxa"/>
          </w:tcPr>
          <w:p w14:paraId="196057D4" w14:textId="44BBB949" w:rsidR="004B60FE" w:rsidRPr="00F86287" w:rsidRDefault="00D41549" w:rsidP="63D7AF1C">
            <w:pPr>
              <w:pStyle w:val="TableParagraph"/>
              <w:spacing w:before="27"/>
              <w:ind w:left="163"/>
              <w:rPr>
                <w:color w:val="000000" w:themeColor="text1"/>
                <w:sz w:val="24"/>
                <w:szCs w:val="24"/>
              </w:rPr>
            </w:pPr>
            <w:r w:rsidRPr="63D7AF1C">
              <w:rPr>
                <w:color w:val="000000" w:themeColor="text1"/>
                <w:sz w:val="24"/>
                <w:szCs w:val="24"/>
              </w:rPr>
              <w:t>(</w:t>
            </w:r>
            <w:r w:rsidR="00EA51ED" w:rsidRPr="63D7AF1C">
              <w:rPr>
                <w:color w:val="000000" w:themeColor="text1"/>
              </w:rPr>
              <w:t>Jerry Robinson</w:t>
            </w:r>
            <w:r w:rsidRPr="63D7AF1C">
              <w:rPr>
                <w:color w:val="000000" w:themeColor="text1"/>
                <w:spacing w:val="-2"/>
                <w:sz w:val="24"/>
                <w:szCs w:val="24"/>
              </w:rPr>
              <w:t>)</w:t>
            </w:r>
          </w:p>
        </w:tc>
        <w:tc>
          <w:tcPr>
            <w:tcW w:w="1915" w:type="dxa"/>
          </w:tcPr>
          <w:p w14:paraId="196057D5" w14:textId="0D5D06FE" w:rsidR="004B60FE" w:rsidRPr="00F86287" w:rsidRDefault="00D41549" w:rsidP="63D7AF1C">
            <w:pPr>
              <w:pStyle w:val="TableParagraph"/>
              <w:spacing w:line="246" w:lineRule="exact"/>
              <w:ind w:right="50"/>
              <w:jc w:val="right"/>
              <w:rPr>
                <w:color w:val="000000" w:themeColor="text1"/>
              </w:rPr>
            </w:pPr>
            <w:r w:rsidRPr="63D7AF1C">
              <w:rPr>
                <w:color w:val="000000" w:themeColor="text1"/>
                <w:spacing w:val="-2"/>
              </w:rPr>
              <w:t>319-</w:t>
            </w:r>
            <w:r w:rsidR="00EA51ED" w:rsidRPr="63D7AF1C">
              <w:rPr>
                <w:color w:val="000000" w:themeColor="text1"/>
                <w:spacing w:val="-2"/>
              </w:rPr>
              <w:t>541</w:t>
            </w:r>
            <w:r w:rsidRPr="63D7AF1C">
              <w:rPr>
                <w:color w:val="000000" w:themeColor="text1"/>
                <w:spacing w:val="-2"/>
              </w:rPr>
              <w:t>-</w:t>
            </w:r>
            <w:r w:rsidR="00EA51ED" w:rsidRPr="63D7AF1C">
              <w:rPr>
                <w:color w:val="000000" w:themeColor="text1"/>
                <w:spacing w:val="-4"/>
              </w:rPr>
              <w:t>3462</w:t>
            </w:r>
          </w:p>
        </w:tc>
      </w:tr>
      <w:tr w:rsidR="004B60FE" w14:paraId="196057DA" w14:textId="77777777" w:rsidTr="63D7AF1C">
        <w:trPr>
          <w:trHeight w:val="450"/>
        </w:trPr>
        <w:tc>
          <w:tcPr>
            <w:tcW w:w="2381" w:type="dxa"/>
          </w:tcPr>
          <w:p w14:paraId="196057D7" w14:textId="77777777" w:rsidR="004B60FE" w:rsidRPr="00F86287" w:rsidRDefault="00D41549" w:rsidP="63D7AF1C">
            <w:pPr>
              <w:pStyle w:val="TableParagraph"/>
              <w:spacing w:before="161" w:line="268" w:lineRule="exact"/>
              <w:ind w:left="119"/>
              <w:rPr>
                <w:color w:val="000000" w:themeColor="text1"/>
                <w:sz w:val="24"/>
                <w:szCs w:val="24"/>
              </w:rPr>
            </w:pPr>
            <w:r w:rsidRPr="63D7AF1C">
              <w:rPr>
                <w:color w:val="000000" w:themeColor="text1"/>
                <w:sz w:val="24"/>
                <w:szCs w:val="24"/>
              </w:rPr>
              <w:t>Engie</w:t>
            </w:r>
            <w:r w:rsidRPr="63D7AF1C">
              <w:rPr>
                <w:color w:val="000000" w:themeColor="text1"/>
                <w:spacing w:val="-4"/>
                <w:sz w:val="24"/>
                <w:szCs w:val="24"/>
              </w:rPr>
              <w:t xml:space="preserve"> </w:t>
            </w:r>
            <w:r w:rsidRPr="63D7AF1C">
              <w:rPr>
                <w:color w:val="000000" w:themeColor="text1"/>
                <w:sz w:val="24"/>
                <w:szCs w:val="24"/>
              </w:rPr>
              <w:t>Plant</w:t>
            </w:r>
            <w:r w:rsidRPr="63D7AF1C">
              <w:rPr>
                <w:color w:val="000000" w:themeColor="text1"/>
                <w:spacing w:val="-2"/>
                <w:sz w:val="24"/>
                <w:szCs w:val="24"/>
              </w:rPr>
              <w:t xml:space="preserve"> Engineer</w:t>
            </w:r>
          </w:p>
        </w:tc>
        <w:tc>
          <w:tcPr>
            <w:tcW w:w="3517" w:type="dxa"/>
          </w:tcPr>
          <w:p w14:paraId="196057D8" w14:textId="77777777" w:rsidR="004B60FE" w:rsidRPr="00F86287" w:rsidRDefault="00D41549" w:rsidP="63D7AF1C">
            <w:pPr>
              <w:pStyle w:val="TableParagraph"/>
              <w:spacing w:before="180" w:line="250" w:lineRule="exact"/>
              <w:ind w:left="163"/>
              <w:rPr>
                <w:color w:val="000000" w:themeColor="text1"/>
              </w:rPr>
            </w:pPr>
            <w:r w:rsidRPr="63D7AF1C">
              <w:rPr>
                <w:color w:val="000000" w:themeColor="text1"/>
              </w:rPr>
              <w:t>(Hurel</w:t>
            </w:r>
            <w:r w:rsidRPr="63D7AF1C">
              <w:rPr>
                <w:color w:val="000000" w:themeColor="text1"/>
                <w:spacing w:val="-6"/>
              </w:rPr>
              <w:t xml:space="preserve"> </w:t>
            </w:r>
            <w:r w:rsidRPr="63D7AF1C">
              <w:rPr>
                <w:color w:val="000000" w:themeColor="text1"/>
                <w:spacing w:val="-2"/>
              </w:rPr>
              <w:t>Johnson)</w:t>
            </w:r>
          </w:p>
        </w:tc>
        <w:tc>
          <w:tcPr>
            <w:tcW w:w="1915" w:type="dxa"/>
          </w:tcPr>
          <w:p w14:paraId="196057D9" w14:textId="77777777" w:rsidR="004B60FE" w:rsidRPr="00F86287" w:rsidRDefault="00D41549" w:rsidP="63D7AF1C">
            <w:pPr>
              <w:pStyle w:val="TableParagraph"/>
              <w:spacing w:before="180" w:line="250" w:lineRule="exact"/>
              <w:ind w:right="55"/>
              <w:jc w:val="right"/>
              <w:rPr>
                <w:color w:val="000000" w:themeColor="text1"/>
              </w:rPr>
            </w:pPr>
            <w:r w:rsidRPr="63D7AF1C">
              <w:rPr>
                <w:color w:val="000000" w:themeColor="text1"/>
                <w:spacing w:val="-2"/>
              </w:rPr>
              <w:t>832-259-</w:t>
            </w:r>
            <w:r w:rsidRPr="63D7AF1C">
              <w:rPr>
                <w:color w:val="000000" w:themeColor="text1"/>
                <w:spacing w:val="-4"/>
              </w:rPr>
              <w:t>1569</w:t>
            </w:r>
          </w:p>
        </w:tc>
      </w:tr>
      <w:tr w:rsidR="004B60FE" w14:paraId="196057DE" w14:textId="77777777" w:rsidTr="63D7AF1C">
        <w:trPr>
          <w:trHeight w:val="290"/>
        </w:trPr>
        <w:tc>
          <w:tcPr>
            <w:tcW w:w="2381" w:type="dxa"/>
          </w:tcPr>
          <w:p w14:paraId="196057DB" w14:textId="3AE3B4DF" w:rsidR="004B60FE" w:rsidRPr="00F86287" w:rsidRDefault="004B60FE" w:rsidP="63D7AF1C">
            <w:pPr>
              <w:pStyle w:val="TableParagraph"/>
              <w:spacing w:before="2" w:line="268" w:lineRule="exact"/>
              <w:ind w:left="119"/>
              <w:rPr>
                <w:color w:val="000000" w:themeColor="text1"/>
                <w:sz w:val="24"/>
                <w:szCs w:val="24"/>
              </w:rPr>
            </w:pPr>
          </w:p>
        </w:tc>
        <w:tc>
          <w:tcPr>
            <w:tcW w:w="3517" w:type="dxa"/>
          </w:tcPr>
          <w:p w14:paraId="196057DC" w14:textId="77777777" w:rsidR="004B60FE" w:rsidRPr="00F86287" w:rsidRDefault="004B60FE" w:rsidP="63D7AF1C">
            <w:pPr>
              <w:pStyle w:val="TableParagraph"/>
              <w:rPr>
                <w:color w:val="000000" w:themeColor="text1"/>
                <w:sz w:val="20"/>
                <w:szCs w:val="20"/>
              </w:rPr>
            </w:pPr>
          </w:p>
        </w:tc>
        <w:tc>
          <w:tcPr>
            <w:tcW w:w="1915" w:type="dxa"/>
          </w:tcPr>
          <w:p w14:paraId="196057DD" w14:textId="10A106D5" w:rsidR="004B60FE" w:rsidRPr="00F86287" w:rsidRDefault="004B60FE" w:rsidP="63D7AF1C">
            <w:pPr>
              <w:pStyle w:val="TableParagraph"/>
              <w:spacing w:before="20" w:line="250" w:lineRule="exact"/>
              <w:ind w:right="55"/>
              <w:jc w:val="right"/>
              <w:rPr>
                <w:color w:val="000000" w:themeColor="text1"/>
              </w:rPr>
            </w:pPr>
          </w:p>
        </w:tc>
      </w:tr>
      <w:tr w:rsidR="004B60FE" w14:paraId="196057E4" w14:textId="77777777" w:rsidTr="63D7AF1C">
        <w:trPr>
          <w:trHeight w:val="1339"/>
        </w:trPr>
        <w:tc>
          <w:tcPr>
            <w:tcW w:w="2381" w:type="dxa"/>
          </w:tcPr>
          <w:p w14:paraId="196057DF" w14:textId="34B47B86" w:rsidR="004B60FE" w:rsidRPr="00F86287" w:rsidRDefault="00EA51ED" w:rsidP="63D7AF1C">
            <w:pPr>
              <w:pStyle w:val="TableParagraph"/>
              <w:spacing w:before="17" w:line="223" w:lineRule="auto"/>
              <w:ind w:left="119"/>
              <w:rPr>
                <w:color w:val="000000" w:themeColor="text1"/>
                <w:sz w:val="24"/>
                <w:szCs w:val="24"/>
              </w:rPr>
            </w:pPr>
            <w:r w:rsidRPr="63D7AF1C">
              <w:rPr>
                <w:color w:val="000000" w:themeColor="text1"/>
                <w:sz w:val="24"/>
                <w:szCs w:val="24"/>
              </w:rPr>
              <w:t xml:space="preserve">Holman Solar </w:t>
            </w:r>
            <w:r w:rsidR="00D41549" w:rsidRPr="63D7AF1C">
              <w:rPr>
                <w:color w:val="000000" w:themeColor="text1"/>
                <w:sz w:val="24"/>
                <w:szCs w:val="24"/>
              </w:rPr>
              <w:t xml:space="preserve">Site </w:t>
            </w:r>
            <w:r w:rsidR="00D41549" w:rsidRPr="63D7AF1C">
              <w:rPr>
                <w:color w:val="000000" w:themeColor="text1"/>
                <w:spacing w:val="-2"/>
                <w:sz w:val="24"/>
                <w:szCs w:val="24"/>
              </w:rPr>
              <w:t>Offices:</w:t>
            </w:r>
          </w:p>
          <w:p w14:paraId="0F88BB91" w14:textId="77777777" w:rsidR="004B60FE" w:rsidRPr="00F86287" w:rsidRDefault="00D41549" w:rsidP="63D7AF1C">
            <w:pPr>
              <w:pStyle w:val="TableParagraph"/>
              <w:spacing w:before="15" w:line="258" w:lineRule="exact"/>
              <w:ind w:left="119" w:right="65"/>
              <w:rPr>
                <w:color w:val="000000" w:themeColor="text1"/>
                <w:sz w:val="24"/>
                <w:szCs w:val="24"/>
              </w:rPr>
            </w:pPr>
            <w:r w:rsidRPr="63D7AF1C">
              <w:rPr>
                <w:color w:val="000000" w:themeColor="text1"/>
                <w:sz w:val="24"/>
                <w:szCs w:val="24"/>
              </w:rPr>
              <w:t>Address:</w:t>
            </w:r>
            <w:r w:rsidRPr="63D7AF1C">
              <w:rPr>
                <w:color w:val="000000" w:themeColor="text1"/>
                <w:spacing w:val="-13"/>
                <w:sz w:val="24"/>
                <w:szCs w:val="24"/>
              </w:rPr>
              <w:t xml:space="preserve"> </w:t>
            </w:r>
            <w:r w:rsidR="00EA51ED" w:rsidRPr="63D7AF1C">
              <w:rPr>
                <w:color w:val="000000" w:themeColor="text1"/>
                <w:sz w:val="24"/>
                <w:szCs w:val="24"/>
              </w:rPr>
              <w:t>606 FM 342</w:t>
            </w:r>
          </w:p>
          <w:p w14:paraId="196057E0" w14:textId="19EDDFE6" w:rsidR="00EA51ED" w:rsidRPr="00F86287" w:rsidRDefault="00EA51ED" w:rsidP="63D7AF1C">
            <w:pPr>
              <w:pStyle w:val="TableParagraph"/>
              <w:spacing w:before="15" w:line="258" w:lineRule="exact"/>
              <w:ind w:left="119" w:right="65"/>
              <w:rPr>
                <w:color w:val="000000" w:themeColor="text1"/>
                <w:sz w:val="24"/>
                <w:szCs w:val="24"/>
              </w:rPr>
            </w:pPr>
            <w:r w:rsidRPr="63D7AF1C">
              <w:rPr>
                <w:color w:val="000000" w:themeColor="text1"/>
                <w:sz w:val="24"/>
                <w:szCs w:val="24"/>
              </w:rPr>
              <w:t>Mart, TX 76664</w:t>
            </w:r>
          </w:p>
        </w:tc>
        <w:tc>
          <w:tcPr>
            <w:tcW w:w="3517" w:type="dxa"/>
          </w:tcPr>
          <w:p w14:paraId="196057E1" w14:textId="01ED6072" w:rsidR="004B60FE" w:rsidRPr="00F86287" w:rsidRDefault="00D41549" w:rsidP="63D7AF1C">
            <w:pPr>
              <w:pStyle w:val="TableParagraph"/>
              <w:spacing w:before="2"/>
              <w:ind w:left="163"/>
              <w:rPr>
                <w:color w:val="000000" w:themeColor="text1"/>
                <w:sz w:val="24"/>
                <w:szCs w:val="24"/>
              </w:rPr>
            </w:pPr>
            <w:r w:rsidRPr="63D7AF1C">
              <w:rPr>
                <w:color w:val="000000" w:themeColor="text1"/>
                <w:sz w:val="24"/>
                <w:szCs w:val="24"/>
              </w:rPr>
              <w:t>GPS</w:t>
            </w:r>
            <w:r w:rsidRPr="63D7AF1C">
              <w:rPr>
                <w:color w:val="000000" w:themeColor="text1"/>
                <w:spacing w:val="-2"/>
                <w:sz w:val="24"/>
                <w:szCs w:val="24"/>
              </w:rPr>
              <w:t xml:space="preserve"> </w:t>
            </w:r>
            <w:r w:rsidRPr="63D7AF1C">
              <w:rPr>
                <w:color w:val="000000" w:themeColor="text1"/>
                <w:sz w:val="24"/>
                <w:szCs w:val="24"/>
              </w:rPr>
              <w:t>Location:</w:t>
            </w:r>
            <w:r w:rsidRPr="63D7AF1C">
              <w:rPr>
                <w:color w:val="000000" w:themeColor="text1"/>
                <w:spacing w:val="-5"/>
                <w:sz w:val="24"/>
                <w:szCs w:val="24"/>
              </w:rPr>
              <w:t xml:space="preserve"> </w:t>
            </w:r>
            <w:r w:rsidR="2CE38263" w:rsidRPr="63D7AF1C">
              <w:rPr>
                <w:color w:val="000000" w:themeColor="text1"/>
                <w:sz w:val="24"/>
                <w:szCs w:val="24"/>
              </w:rPr>
              <w:t>31.568663,</w:t>
            </w:r>
          </w:p>
          <w:p w14:paraId="196057E2" w14:textId="603499E2" w:rsidR="004B60FE" w:rsidRPr="00F86287" w:rsidRDefault="2CE38263" w:rsidP="63D7AF1C">
            <w:pPr>
              <w:pStyle w:val="TableParagraph"/>
              <w:spacing w:before="17"/>
              <w:ind w:left="1123"/>
              <w:rPr>
                <w:color w:val="000000" w:themeColor="text1"/>
                <w:sz w:val="24"/>
                <w:szCs w:val="24"/>
              </w:rPr>
            </w:pPr>
            <w:r w:rsidRPr="63D7AF1C">
              <w:rPr>
                <w:color w:val="000000" w:themeColor="text1"/>
                <w:sz w:val="24"/>
                <w:szCs w:val="24"/>
              </w:rPr>
              <w:t>-96.812239</w:t>
            </w:r>
          </w:p>
        </w:tc>
        <w:tc>
          <w:tcPr>
            <w:tcW w:w="1915" w:type="dxa"/>
          </w:tcPr>
          <w:p w14:paraId="196057E3" w14:textId="17032FEC" w:rsidR="004B60FE" w:rsidRPr="00F86287" w:rsidRDefault="2CE38263" w:rsidP="63D7AF1C">
            <w:pPr>
              <w:pStyle w:val="TableParagraph"/>
              <w:spacing w:before="20"/>
              <w:ind w:right="55"/>
              <w:jc w:val="right"/>
              <w:rPr>
                <w:color w:val="000000" w:themeColor="text1"/>
              </w:rPr>
            </w:pPr>
            <w:r w:rsidRPr="63D7AF1C">
              <w:rPr>
                <w:color w:val="000000" w:themeColor="text1"/>
                <w:spacing w:val="-2"/>
              </w:rPr>
              <w:t>877-307-4621</w:t>
            </w:r>
          </w:p>
        </w:tc>
      </w:tr>
    </w:tbl>
    <w:p w14:paraId="196057E6" w14:textId="3AEA55C2" w:rsidR="004B60FE" w:rsidRDefault="004B60FE" w:rsidP="63D7AF1C">
      <w:pPr>
        <w:pStyle w:val="BodyText"/>
        <w:tabs>
          <w:tab w:val="left" w:pos="1567"/>
        </w:tabs>
        <w:spacing w:before="3"/>
        <w:rPr>
          <w:color w:val="000000" w:themeColor="text1"/>
          <w:sz w:val="36"/>
          <w:szCs w:val="36"/>
        </w:rPr>
      </w:pPr>
    </w:p>
    <w:p w14:paraId="196057E7" w14:textId="77777777" w:rsidR="004B60FE" w:rsidRDefault="00D41549">
      <w:pPr>
        <w:pStyle w:val="ListParagraph"/>
        <w:numPr>
          <w:ilvl w:val="0"/>
          <w:numId w:val="2"/>
        </w:numPr>
        <w:tabs>
          <w:tab w:val="left" w:pos="941"/>
          <w:tab w:val="left" w:pos="942"/>
        </w:tabs>
        <w:ind w:right="716" w:hanging="720"/>
        <w:rPr>
          <w:sz w:val="24"/>
        </w:rPr>
      </w:pPr>
      <w:r>
        <w:rPr>
          <w:sz w:val="24"/>
        </w:rPr>
        <w:t>Dispatch</w:t>
      </w:r>
      <w:r>
        <w:rPr>
          <w:spacing w:val="-3"/>
          <w:sz w:val="24"/>
        </w:rPr>
        <w:t xml:space="preserve"> </w:t>
      </w:r>
      <w:r>
        <w:rPr>
          <w:sz w:val="24"/>
        </w:rPr>
        <w:t>a</w:t>
      </w:r>
      <w:r>
        <w:rPr>
          <w:spacing w:val="-3"/>
          <w:sz w:val="24"/>
        </w:rPr>
        <w:t xml:space="preserve"> </w:t>
      </w:r>
      <w:r>
        <w:rPr>
          <w:sz w:val="24"/>
        </w:rPr>
        <w:t>third</w:t>
      </w:r>
      <w:r>
        <w:rPr>
          <w:spacing w:val="-2"/>
          <w:sz w:val="24"/>
        </w:rPr>
        <w:t xml:space="preserve"> </w:t>
      </w:r>
      <w:r>
        <w:rPr>
          <w:sz w:val="24"/>
        </w:rPr>
        <w:t>party</w:t>
      </w:r>
      <w:r>
        <w:rPr>
          <w:spacing w:val="-6"/>
          <w:sz w:val="24"/>
        </w:rPr>
        <w:t xml:space="preserve"> </w:t>
      </w:r>
      <w:r>
        <w:rPr>
          <w:sz w:val="24"/>
        </w:rPr>
        <w:t>to the</w:t>
      </w:r>
      <w:r>
        <w:rPr>
          <w:spacing w:val="-2"/>
          <w:sz w:val="24"/>
        </w:rPr>
        <w:t xml:space="preserve"> </w:t>
      </w:r>
      <w:r>
        <w:rPr>
          <w:sz w:val="24"/>
        </w:rPr>
        <w:t>main</w:t>
      </w:r>
      <w:r>
        <w:rPr>
          <w:spacing w:val="-2"/>
          <w:sz w:val="24"/>
        </w:rPr>
        <w:t xml:space="preserve"> </w:t>
      </w:r>
      <w:r>
        <w:rPr>
          <w:sz w:val="24"/>
        </w:rPr>
        <w:t>gate</w:t>
      </w:r>
      <w:r>
        <w:rPr>
          <w:spacing w:val="-3"/>
          <w:sz w:val="24"/>
        </w:rPr>
        <w:t xml:space="preserve"> </w:t>
      </w:r>
      <w:r>
        <w:rPr>
          <w:sz w:val="24"/>
        </w:rPr>
        <w:t>to</w:t>
      </w:r>
      <w:r>
        <w:rPr>
          <w:spacing w:val="-2"/>
          <w:sz w:val="24"/>
        </w:rPr>
        <w:t xml:space="preserve"> </w:t>
      </w:r>
      <w:r>
        <w:rPr>
          <w:sz w:val="24"/>
        </w:rPr>
        <w:t>meet</w:t>
      </w:r>
      <w:r>
        <w:rPr>
          <w:spacing w:val="-2"/>
          <w:sz w:val="24"/>
        </w:rPr>
        <w:t xml:space="preserve"> </w:t>
      </w:r>
      <w:r>
        <w:rPr>
          <w:sz w:val="24"/>
        </w:rPr>
        <w:t>and</w:t>
      </w:r>
      <w:r>
        <w:rPr>
          <w:spacing w:val="-2"/>
          <w:sz w:val="24"/>
        </w:rPr>
        <w:t xml:space="preserve"> </w:t>
      </w:r>
      <w:r>
        <w:rPr>
          <w:sz w:val="24"/>
        </w:rPr>
        <w:t>escort</w:t>
      </w:r>
      <w:r>
        <w:rPr>
          <w:spacing w:val="-3"/>
          <w:sz w:val="24"/>
        </w:rPr>
        <w:t xml:space="preserve"> </w:t>
      </w:r>
      <w:r>
        <w:rPr>
          <w:sz w:val="24"/>
        </w:rPr>
        <w:t>the</w:t>
      </w:r>
      <w:r>
        <w:rPr>
          <w:spacing w:val="-4"/>
          <w:sz w:val="24"/>
        </w:rPr>
        <w:t xml:space="preserve"> </w:t>
      </w:r>
      <w:r>
        <w:rPr>
          <w:sz w:val="24"/>
        </w:rPr>
        <w:t>emergency</w:t>
      </w:r>
      <w:r>
        <w:rPr>
          <w:spacing w:val="-8"/>
          <w:sz w:val="24"/>
        </w:rPr>
        <w:t xml:space="preserve"> </w:t>
      </w:r>
      <w:r>
        <w:rPr>
          <w:sz w:val="24"/>
        </w:rPr>
        <w:t>services</w:t>
      </w:r>
      <w:r>
        <w:rPr>
          <w:spacing w:val="-2"/>
          <w:sz w:val="24"/>
        </w:rPr>
        <w:t xml:space="preserve"> </w:t>
      </w:r>
      <w:r>
        <w:rPr>
          <w:sz w:val="24"/>
        </w:rPr>
        <w:t>to your location. Reporting employee should STAY WITH THE CASUALTY.</w:t>
      </w:r>
    </w:p>
    <w:p w14:paraId="196057E8" w14:textId="77777777" w:rsidR="004B60FE" w:rsidRDefault="00D41549">
      <w:pPr>
        <w:pStyle w:val="ListParagraph"/>
        <w:numPr>
          <w:ilvl w:val="0"/>
          <w:numId w:val="2"/>
        </w:numPr>
        <w:tabs>
          <w:tab w:val="left" w:pos="960"/>
          <w:tab w:val="left" w:pos="961"/>
        </w:tabs>
        <w:spacing w:before="137" w:line="242" w:lineRule="auto"/>
        <w:ind w:right="706" w:hanging="720"/>
        <w:rPr>
          <w:sz w:val="24"/>
        </w:rPr>
      </w:pPr>
      <w:r>
        <w:rPr>
          <w:sz w:val="24"/>
        </w:rPr>
        <w:t>Reporting</w:t>
      </w:r>
      <w:r>
        <w:rPr>
          <w:spacing w:val="-6"/>
          <w:sz w:val="24"/>
        </w:rPr>
        <w:t xml:space="preserve"> </w:t>
      </w:r>
      <w:r>
        <w:rPr>
          <w:sz w:val="24"/>
        </w:rPr>
        <w:t>employee,</w:t>
      </w:r>
      <w:r>
        <w:rPr>
          <w:spacing w:val="-4"/>
          <w:sz w:val="24"/>
        </w:rPr>
        <w:t xml:space="preserve"> </w:t>
      </w:r>
      <w:r>
        <w:rPr>
          <w:sz w:val="24"/>
        </w:rPr>
        <w:t>the</w:t>
      </w:r>
      <w:r>
        <w:rPr>
          <w:spacing w:val="-3"/>
          <w:sz w:val="24"/>
        </w:rPr>
        <w:t xml:space="preserve"> </w:t>
      </w:r>
      <w:r>
        <w:rPr>
          <w:sz w:val="24"/>
        </w:rPr>
        <w:t>supervisor</w:t>
      </w:r>
      <w:r>
        <w:rPr>
          <w:spacing w:val="-4"/>
          <w:sz w:val="24"/>
        </w:rPr>
        <w:t xml:space="preserve"> </w:t>
      </w:r>
      <w:r>
        <w:rPr>
          <w:sz w:val="24"/>
        </w:rPr>
        <w:t>or</w:t>
      </w:r>
      <w:r>
        <w:rPr>
          <w:spacing w:val="-4"/>
          <w:sz w:val="24"/>
        </w:rPr>
        <w:t xml:space="preserve"> </w:t>
      </w:r>
      <w:r>
        <w:rPr>
          <w:sz w:val="24"/>
        </w:rPr>
        <w:t>a</w:t>
      </w:r>
      <w:r>
        <w:rPr>
          <w:spacing w:val="-5"/>
          <w:sz w:val="24"/>
        </w:rPr>
        <w:t xml:space="preserve"> </w:t>
      </w:r>
      <w:r>
        <w:rPr>
          <w:sz w:val="24"/>
        </w:rPr>
        <w:t>designated</w:t>
      </w:r>
      <w:r>
        <w:rPr>
          <w:spacing w:val="-4"/>
          <w:sz w:val="24"/>
        </w:rPr>
        <w:t xml:space="preserve"> </w:t>
      </w:r>
      <w:r>
        <w:rPr>
          <w:sz w:val="24"/>
        </w:rPr>
        <w:t>health</w:t>
      </w:r>
      <w:r>
        <w:rPr>
          <w:spacing w:val="-4"/>
          <w:sz w:val="24"/>
        </w:rPr>
        <w:t xml:space="preserve"> </w:t>
      </w:r>
      <w:r>
        <w:rPr>
          <w:sz w:val="24"/>
        </w:rPr>
        <w:t>and</w:t>
      </w:r>
      <w:r>
        <w:rPr>
          <w:spacing w:val="-4"/>
          <w:sz w:val="24"/>
        </w:rPr>
        <w:t xml:space="preserve"> </w:t>
      </w:r>
      <w:r>
        <w:rPr>
          <w:sz w:val="24"/>
        </w:rPr>
        <w:t>safety</w:t>
      </w:r>
      <w:r>
        <w:rPr>
          <w:spacing w:val="-5"/>
          <w:sz w:val="24"/>
        </w:rPr>
        <w:t xml:space="preserve"> </w:t>
      </w:r>
      <w:r>
        <w:rPr>
          <w:sz w:val="24"/>
        </w:rPr>
        <w:t>representative should go with the casualty to the hospital.</w:t>
      </w:r>
    </w:p>
    <w:p w14:paraId="196057E9" w14:textId="77777777" w:rsidR="004B60FE" w:rsidRDefault="004B60FE">
      <w:pPr>
        <w:pStyle w:val="BodyText"/>
        <w:spacing w:before="6"/>
      </w:pPr>
    </w:p>
    <w:p w14:paraId="196057EA" w14:textId="20FA0A54" w:rsidR="004B60FE" w:rsidRDefault="00667DA7">
      <w:pPr>
        <w:pStyle w:val="BodyText"/>
        <w:spacing w:before="1"/>
        <w:ind w:left="240"/>
      </w:pPr>
      <w:r>
        <w:rPr>
          <w:b/>
          <w:bCs/>
        </w:rPr>
        <w:t xml:space="preserve">  </w:t>
      </w:r>
      <w:r w:rsidR="00D41549" w:rsidRPr="00667DA7">
        <w:rPr>
          <w:b/>
          <w:bCs/>
        </w:rPr>
        <w:t>In</w:t>
      </w:r>
      <w:r w:rsidR="00D41549" w:rsidRPr="00667DA7">
        <w:rPr>
          <w:b/>
          <w:bCs/>
          <w:spacing w:val="-3"/>
        </w:rPr>
        <w:t xml:space="preserve"> </w:t>
      </w:r>
      <w:r w:rsidR="00D41549" w:rsidRPr="00667DA7">
        <w:rPr>
          <w:b/>
          <w:bCs/>
        </w:rPr>
        <w:t>case</w:t>
      </w:r>
      <w:r w:rsidR="00D41549" w:rsidRPr="00667DA7">
        <w:rPr>
          <w:b/>
          <w:bCs/>
          <w:spacing w:val="-4"/>
        </w:rPr>
        <w:t xml:space="preserve"> </w:t>
      </w:r>
      <w:r w:rsidR="00D41549" w:rsidRPr="00667DA7">
        <w:rPr>
          <w:b/>
          <w:bCs/>
        </w:rPr>
        <w:t>of</w:t>
      </w:r>
      <w:r w:rsidR="00D41549" w:rsidRPr="00667DA7">
        <w:rPr>
          <w:b/>
          <w:bCs/>
          <w:spacing w:val="-3"/>
        </w:rPr>
        <w:t xml:space="preserve"> </w:t>
      </w:r>
      <w:r w:rsidR="00D41549" w:rsidRPr="00667DA7">
        <w:rPr>
          <w:b/>
          <w:bCs/>
          <w:spacing w:val="-2"/>
        </w:rPr>
        <w:t>FIRE</w:t>
      </w:r>
      <w:r w:rsidR="00D41549">
        <w:rPr>
          <w:spacing w:val="-2"/>
        </w:rPr>
        <w:t>:</w:t>
      </w:r>
    </w:p>
    <w:p w14:paraId="196057EB" w14:textId="77777777" w:rsidR="004B60FE" w:rsidRDefault="00D41549">
      <w:pPr>
        <w:pStyle w:val="ListParagraph"/>
        <w:numPr>
          <w:ilvl w:val="0"/>
          <w:numId w:val="1"/>
        </w:numPr>
        <w:tabs>
          <w:tab w:val="left" w:pos="961"/>
        </w:tabs>
        <w:spacing w:before="148"/>
        <w:ind w:hanging="721"/>
        <w:jc w:val="both"/>
        <w:rPr>
          <w:sz w:val="24"/>
        </w:rPr>
      </w:pPr>
      <w:r>
        <w:rPr>
          <w:sz w:val="24"/>
        </w:rPr>
        <w:t>Call</w:t>
      </w:r>
      <w:r>
        <w:rPr>
          <w:spacing w:val="-3"/>
          <w:sz w:val="24"/>
        </w:rPr>
        <w:t xml:space="preserve"> </w:t>
      </w:r>
      <w:r>
        <w:rPr>
          <w:sz w:val="24"/>
        </w:rPr>
        <w:t>the fire</w:t>
      </w:r>
      <w:r>
        <w:rPr>
          <w:spacing w:val="-2"/>
          <w:sz w:val="24"/>
        </w:rPr>
        <w:t xml:space="preserve"> </w:t>
      </w:r>
      <w:r>
        <w:rPr>
          <w:sz w:val="24"/>
        </w:rPr>
        <w:t>department</w:t>
      </w:r>
      <w:r>
        <w:rPr>
          <w:spacing w:val="-1"/>
          <w:sz w:val="24"/>
        </w:rPr>
        <w:t xml:space="preserve"> </w:t>
      </w:r>
      <w:r>
        <w:rPr>
          <w:sz w:val="24"/>
        </w:rPr>
        <w:t>by</w:t>
      </w:r>
      <w:r>
        <w:rPr>
          <w:spacing w:val="-5"/>
          <w:sz w:val="24"/>
        </w:rPr>
        <w:t xml:space="preserve"> </w:t>
      </w:r>
      <w:r>
        <w:rPr>
          <w:sz w:val="24"/>
        </w:rPr>
        <w:t>dialing</w:t>
      </w:r>
      <w:r>
        <w:rPr>
          <w:spacing w:val="-3"/>
          <w:sz w:val="24"/>
        </w:rPr>
        <w:t xml:space="preserve"> </w:t>
      </w:r>
      <w:r>
        <w:rPr>
          <w:sz w:val="24"/>
        </w:rPr>
        <w:t>911</w:t>
      </w:r>
      <w:r>
        <w:rPr>
          <w:spacing w:val="-1"/>
          <w:sz w:val="24"/>
        </w:rPr>
        <w:t xml:space="preserve"> </w:t>
      </w:r>
      <w:r>
        <w:rPr>
          <w:sz w:val="24"/>
        </w:rPr>
        <w:t>and</w:t>
      </w:r>
      <w:r>
        <w:rPr>
          <w:spacing w:val="2"/>
          <w:sz w:val="24"/>
        </w:rPr>
        <w:t xml:space="preserve"> </w:t>
      </w:r>
      <w:r>
        <w:rPr>
          <w:sz w:val="24"/>
        </w:rPr>
        <w:t>give the</w:t>
      </w:r>
      <w:r>
        <w:rPr>
          <w:spacing w:val="-2"/>
          <w:sz w:val="24"/>
        </w:rPr>
        <w:t xml:space="preserve"> </w:t>
      </w:r>
      <w:r>
        <w:rPr>
          <w:sz w:val="24"/>
        </w:rPr>
        <w:t>location of</w:t>
      </w:r>
      <w:r>
        <w:rPr>
          <w:spacing w:val="-1"/>
          <w:sz w:val="24"/>
        </w:rPr>
        <w:t xml:space="preserve"> </w:t>
      </w:r>
      <w:r>
        <w:rPr>
          <w:sz w:val="24"/>
        </w:rPr>
        <w:t>the</w:t>
      </w:r>
      <w:r>
        <w:rPr>
          <w:spacing w:val="-12"/>
          <w:sz w:val="24"/>
        </w:rPr>
        <w:t xml:space="preserve"> </w:t>
      </w:r>
      <w:r>
        <w:rPr>
          <w:spacing w:val="-2"/>
          <w:sz w:val="24"/>
        </w:rPr>
        <w:t>fire.</w:t>
      </w:r>
    </w:p>
    <w:p w14:paraId="196057EC" w14:textId="77777777" w:rsidR="004B60FE" w:rsidRDefault="00D41549">
      <w:pPr>
        <w:pStyle w:val="ListParagraph"/>
        <w:numPr>
          <w:ilvl w:val="0"/>
          <w:numId w:val="1"/>
        </w:numPr>
        <w:tabs>
          <w:tab w:val="left" w:pos="942"/>
        </w:tabs>
        <w:spacing w:before="3"/>
        <w:ind w:left="941" w:hanging="702"/>
        <w:jc w:val="both"/>
        <w:rPr>
          <w:sz w:val="24"/>
        </w:rPr>
      </w:pPr>
      <w:r>
        <w:rPr>
          <w:sz w:val="24"/>
        </w:rPr>
        <w:t>Notify</w:t>
      </w:r>
      <w:r>
        <w:rPr>
          <w:spacing w:val="-6"/>
          <w:sz w:val="24"/>
        </w:rPr>
        <w:t xml:space="preserve"> </w:t>
      </w:r>
      <w:r>
        <w:rPr>
          <w:sz w:val="24"/>
        </w:rPr>
        <w:t>supervisors</w:t>
      </w:r>
      <w:r>
        <w:rPr>
          <w:spacing w:val="-1"/>
          <w:sz w:val="24"/>
        </w:rPr>
        <w:t xml:space="preserve"> </w:t>
      </w:r>
      <w:r>
        <w:rPr>
          <w:sz w:val="24"/>
        </w:rPr>
        <w:t>(as</w:t>
      </w:r>
      <w:r>
        <w:rPr>
          <w:spacing w:val="-2"/>
          <w:sz w:val="24"/>
        </w:rPr>
        <w:t xml:space="preserve"> above).</w:t>
      </w:r>
    </w:p>
    <w:p w14:paraId="196057ED" w14:textId="77777777" w:rsidR="004B60FE" w:rsidRDefault="00D41549">
      <w:pPr>
        <w:pStyle w:val="ListParagraph"/>
        <w:numPr>
          <w:ilvl w:val="0"/>
          <w:numId w:val="1"/>
        </w:numPr>
        <w:tabs>
          <w:tab w:val="left" w:pos="961"/>
        </w:tabs>
        <w:spacing w:before="5"/>
        <w:ind w:right="218"/>
        <w:jc w:val="both"/>
        <w:rPr>
          <w:b/>
          <w:sz w:val="24"/>
        </w:rPr>
      </w:pPr>
      <w:r>
        <w:rPr>
          <w:sz w:val="24"/>
        </w:rPr>
        <w:t xml:space="preserve">Immediately clear the area of all personnel and, if possible, vehicles and flammables. If you are trained in fire safety, and the fire is small, attempt to put the fire out with an extinguisher. </w:t>
      </w:r>
      <w:r>
        <w:rPr>
          <w:b/>
          <w:sz w:val="24"/>
        </w:rPr>
        <w:t>DO NOT PUT YOURSELF AT RISK.</w:t>
      </w:r>
    </w:p>
    <w:p w14:paraId="196057EE" w14:textId="77777777" w:rsidR="004B60FE" w:rsidRDefault="00D41549">
      <w:pPr>
        <w:pStyle w:val="ListParagraph"/>
        <w:numPr>
          <w:ilvl w:val="0"/>
          <w:numId w:val="1"/>
        </w:numPr>
        <w:tabs>
          <w:tab w:val="left" w:pos="942"/>
        </w:tabs>
        <w:ind w:left="941" w:hanging="702"/>
        <w:jc w:val="both"/>
        <w:rPr>
          <w:sz w:val="24"/>
        </w:rPr>
      </w:pPr>
      <w:r>
        <w:rPr>
          <w:sz w:val="24"/>
        </w:rPr>
        <w:t>Await</w:t>
      </w:r>
      <w:r>
        <w:rPr>
          <w:spacing w:val="-2"/>
          <w:sz w:val="24"/>
        </w:rPr>
        <w:t xml:space="preserve"> </w:t>
      </w:r>
      <w:r>
        <w:rPr>
          <w:sz w:val="24"/>
        </w:rPr>
        <w:t>the</w:t>
      </w:r>
      <w:r>
        <w:rPr>
          <w:spacing w:val="-1"/>
          <w:sz w:val="24"/>
        </w:rPr>
        <w:t xml:space="preserve"> </w:t>
      </w:r>
      <w:r>
        <w:rPr>
          <w:sz w:val="24"/>
        </w:rPr>
        <w:t>arrival</w:t>
      </w:r>
      <w:r>
        <w:rPr>
          <w:spacing w:val="-1"/>
          <w:sz w:val="24"/>
        </w:rPr>
        <w:t xml:space="preserve"> </w:t>
      </w:r>
      <w:r>
        <w:rPr>
          <w:sz w:val="24"/>
        </w:rPr>
        <w:t>of</w:t>
      </w:r>
      <w:r>
        <w:rPr>
          <w:spacing w:val="-1"/>
          <w:sz w:val="24"/>
        </w:rPr>
        <w:t xml:space="preserve"> </w:t>
      </w:r>
      <w:r>
        <w:rPr>
          <w:sz w:val="24"/>
        </w:rPr>
        <w:t>the</w:t>
      </w:r>
      <w:r>
        <w:rPr>
          <w:spacing w:val="-3"/>
          <w:sz w:val="24"/>
        </w:rPr>
        <w:t xml:space="preserve"> </w:t>
      </w:r>
      <w:r>
        <w:rPr>
          <w:sz w:val="24"/>
        </w:rPr>
        <w:t>fire</w:t>
      </w:r>
      <w:r>
        <w:rPr>
          <w:spacing w:val="-2"/>
          <w:sz w:val="24"/>
        </w:rPr>
        <w:t xml:space="preserve"> department.</w:t>
      </w:r>
    </w:p>
    <w:p w14:paraId="196057EF" w14:textId="4AE8BCD5" w:rsidR="00D84028" w:rsidRDefault="00D84028">
      <w:pPr>
        <w:rPr>
          <w:sz w:val="29"/>
          <w:szCs w:val="24"/>
        </w:rPr>
      </w:pPr>
      <w:r>
        <w:rPr>
          <w:sz w:val="29"/>
        </w:rPr>
        <w:br w:type="page"/>
      </w:r>
    </w:p>
    <w:p w14:paraId="5DA10A8C" w14:textId="77777777" w:rsidR="004B60FE" w:rsidRDefault="004B60FE">
      <w:pPr>
        <w:pStyle w:val="BodyText"/>
        <w:rPr>
          <w:sz w:val="29"/>
        </w:rPr>
      </w:pPr>
    </w:p>
    <w:p w14:paraId="196057F0" w14:textId="77777777" w:rsidR="004B60FE" w:rsidRDefault="00D41549">
      <w:pPr>
        <w:pStyle w:val="BodyText"/>
        <w:ind w:left="221" w:right="625"/>
      </w:pPr>
      <w:r>
        <w:t>In</w:t>
      </w:r>
      <w:r>
        <w:rPr>
          <w:spacing w:val="-3"/>
        </w:rPr>
        <w:t xml:space="preserve"> </w:t>
      </w:r>
      <w:r>
        <w:t>case</w:t>
      </w:r>
      <w:r>
        <w:rPr>
          <w:spacing w:val="-5"/>
        </w:rPr>
        <w:t xml:space="preserve"> </w:t>
      </w:r>
      <w:r>
        <w:t>of</w:t>
      </w:r>
      <w:r>
        <w:rPr>
          <w:spacing w:val="-4"/>
        </w:rPr>
        <w:t xml:space="preserve"> </w:t>
      </w:r>
      <w:r>
        <w:t>SEVERE</w:t>
      </w:r>
      <w:r>
        <w:rPr>
          <w:spacing w:val="-4"/>
        </w:rPr>
        <w:t xml:space="preserve"> </w:t>
      </w:r>
      <w:r>
        <w:t>or</w:t>
      </w:r>
      <w:r>
        <w:rPr>
          <w:spacing w:val="-5"/>
        </w:rPr>
        <w:t xml:space="preserve"> </w:t>
      </w:r>
      <w:r>
        <w:t>EXTREME</w:t>
      </w:r>
      <w:r>
        <w:rPr>
          <w:spacing w:val="-4"/>
        </w:rPr>
        <w:t xml:space="preserve"> </w:t>
      </w:r>
      <w:r>
        <w:t>WEATHER,</w:t>
      </w:r>
      <w:r>
        <w:rPr>
          <w:spacing w:val="-4"/>
        </w:rPr>
        <w:t xml:space="preserve"> </w:t>
      </w:r>
      <w:r>
        <w:t>ACTS</w:t>
      </w:r>
      <w:r>
        <w:rPr>
          <w:spacing w:val="-4"/>
        </w:rPr>
        <w:t xml:space="preserve"> </w:t>
      </w:r>
      <w:r>
        <w:t>OF</w:t>
      </w:r>
      <w:r>
        <w:rPr>
          <w:spacing w:val="-6"/>
        </w:rPr>
        <w:t xml:space="preserve"> </w:t>
      </w:r>
      <w:r>
        <w:t>SABOTAGE</w:t>
      </w:r>
      <w:r>
        <w:rPr>
          <w:spacing w:val="-3"/>
        </w:rPr>
        <w:t xml:space="preserve"> </w:t>
      </w:r>
      <w:r>
        <w:t>or</w:t>
      </w:r>
      <w:r>
        <w:rPr>
          <w:spacing w:val="-4"/>
        </w:rPr>
        <w:t xml:space="preserve"> </w:t>
      </w:r>
      <w:r>
        <w:t>TERRORISM or MAJOR INCIDENT:</w:t>
      </w:r>
    </w:p>
    <w:p w14:paraId="196057F1" w14:textId="77777777" w:rsidR="004B60FE" w:rsidRDefault="00D41549">
      <w:pPr>
        <w:pStyle w:val="BodyText"/>
        <w:tabs>
          <w:tab w:val="left" w:pos="941"/>
        </w:tabs>
        <w:spacing w:before="152"/>
        <w:ind w:left="941" w:right="727" w:hanging="720"/>
      </w:pPr>
      <w:r>
        <w:rPr>
          <w:spacing w:val="-6"/>
        </w:rPr>
        <w:t>1.</w:t>
      </w:r>
      <w:r>
        <w:tab/>
        <w:t>Prepare</w:t>
      </w:r>
      <w:r>
        <w:rPr>
          <w:spacing w:val="-6"/>
        </w:rPr>
        <w:t xml:space="preserve"> </w:t>
      </w:r>
      <w:r>
        <w:t>to</w:t>
      </w:r>
      <w:r>
        <w:rPr>
          <w:spacing w:val="-2"/>
        </w:rPr>
        <w:t xml:space="preserve"> </w:t>
      </w:r>
      <w:r>
        <w:t>evacuate</w:t>
      </w:r>
      <w:r>
        <w:rPr>
          <w:spacing w:val="-4"/>
        </w:rPr>
        <w:t xml:space="preserve"> </w:t>
      </w:r>
      <w:r>
        <w:t>the</w:t>
      </w:r>
      <w:r>
        <w:rPr>
          <w:spacing w:val="-5"/>
        </w:rPr>
        <w:t xml:space="preserve"> </w:t>
      </w:r>
      <w:r>
        <w:t>site.</w:t>
      </w:r>
      <w:r>
        <w:rPr>
          <w:spacing w:val="-4"/>
        </w:rPr>
        <w:t xml:space="preserve"> </w:t>
      </w:r>
      <w:r>
        <w:t>Supervisors</w:t>
      </w:r>
      <w:r>
        <w:rPr>
          <w:spacing w:val="-4"/>
        </w:rPr>
        <w:t xml:space="preserve"> </w:t>
      </w:r>
      <w:r>
        <w:t>will</w:t>
      </w:r>
      <w:r>
        <w:rPr>
          <w:spacing w:val="-4"/>
        </w:rPr>
        <w:t xml:space="preserve"> </w:t>
      </w:r>
      <w:r>
        <w:t>initiate</w:t>
      </w:r>
      <w:r>
        <w:rPr>
          <w:spacing w:val="-4"/>
        </w:rPr>
        <w:t xml:space="preserve"> </w:t>
      </w:r>
      <w:r>
        <w:t>and</w:t>
      </w:r>
      <w:r>
        <w:rPr>
          <w:spacing w:val="-4"/>
        </w:rPr>
        <w:t xml:space="preserve"> </w:t>
      </w:r>
      <w:r>
        <w:t>coordinate</w:t>
      </w:r>
      <w:r>
        <w:rPr>
          <w:spacing w:val="-4"/>
        </w:rPr>
        <w:t xml:space="preserve"> </w:t>
      </w:r>
      <w:r>
        <w:t>the</w:t>
      </w:r>
      <w:r>
        <w:rPr>
          <w:spacing w:val="-4"/>
        </w:rPr>
        <w:t xml:space="preserve"> </w:t>
      </w:r>
      <w:r>
        <w:t>evacuation. FOLLOW THEIR INSTRUCTIONS.</w:t>
      </w:r>
    </w:p>
    <w:p w14:paraId="196057F3" w14:textId="77777777" w:rsidR="004B60FE" w:rsidRDefault="004B60FE">
      <w:pPr>
        <w:pStyle w:val="BodyText"/>
        <w:spacing w:before="10"/>
        <w:rPr>
          <w:sz w:val="25"/>
        </w:rPr>
      </w:pPr>
    </w:p>
    <w:p w14:paraId="196057F7" w14:textId="4A039D9F" w:rsidR="004B60FE" w:rsidRDefault="00D41549" w:rsidP="00B357DE">
      <w:pPr>
        <w:pStyle w:val="BodyText"/>
        <w:spacing w:before="90"/>
        <w:ind w:left="221" w:right="214"/>
        <w:jc w:val="both"/>
      </w:pPr>
      <w:r>
        <w:t>In any emergency, keep calm and don’t panic. Give clear, concise information and directions. The attached map shows the layout of the roads and turbines on the wind project,</w:t>
      </w:r>
      <w:r>
        <w:rPr>
          <w:spacing w:val="40"/>
        </w:rPr>
        <w:t xml:space="preserve"> </w:t>
      </w:r>
      <w:r>
        <w:t>and the site muster point</w:t>
      </w:r>
      <w:r w:rsidR="0013610F">
        <w:t>s</w:t>
      </w:r>
      <w:r>
        <w:t>.</w:t>
      </w:r>
    </w:p>
    <w:p w14:paraId="196057F8" w14:textId="6CE43880" w:rsidR="004B60FE" w:rsidRDefault="004B60FE">
      <w:pPr>
        <w:pStyle w:val="BodyText"/>
      </w:pPr>
    </w:p>
    <w:p w14:paraId="196057F9" w14:textId="2606F452" w:rsidR="004B60FE" w:rsidRDefault="004B60FE">
      <w:pPr>
        <w:pStyle w:val="BodyText"/>
        <w:spacing w:before="10"/>
        <w:rPr>
          <w:sz w:val="19"/>
        </w:rPr>
      </w:pPr>
    </w:p>
    <w:p w14:paraId="196057FA" w14:textId="19DC40B6" w:rsidR="004B60FE" w:rsidRPr="00C12531" w:rsidRDefault="00B357DE" w:rsidP="63D7AF1C">
      <w:pPr>
        <w:spacing w:before="1"/>
        <w:ind w:firstLine="101"/>
        <w:rPr>
          <w:color w:val="000000" w:themeColor="text1"/>
          <w:spacing w:val="-2"/>
        </w:rPr>
      </w:pPr>
      <w:r w:rsidRPr="63D7AF1C">
        <w:rPr>
          <w:color w:val="000000" w:themeColor="text1"/>
        </w:rPr>
        <w:t xml:space="preserve"> </w:t>
      </w:r>
      <w:r w:rsidR="00D41549" w:rsidRPr="63D7AF1C">
        <w:rPr>
          <w:color w:val="000000" w:themeColor="text1"/>
        </w:rPr>
        <w:t>Main</w:t>
      </w:r>
      <w:r w:rsidR="00D41549" w:rsidRPr="63D7AF1C">
        <w:rPr>
          <w:color w:val="000000" w:themeColor="text1"/>
          <w:spacing w:val="44"/>
        </w:rPr>
        <w:t xml:space="preserve"> </w:t>
      </w:r>
      <w:r w:rsidR="00D41549" w:rsidRPr="63D7AF1C">
        <w:rPr>
          <w:color w:val="000000" w:themeColor="text1"/>
        </w:rPr>
        <w:t>muster</w:t>
      </w:r>
      <w:r w:rsidR="00D41549" w:rsidRPr="63D7AF1C">
        <w:rPr>
          <w:color w:val="000000" w:themeColor="text1"/>
          <w:spacing w:val="-3"/>
        </w:rPr>
        <w:t xml:space="preserve"> </w:t>
      </w:r>
      <w:r w:rsidR="00D41549" w:rsidRPr="63D7AF1C">
        <w:rPr>
          <w:color w:val="000000" w:themeColor="text1"/>
        </w:rPr>
        <w:t>point</w:t>
      </w:r>
      <w:r w:rsidR="00D41549" w:rsidRPr="63D7AF1C">
        <w:rPr>
          <w:color w:val="000000" w:themeColor="text1"/>
          <w:spacing w:val="-6"/>
        </w:rPr>
        <w:t xml:space="preserve"> </w:t>
      </w:r>
      <w:r w:rsidR="00D41549" w:rsidRPr="63D7AF1C">
        <w:rPr>
          <w:color w:val="000000" w:themeColor="text1"/>
        </w:rPr>
        <w:t>location</w:t>
      </w:r>
      <w:r w:rsidR="00D41549" w:rsidRPr="63D7AF1C">
        <w:rPr>
          <w:color w:val="000000" w:themeColor="text1"/>
          <w:spacing w:val="-4"/>
        </w:rPr>
        <w:t xml:space="preserve"> </w:t>
      </w:r>
      <w:r w:rsidR="00D41549" w:rsidRPr="63D7AF1C">
        <w:rPr>
          <w:color w:val="000000" w:themeColor="text1"/>
        </w:rPr>
        <w:t>for</w:t>
      </w:r>
      <w:r w:rsidR="00D41549" w:rsidRPr="63D7AF1C">
        <w:rPr>
          <w:color w:val="000000" w:themeColor="text1"/>
          <w:spacing w:val="-4"/>
        </w:rPr>
        <w:t xml:space="preserve"> </w:t>
      </w:r>
      <w:r w:rsidR="00D41549" w:rsidRPr="63D7AF1C">
        <w:rPr>
          <w:color w:val="000000" w:themeColor="text1"/>
        </w:rPr>
        <w:t>site.</w:t>
      </w:r>
      <w:r w:rsidR="00D41549" w:rsidRPr="63D7AF1C">
        <w:rPr>
          <w:color w:val="000000" w:themeColor="text1"/>
          <w:spacing w:val="-1"/>
        </w:rPr>
        <w:t xml:space="preserve"> </w:t>
      </w:r>
      <w:r w:rsidR="00D41549" w:rsidRPr="63D7AF1C">
        <w:rPr>
          <w:color w:val="000000" w:themeColor="text1"/>
        </w:rPr>
        <w:t>(Operations</w:t>
      </w:r>
      <w:r w:rsidR="00D41549" w:rsidRPr="63D7AF1C">
        <w:rPr>
          <w:color w:val="000000" w:themeColor="text1"/>
          <w:spacing w:val="-4"/>
        </w:rPr>
        <w:t xml:space="preserve"> </w:t>
      </w:r>
      <w:r w:rsidR="00D41549" w:rsidRPr="63D7AF1C">
        <w:rPr>
          <w:color w:val="000000" w:themeColor="text1"/>
          <w:spacing w:val="-2"/>
        </w:rPr>
        <w:t>Building)</w:t>
      </w:r>
    </w:p>
    <w:p w14:paraId="5EB5B1EC" w14:textId="345AA045" w:rsidR="003F516C" w:rsidRPr="00C12531" w:rsidRDefault="003F516C" w:rsidP="63D7AF1C">
      <w:pPr>
        <w:spacing w:before="1"/>
        <w:ind w:firstLine="101"/>
        <w:rPr>
          <w:color w:val="000000" w:themeColor="text1"/>
          <w:spacing w:val="-2"/>
        </w:rPr>
      </w:pPr>
    </w:p>
    <w:p w14:paraId="79B34EEF" w14:textId="5A4F2A76" w:rsidR="003F516C" w:rsidRDefault="00B357DE" w:rsidP="63D7AF1C">
      <w:pPr>
        <w:spacing w:before="1"/>
        <w:ind w:firstLine="101"/>
        <w:rPr>
          <w:noProof/>
          <w:color w:val="000000" w:themeColor="text1"/>
          <w:sz w:val="20"/>
          <w:szCs w:val="20"/>
        </w:rPr>
      </w:pPr>
      <w:r w:rsidRPr="63D7AF1C">
        <w:rPr>
          <w:color w:val="000000" w:themeColor="text1"/>
          <w:spacing w:val="-2"/>
        </w:rPr>
        <w:t xml:space="preserve"> </w:t>
      </w:r>
      <w:r w:rsidR="003F516C" w:rsidRPr="63D7AF1C">
        <w:rPr>
          <w:color w:val="000000" w:themeColor="text1"/>
          <w:spacing w:val="-2"/>
        </w:rPr>
        <w:t>Secondary muster point is (construction laydown yard)</w:t>
      </w:r>
      <w:r w:rsidR="003F516C" w:rsidRPr="63D7AF1C">
        <w:rPr>
          <w:noProof/>
          <w:color w:val="000000" w:themeColor="text1"/>
          <w:sz w:val="20"/>
          <w:szCs w:val="20"/>
        </w:rPr>
        <w:t xml:space="preserve"> </w:t>
      </w:r>
    </w:p>
    <w:p w14:paraId="4CD85242" w14:textId="578980EA" w:rsidR="0011186E" w:rsidRDefault="0011186E" w:rsidP="63D7AF1C">
      <w:pPr>
        <w:spacing w:before="1"/>
        <w:ind w:firstLine="101"/>
        <w:rPr>
          <w:noProof/>
          <w:color w:val="000000" w:themeColor="text1"/>
          <w:sz w:val="20"/>
          <w:szCs w:val="20"/>
        </w:rPr>
      </w:pPr>
    </w:p>
    <w:p w14:paraId="58466107" w14:textId="33B11A6F" w:rsidR="0011186E" w:rsidRPr="00F86287" w:rsidRDefault="0011186E" w:rsidP="63D7AF1C">
      <w:pPr>
        <w:pStyle w:val="Heading1"/>
        <w:spacing w:before="164"/>
        <w:ind w:left="1003" w:right="1102"/>
        <w:rPr>
          <w:color w:val="000000" w:themeColor="text1"/>
        </w:rPr>
      </w:pPr>
      <w:r w:rsidRPr="63D7AF1C">
        <w:rPr>
          <w:color w:val="000000" w:themeColor="text1"/>
        </w:rPr>
        <w:t>Map</w:t>
      </w:r>
      <w:r w:rsidRPr="63D7AF1C">
        <w:rPr>
          <w:color w:val="000000" w:themeColor="text1"/>
          <w:spacing w:val="-4"/>
        </w:rPr>
        <w:t xml:space="preserve"> </w:t>
      </w:r>
      <w:r w:rsidRPr="63D7AF1C">
        <w:rPr>
          <w:color w:val="000000" w:themeColor="text1"/>
        </w:rPr>
        <w:t>showing</w:t>
      </w:r>
      <w:r w:rsidRPr="63D7AF1C">
        <w:rPr>
          <w:color w:val="000000" w:themeColor="text1"/>
          <w:spacing w:val="-4"/>
        </w:rPr>
        <w:t xml:space="preserve"> </w:t>
      </w:r>
      <w:r w:rsidRPr="63D7AF1C">
        <w:rPr>
          <w:color w:val="000000" w:themeColor="text1"/>
        </w:rPr>
        <w:t>layout</w:t>
      </w:r>
      <w:r w:rsidRPr="63D7AF1C">
        <w:rPr>
          <w:color w:val="000000" w:themeColor="text1"/>
          <w:spacing w:val="-4"/>
        </w:rPr>
        <w:t xml:space="preserve"> </w:t>
      </w:r>
      <w:r w:rsidRPr="63D7AF1C">
        <w:rPr>
          <w:color w:val="000000" w:themeColor="text1"/>
        </w:rPr>
        <w:t>of</w:t>
      </w:r>
      <w:r w:rsidRPr="63D7AF1C">
        <w:rPr>
          <w:color w:val="000000" w:themeColor="text1"/>
          <w:spacing w:val="-4"/>
        </w:rPr>
        <w:t xml:space="preserve"> </w:t>
      </w:r>
      <w:r w:rsidRPr="63D7AF1C">
        <w:rPr>
          <w:color w:val="000000" w:themeColor="text1"/>
        </w:rPr>
        <w:t>the</w:t>
      </w:r>
      <w:r w:rsidRPr="63D7AF1C">
        <w:rPr>
          <w:color w:val="000000" w:themeColor="text1"/>
          <w:spacing w:val="-5"/>
        </w:rPr>
        <w:t xml:space="preserve"> </w:t>
      </w:r>
      <w:r w:rsidRPr="63D7AF1C">
        <w:rPr>
          <w:color w:val="000000" w:themeColor="text1"/>
        </w:rPr>
        <w:t>roads</w:t>
      </w:r>
      <w:r w:rsidRPr="63D7AF1C">
        <w:rPr>
          <w:color w:val="000000" w:themeColor="text1"/>
          <w:spacing w:val="-3"/>
        </w:rPr>
        <w:t xml:space="preserve"> </w:t>
      </w:r>
      <w:r w:rsidRPr="63D7AF1C">
        <w:rPr>
          <w:color w:val="000000" w:themeColor="text1"/>
        </w:rPr>
        <w:t>and</w:t>
      </w:r>
      <w:r w:rsidRPr="63D7AF1C">
        <w:rPr>
          <w:color w:val="000000" w:themeColor="text1"/>
          <w:spacing w:val="-4"/>
        </w:rPr>
        <w:t xml:space="preserve"> Inverters </w:t>
      </w:r>
      <w:r w:rsidRPr="63D7AF1C">
        <w:rPr>
          <w:color w:val="000000" w:themeColor="text1"/>
        </w:rPr>
        <w:t>on</w:t>
      </w:r>
      <w:r w:rsidRPr="63D7AF1C">
        <w:rPr>
          <w:color w:val="000000" w:themeColor="text1"/>
          <w:spacing w:val="-3"/>
        </w:rPr>
        <w:t xml:space="preserve"> </w:t>
      </w:r>
      <w:r w:rsidRPr="63D7AF1C">
        <w:rPr>
          <w:color w:val="000000" w:themeColor="text1"/>
        </w:rPr>
        <w:t>the</w:t>
      </w:r>
      <w:r w:rsidRPr="63D7AF1C">
        <w:rPr>
          <w:color w:val="000000" w:themeColor="text1"/>
          <w:spacing w:val="-1"/>
        </w:rPr>
        <w:t xml:space="preserve"> </w:t>
      </w:r>
      <w:r w:rsidRPr="63D7AF1C">
        <w:rPr>
          <w:color w:val="000000" w:themeColor="text1"/>
        </w:rPr>
        <w:t xml:space="preserve">Holman Solar </w:t>
      </w:r>
      <w:r w:rsidRPr="63D7AF1C">
        <w:rPr>
          <w:color w:val="000000" w:themeColor="text1"/>
          <w:spacing w:val="-2"/>
        </w:rPr>
        <w:t>Project</w:t>
      </w:r>
    </w:p>
    <w:p w14:paraId="1F0531D8" w14:textId="0D204DAC" w:rsidR="0011186E" w:rsidRDefault="0011186E" w:rsidP="0011186E">
      <w:pPr>
        <w:pStyle w:val="BodyText"/>
        <w:spacing w:before="4"/>
        <w:rPr>
          <w:b/>
          <w:sz w:val="23"/>
        </w:rPr>
      </w:pPr>
    </w:p>
    <w:p w14:paraId="2555FF51" w14:textId="0296532E" w:rsidR="0011186E" w:rsidRDefault="63D7AF1C" w:rsidP="0011186E">
      <w:pPr>
        <w:pStyle w:val="BodyText"/>
        <w:ind w:left="1003" w:right="1102"/>
        <w:jc w:val="center"/>
      </w:pPr>
      <w:r>
        <w:rPr>
          <w:noProof/>
        </w:rPr>
        <w:drawing>
          <wp:inline distT="0" distB="0" distL="0" distR="0" wp14:anchorId="665B8312" wp14:editId="01892590">
            <wp:extent cx="5414225" cy="4004270"/>
            <wp:effectExtent l="0" t="0" r="0" b="0"/>
            <wp:docPr id="366565675" name="Picture 366565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5414225" cy="4004270"/>
                    </a:xfrm>
                    <a:prstGeom prst="rect">
                      <a:avLst/>
                    </a:prstGeom>
                  </pic:spPr>
                </pic:pic>
              </a:graphicData>
            </a:graphic>
          </wp:inline>
        </w:drawing>
      </w:r>
      <w:r w:rsidR="0011186E">
        <w:t>Figure</w:t>
      </w:r>
      <w:r w:rsidR="0011186E">
        <w:rPr>
          <w:spacing w:val="-4"/>
        </w:rPr>
        <w:t xml:space="preserve"> </w:t>
      </w:r>
      <w:r w:rsidR="0011186E">
        <w:t>1:</w:t>
      </w:r>
      <w:r w:rsidR="0011186E">
        <w:rPr>
          <w:spacing w:val="57"/>
        </w:rPr>
        <w:t xml:space="preserve"> </w:t>
      </w:r>
      <w:r w:rsidR="0011186E">
        <w:t>Project</w:t>
      </w:r>
      <w:r w:rsidR="0011186E">
        <w:rPr>
          <w:spacing w:val="-2"/>
        </w:rPr>
        <w:t xml:space="preserve"> </w:t>
      </w:r>
      <w:r w:rsidR="0011186E">
        <w:t>Site</w:t>
      </w:r>
      <w:r w:rsidR="0011186E">
        <w:rPr>
          <w:spacing w:val="-5"/>
        </w:rPr>
        <w:t xml:space="preserve"> Map</w:t>
      </w:r>
    </w:p>
    <w:p w14:paraId="6F3083B7" w14:textId="0D59EC03" w:rsidR="0011186E" w:rsidRDefault="0011186E" w:rsidP="0011186E">
      <w:pPr>
        <w:pStyle w:val="BodyText"/>
        <w:ind w:left="1003" w:right="1102"/>
        <w:jc w:val="center"/>
        <w:rPr>
          <w:spacing w:val="-5"/>
        </w:rPr>
      </w:pPr>
    </w:p>
    <w:p w14:paraId="3339F3A6" w14:textId="1E4D71DC" w:rsidR="0011186E" w:rsidRDefault="0011186E" w:rsidP="0011186E">
      <w:pPr>
        <w:pStyle w:val="BodyText"/>
        <w:ind w:left="1003" w:right="1102"/>
        <w:jc w:val="center"/>
      </w:pPr>
    </w:p>
    <w:p w14:paraId="1E6D0ADC" w14:textId="5FFAC6DD" w:rsidR="0011186E" w:rsidRDefault="0011186E" w:rsidP="003F516C">
      <w:pPr>
        <w:spacing w:before="1"/>
        <w:ind w:firstLine="101"/>
        <w:rPr>
          <w:noProof/>
          <w:sz w:val="20"/>
        </w:rPr>
      </w:pPr>
    </w:p>
    <w:p w14:paraId="0AE4EE58" w14:textId="18267DD4" w:rsidR="0011186E" w:rsidRDefault="0011186E" w:rsidP="003F516C">
      <w:pPr>
        <w:spacing w:before="1"/>
        <w:ind w:firstLine="101"/>
      </w:pPr>
    </w:p>
    <w:p w14:paraId="1BF04A06" w14:textId="250EA4DA" w:rsidR="004B60FE" w:rsidRDefault="004B60FE"/>
    <w:p w14:paraId="196057FB" w14:textId="70522F5F" w:rsidR="00FF66A3" w:rsidRDefault="00FF66A3">
      <w:pPr>
        <w:sectPr w:rsidR="00FF66A3">
          <w:footerReference w:type="default" r:id="rId28"/>
          <w:pgSz w:w="12240" w:h="15840"/>
          <w:pgMar w:top="1260" w:right="1220" w:bottom="280" w:left="1320" w:header="182" w:footer="0" w:gutter="0"/>
          <w:cols w:space="720"/>
        </w:sectPr>
      </w:pPr>
    </w:p>
    <w:p w14:paraId="4298E355" w14:textId="77777777" w:rsidR="00925F96" w:rsidRDefault="00925F96" w:rsidP="00925F96">
      <w:pPr>
        <w:pStyle w:val="Heading1"/>
      </w:pPr>
      <w:bookmarkStart w:id="116" w:name="Map_showing_layout_of_the_roads_and_turb"/>
      <w:bookmarkStart w:id="117" w:name="_Toc71714970"/>
      <w:bookmarkEnd w:id="116"/>
      <w:r>
        <w:lastRenderedPageBreak/>
        <w:t>Document Revision</w:t>
      </w:r>
      <w:bookmarkEnd w:id="117"/>
    </w:p>
    <w:p w14:paraId="7E56059F" w14:textId="77777777" w:rsidR="00925F96" w:rsidRDefault="00925F96" w:rsidP="00925F96"/>
    <w:p w14:paraId="4522AB7C" w14:textId="79DF03C4" w:rsidR="00925F96" w:rsidRDefault="00925F96" w:rsidP="00925F96">
      <w:r>
        <w:t>This document shall be reviewed on an annual basis to ensure the integrity and safety.</w:t>
      </w:r>
    </w:p>
    <w:p w14:paraId="5E197E4D" w14:textId="77777777" w:rsidR="00925F96" w:rsidRDefault="00925F96" w:rsidP="00925F96"/>
    <w:p w14:paraId="356A91D2" w14:textId="60ED5B75" w:rsidR="00925F96" w:rsidRDefault="00925F96" w:rsidP="00925F96">
      <w:r>
        <w:t>Change history:</w:t>
      </w:r>
    </w:p>
    <w:p w14:paraId="47CC81D9" w14:textId="0CDA73D2" w:rsidR="00925F96" w:rsidRDefault="00925F96" w:rsidP="00925F96">
      <w:r>
        <w:t xml:space="preserve">The following table summarizes the change history of the document.  </w:t>
      </w:r>
    </w:p>
    <w:p w14:paraId="3399EA60" w14:textId="77777777" w:rsidR="00925F96" w:rsidRDefault="00925F96" w:rsidP="00925F96"/>
    <w:tbl>
      <w:tblPr>
        <w:tblStyle w:val="TableGrid"/>
        <w:tblW w:w="0" w:type="auto"/>
        <w:tblLook w:val="04A0" w:firstRow="1" w:lastRow="0" w:firstColumn="1" w:lastColumn="0" w:noHBand="0" w:noVBand="1"/>
      </w:tblPr>
      <w:tblGrid>
        <w:gridCol w:w="1075"/>
        <w:gridCol w:w="3809"/>
        <w:gridCol w:w="2164"/>
        <w:gridCol w:w="2302"/>
      </w:tblGrid>
      <w:tr w:rsidR="00925F96" w14:paraId="44955E19" w14:textId="77777777" w:rsidTr="00DB4808">
        <w:tc>
          <w:tcPr>
            <w:tcW w:w="1075" w:type="dxa"/>
          </w:tcPr>
          <w:p w14:paraId="0B9E2EDD" w14:textId="77777777" w:rsidR="00925F96" w:rsidRDefault="00925F96" w:rsidP="00DB4808">
            <w:r>
              <w:t>Version</w:t>
            </w:r>
          </w:p>
        </w:tc>
        <w:tc>
          <w:tcPr>
            <w:tcW w:w="3809" w:type="dxa"/>
          </w:tcPr>
          <w:p w14:paraId="4E787D45" w14:textId="77777777" w:rsidR="00925F96" w:rsidRDefault="00925F96" w:rsidP="00DB4808">
            <w:r>
              <w:t>Description of Change</w:t>
            </w:r>
          </w:p>
        </w:tc>
        <w:tc>
          <w:tcPr>
            <w:tcW w:w="2164" w:type="dxa"/>
          </w:tcPr>
          <w:p w14:paraId="7F6AA79D" w14:textId="77777777" w:rsidR="00925F96" w:rsidRDefault="00925F96" w:rsidP="00DB4808">
            <w:r>
              <w:t>Initiator</w:t>
            </w:r>
          </w:p>
        </w:tc>
        <w:tc>
          <w:tcPr>
            <w:tcW w:w="2302" w:type="dxa"/>
          </w:tcPr>
          <w:p w14:paraId="39AD334A" w14:textId="77777777" w:rsidR="00925F96" w:rsidRDefault="00925F96" w:rsidP="00DB4808">
            <w:r>
              <w:t>Date</w:t>
            </w:r>
          </w:p>
        </w:tc>
      </w:tr>
      <w:tr w:rsidR="00925F96" w14:paraId="3FC84546" w14:textId="77777777" w:rsidTr="00DB4808">
        <w:tc>
          <w:tcPr>
            <w:tcW w:w="1075" w:type="dxa"/>
          </w:tcPr>
          <w:p w14:paraId="3147B21C" w14:textId="77777777" w:rsidR="00925F96" w:rsidRDefault="00925F96" w:rsidP="00DB4808">
            <w:r>
              <w:t>Draft</w:t>
            </w:r>
          </w:p>
        </w:tc>
        <w:tc>
          <w:tcPr>
            <w:tcW w:w="3809" w:type="dxa"/>
          </w:tcPr>
          <w:p w14:paraId="2688AB86" w14:textId="77777777" w:rsidR="00925F96" w:rsidRDefault="00925F96" w:rsidP="00DB4808">
            <w:r>
              <w:t>Initial revision &amp; draft</w:t>
            </w:r>
          </w:p>
        </w:tc>
        <w:tc>
          <w:tcPr>
            <w:tcW w:w="2164" w:type="dxa"/>
          </w:tcPr>
          <w:p w14:paraId="6428F4DE" w14:textId="17622B24" w:rsidR="00925F96" w:rsidRDefault="00925F96" w:rsidP="00DB4808">
            <w:r>
              <w:t>Charles Denny</w:t>
            </w:r>
          </w:p>
        </w:tc>
        <w:tc>
          <w:tcPr>
            <w:tcW w:w="2302" w:type="dxa"/>
          </w:tcPr>
          <w:p w14:paraId="1246C38A" w14:textId="1EF859F7" w:rsidR="00925F96" w:rsidRDefault="00925F96" w:rsidP="00DB4808">
            <w:r>
              <w:t>4/</w:t>
            </w:r>
            <w:r w:rsidR="00CF1478">
              <w:t>12</w:t>
            </w:r>
            <w:r>
              <w:t>/2022</w:t>
            </w:r>
          </w:p>
        </w:tc>
      </w:tr>
      <w:tr w:rsidR="00925F96" w14:paraId="568CE4D4" w14:textId="77777777" w:rsidTr="00DB4808">
        <w:tc>
          <w:tcPr>
            <w:tcW w:w="1075" w:type="dxa"/>
          </w:tcPr>
          <w:p w14:paraId="0116547E" w14:textId="70FDABFD" w:rsidR="00925F96" w:rsidRDefault="00925F96" w:rsidP="00DB4808"/>
        </w:tc>
        <w:tc>
          <w:tcPr>
            <w:tcW w:w="3809" w:type="dxa"/>
          </w:tcPr>
          <w:p w14:paraId="50B412E1" w14:textId="2BD5D65D" w:rsidR="00925F96" w:rsidRDefault="00925F96" w:rsidP="00DB4808"/>
        </w:tc>
        <w:tc>
          <w:tcPr>
            <w:tcW w:w="2164" w:type="dxa"/>
          </w:tcPr>
          <w:p w14:paraId="274528EB" w14:textId="2C1DC5F1" w:rsidR="00925F96" w:rsidRDefault="00925F96" w:rsidP="00DB4808"/>
        </w:tc>
        <w:tc>
          <w:tcPr>
            <w:tcW w:w="2302" w:type="dxa"/>
          </w:tcPr>
          <w:p w14:paraId="233F82E2" w14:textId="50BA1A2D" w:rsidR="00925F96" w:rsidRDefault="00925F96" w:rsidP="00DB4808"/>
        </w:tc>
      </w:tr>
      <w:tr w:rsidR="00925F96" w14:paraId="00F80447" w14:textId="77777777" w:rsidTr="00DB4808">
        <w:tc>
          <w:tcPr>
            <w:tcW w:w="1075" w:type="dxa"/>
          </w:tcPr>
          <w:p w14:paraId="763372DA" w14:textId="5715BD68" w:rsidR="00925F96" w:rsidRDefault="00925F96" w:rsidP="00DB4808"/>
        </w:tc>
        <w:tc>
          <w:tcPr>
            <w:tcW w:w="3809" w:type="dxa"/>
          </w:tcPr>
          <w:p w14:paraId="2ECA0D3B" w14:textId="1AC4E3F0" w:rsidR="00925F96" w:rsidRDefault="00925F96" w:rsidP="00DB4808"/>
        </w:tc>
        <w:tc>
          <w:tcPr>
            <w:tcW w:w="2164" w:type="dxa"/>
          </w:tcPr>
          <w:p w14:paraId="186A69FA" w14:textId="0D3F7B6E" w:rsidR="00925F96" w:rsidRDefault="00925F96" w:rsidP="00DB4808"/>
        </w:tc>
        <w:tc>
          <w:tcPr>
            <w:tcW w:w="2302" w:type="dxa"/>
          </w:tcPr>
          <w:p w14:paraId="4570519E" w14:textId="0EAAA192" w:rsidR="00925F96" w:rsidRDefault="00925F96" w:rsidP="00DB4808"/>
        </w:tc>
      </w:tr>
    </w:tbl>
    <w:p w14:paraId="45C8BE28" w14:textId="77777777" w:rsidR="00925F96" w:rsidRDefault="00925F96" w:rsidP="00925F96"/>
    <w:p w14:paraId="4133DE5F" w14:textId="77777777" w:rsidR="00925F96" w:rsidRDefault="00925F96" w:rsidP="00925F96">
      <w:r>
        <w:t>Approval:</w:t>
      </w:r>
    </w:p>
    <w:tbl>
      <w:tblPr>
        <w:tblStyle w:val="TableGrid"/>
        <w:tblW w:w="0" w:type="auto"/>
        <w:tblLook w:val="04A0" w:firstRow="1" w:lastRow="0" w:firstColumn="1" w:lastColumn="0" w:noHBand="0" w:noVBand="1"/>
      </w:tblPr>
      <w:tblGrid>
        <w:gridCol w:w="3334"/>
        <w:gridCol w:w="3008"/>
        <w:gridCol w:w="3008"/>
      </w:tblGrid>
      <w:tr w:rsidR="00925F96" w14:paraId="1626C206" w14:textId="77777777" w:rsidTr="63D7AF1C">
        <w:tc>
          <w:tcPr>
            <w:tcW w:w="3334" w:type="dxa"/>
          </w:tcPr>
          <w:p w14:paraId="7DE6BFA5" w14:textId="77777777" w:rsidR="00925F96" w:rsidRDefault="00925F96" w:rsidP="00DB4808">
            <w:r>
              <w:t>Approved by</w:t>
            </w:r>
          </w:p>
        </w:tc>
        <w:tc>
          <w:tcPr>
            <w:tcW w:w="3008" w:type="dxa"/>
          </w:tcPr>
          <w:p w14:paraId="185314AE" w14:textId="77777777" w:rsidR="00925F96" w:rsidRDefault="00925F96" w:rsidP="00DB4808">
            <w:r>
              <w:t xml:space="preserve">Title </w:t>
            </w:r>
          </w:p>
        </w:tc>
        <w:tc>
          <w:tcPr>
            <w:tcW w:w="3008" w:type="dxa"/>
          </w:tcPr>
          <w:p w14:paraId="464D14E0" w14:textId="77777777" w:rsidR="00925F96" w:rsidRDefault="00925F96" w:rsidP="00DB4808">
            <w:r>
              <w:t>Date</w:t>
            </w:r>
          </w:p>
        </w:tc>
      </w:tr>
      <w:tr w:rsidR="00925F96" w14:paraId="527E2870" w14:textId="77777777" w:rsidTr="63D7AF1C">
        <w:tc>
          <w:tcPr>
            <w:tcW w:w="3334" w:type="dxa"/>
          </w:tcPr>
          <w:p w14:paraId="35A28C9D" w14:textId="6392C407" w:rsidR="00925F96" w:rsidRDefault="00E37387" w:rsidP="00DB4808">
            <w:r>
              <w:t>Dale Wellborn</w:t>
            </w:r>
          </w:p>
        </w:tc>
        <w:tc>
          <w:tcPr>
            <w:tcW w:w="3008" w:type="dxa"/>
          </w:tcPr>
          <w:p w14:paraId="37F94292" w14:textId="3EAE7C31" w:rsidR="00925F96" w:rsidRDefault="00E37387" w:rsidP="00DB4808">
            <w:r>
              <w:t>Site Technician</w:t>
            </w:r>
          </w:p>
        </w:tc>
        <w:tc>
          <w:tcPr>
            <w:tcW w:w="3008" w:type="dxa"/>
          </w:tcPr>
          <w:p w14:paraId="707BA537" w14:textId="13A25BA3" w:rsidR="00925F96" w:rsidRDefault="00E37387" w:rsidP="00DB4808">
            <w:r>
              <w:t>05/15/2023</w:t>
            </w:r>
          </w:p>
        </w:tc>
      </w:tr>
      <w:tr w:rsidR="00925F96" w14:paraId="7A73794D" w14:textId="77777777" w:rsidTr="63D7AF1C">
        <w:tc>
          <w:tcPr>
            <w:tcW w:w="3334" w:type="dxa"/>
          </w:tcPr>
          <w:p w14:paraId="4CE23B76" w14:textId="77777777" w:rsidR="00925F96" w:rsidRDefault="00925F96" w:rsidP="00DB4808"/>
          <w:p w14:paraId="1E0FF17D" w14:textId="77777777" w:rsidR="00925F96" w:rsidRDefault="00925F96" w:rsidP="00DB4808"/>
        </w:tc>
        <w:tc>
          <w:tcPr>
            <w:tcW w:w="3008" w:type="dxa"/>
          </w:tcPr>
          <w:p w14:paraId="64B01728" w14:textId="77777777" w:rsidR="00925F96" w:rsidRDefault="00925F96" w:rsidP="00DB4808"/>
        </w:tc>
        <w:tc>
          <w:tcPr>
            <w:tcW w:w="3008" w:type="dxa"/>
          </w:tcPr>
          <w:p w14:paraId="52755610" w14:textId="77777777" w:rsidR="00925F96" w:rsidRDefault="00925F96" w:rsidP="00DB4808"/>
        </w:tc>
      </w:tr>
      <w:tr w:rsidR="00925F96" w14:paraId="71E4C409" w14:textId="77777777" w:rsidTr="63D7AF1C">
        <w:tc>
          <w:tcPr>
            <w:tcW w:w="3334" w:type="dxa"/>
          </w:tcPr>
          <w:p w14:paraId="3B0188D7" w14:textId="77777777" w:rsidR="00925F96" w:rsidRDefault="00925F96" w:rsidP="00DB4808"/>
          <w:p w14:paraId="44EB8256" w14:textId="77777777" w:rsidR="00925F96" w:rsidRDefault="00925F96" w:rsidP="00DB4808"/>
        </w:tc>
        <w:tc>
          <w:tcPr>
            <w:tcW w:w="3008" w:type="dxa"/>
          </w:tcPr>
          <w:p w14:paraId="19F3FC1B" w14:textId="77777777" w:rsidR="00925F96" w:rsidRDefault="00925F96" w:rsidP="00DB4808"/>
        </w:tc>
        <w:tc>
          <w:tcPr>
            <w:tcW w:w="3008" w:type="dxa"/>
          </w:tcPr>
          <w:p w14:paraId="401B49A3" w14:textId="77777777" w:rsidR="00925F96" w:rsidRDefault="00925F96" w:rsidP="00DB4808"/>
        </w:tc>
      </w:tr>
    </w:tbl>
    <w:p w14:paraId="70417498" w14:textId="77777777" w:rsidR="00925F96" w:rsidRPr="00354CC8" w:rsidRDefault="00925F96" w:rsidP="00925F96"/>
    <w:p w14:paraId="02FFC898" w14:textId="12E86485" w:rsidR="003F516C" w:rsidRDefault="003F516C" w:rsidP="00667DA7">
      <w:pPr>
        <w:pStyle w:val="Heading1"/>
        <w:spacing w:before="164"/>
        <w:ind w:left="1003" w:right="1102"/>
      </w:pPr>
    </w:p>
    <w:sectPr w:rsidR="003F516C">
      <w:footerReference w:type="default" r:id="rId29"/>
      <w:pgSz w:w="12240" w:h="15840"/>
      <w:pgMar w:top="1260" w:right="1220" w:bottom="280" w:left="1320" w:header="18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03815" w14:textId="77777777" w:rsidR="000C6C33" w:rsidRDefault="000C6C33">
      <w:r>
        <w:separator/>
      </w:r>
    </w:p>
  </w:endnote>
  <w:endnote w:type="continuationSeparator" w:id="0">
    <w:p w14:paraId="437CAA7B" w14:textId="77777777" w:rsidR="000C6C33" w:rsidRDefault="000C6C33">
      <w:r>
        <w:continuationSeparator/>
      </w:r>
    </w:p>
  </w:endnote>
  <w:endnote w:type="continuationNotice" w:id="1">
    <w:p w14:paraId="783AF535" w14:textId="77777777" w:rsidR="00D07102" w:rsidRDefault="00D07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30"/>
      <w:gridCol w:w="3230"/>
      <w:gridCol w:w="3230"/>
    </w:tblGrid>
    <w:tr w:rsidR="63D7AF1C" w14:paraId="77C448B3" w14:textId="77777777" w:rsidTr="63D7AF1C">
      <w:tc>
        <w:tcPr>
          <w:tcW w:w="3230" w:type="dxa"/>
        </w:tcPr>
        <w:p w14:paraId="5E7D7DDB" w14:textId="421907E8" w:rsidR="63D7AF1C" w:rsidRDefault="63D7AF1C" w:rsidP="63D7AF1C">
          <w:pPr>
            <w:pStyle w:val="Header"/>
            <w:ind w:left="-115"/>
          </w:pPr>
        </w:p>
      </w:tc>
      <w:tc>
        <w:tcPr>
          <w:tcW w:w="3230" w:type="dxa"/>
        </w:tcPr>
        <w:p w14:paraId="38708B08" w14:textId="679B5643" w:rsidR="63D7AF1C" w:rsidRDefault="63D7AF1C" w:rsidP="63D7AF1C">
          <w:pPr>
            <w:pStyle w:val="Header"/>
            <w:jc w:val="center"/>
          </w:pPr>
        </w:p>
      </w:tc>
      <w:tc>
        <w:tcPr>
          <w:tcW w:w="3230" w:type="dxa"/>
        </w:tcPr>
        <w:p w14:paraId="721588BC" w14:textId="47E7DAFC" w:rsidR="63D7AF1C" w:rsidRDefault="63D7AF1C" w:rsidP="63D7AF1C">
          <w:pPr>
            <w:pStyle w:val="Header"/>
            <w:ind w:right="-115"/>
            <w:jc w:val="right"/>
          </w:pPr>
        </w:p>
      </w:tc>
    </w:tr>
  </w:tbl>
  <w:p w14:paraId="74E23A85" w14:textId="1236FE2F" w:rsidR="63D7AF1C" w:rsidRDefault="63D7AF1C" w:rsidP="63D7AF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30"/>
      <w:gridCol w:w="3230"/>
      <w:gridCol w:w="3230"/>
    </w:tblGrid>
    <w:tr w:rsidR="63D7AF1C" w14:paraId="61E2882E" w14:textId="77777777" w:rsidTr="63D7AF1C">
      <w:tc>
        <w:tcPr>
          <w:tcW w:w="3230" w:type="dxa"/>
        </w:tcPr>
        <w:p w14:paraId="2E65A456" w14:textId="0C3E1088" w:rsidR="63D7AF1C" w:rsidRDefault="63D7AF1C" w:rsidP="63D7AF1C">
          <w:pPr>
            <w:pStyle w:val="Header"/>
            <w:ind w:left="-115"/>
          </w:pPr>
        </w:p>
      </w:tc>
      <w:tc>
        <w:tcPr>
          <w:tcW w:w="3230" w:type="dxa"/>
        </w:tcPr>
        <w:p w14:paraId="4A1EA72D" w14:textId="3D80CA4E" w:rsidR="63D7AF1C" w:rsidRDefault="63D7AF1C" w:rsidP="63D7AF1C">
          <w:pPr>
            <w:pStyle w:val="Header"/>
            <w:jc w:val="center"/>
          </w:pPr>
        </w:p>
      </w:tc>
      <w:tc>
        <w:tcPr>
          <w:tcW w:w="3230" w:type="dxa"/>
        </w:tcPr>
        <w:p w14:paraId="314C480E" w14:textId="7E8F2288" w:rsidR="63D7AF1C" w:rsidRDefault="63D7AF1C" w:rsidP="63D7AF1C">
          <w:pPr>
            <w:pStyle w:val="Header"/>
            <w:ind w:right="-115"/>
            <w:jc w:val="right"/>
          </w:pPr>
        </w:p>
      </w:tc>
    </w:tr>
  </w:tbl>
  <w:p w14:paraId="6B2D1436" w14:textId="5179DA6A" w:rsidR="63D7AF1C" w:rsidRDefault="63D7AF1C" w:rsidP="63D7AF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30"/>
      <w:gridCol w:w="3230"/>
      <w:gridCol w:w="3230"/>
    </w:tblGrid>
    <w:tr w:rsidR="63D7AF1C" w14:paraId="715E1345" w14:textId="77777777" w:rsidTr="63D7AF1C">
      <w:tc>
        <w:tcPr>
          <w:tcW w:w="3230" w:type="dxa"/>
        </w:tcPr>
        <w:p w14:paraId="738F1301" w14:textId="29C5F656" w:rsidR="63D7AF1C" w:rsidRDefault="63D7AF1C" w:rsidP="63D7AF1C">
          <w:pPr>
            <w:pStyle w:val="Header"/>
            <w:ind w:left="-115"/>
          </w:pPr>
        </w:p>
      </w:tc>
      <w:tc>
        <w:tcPr>
          <w:tcW w:w="3230" w:type="dxa"/>
        </w:tcPr>
        <w:p w14:paraId="1AC0DEA7" w14:textId="3C75388E" w:rsidR="63D7AF1C" w:rsidRDefault="63D7AF1C" w:rsidP="63D7AF1C">
          <w:pPr>
            <w:pStyle w:val="Header"/>
            <w:jc w:val="center"/>
          </w:pPr>
        </w:p>
      </w:tc>
      <w:tc>
        <w:tcPr>
          <w:tcW w:w="3230" w:type="dxa"/>
        </w:tcPr>
        <w:p w14:paraId="69F5456F" w14:textId="7C2352EF" w:rsidR="63D7AF1C" w:rsidRDefault="63D7AF1C" w:rsidP="63D7AF1C">
          <w:pPr>
            <w:pStyle w:val="Header"/>
            <w:ind w:right="-115"/>
            <w:jc w:val="right"/>
          </w:pPr>
        </w:p>
      </w:tc>
    </w:tr>
  </w:tbl>
  <w:p w14:paraId="1CE2A74A" w14:textId="218208F2" w:rsidR="63D7AF1C" w:rsidRDefault="63D7AF1C" w:rsidP="63D7AF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30"/>
      <w:gridCol w:w="3230"/>
      <w:gridCol w:w="3230"/>
    </w:tblGrid>
    <w:tr w:rsidR="63D7AF1C" w14:paraId="28EDD5C1" w14:textId="77777777" w:rsidTr="63D7AF1C">
      <w:tc>
        <w:tcPr>
          <w:tcW w:w="3230" w:type="dxa"/>
        </w:tcPr>
        <w:p w14:paraId="7AA0FE77" w14:textId="2E250CF9" w:rsidR="63D7AF1C" w:rsidRDefault="63D7AF1C" w:rsidP="63D7AF1C">
          <w:pPr>
            <w:pStyle w:val="Header"/>
            <w:ind w:left="-115"/>
          </w:pPr>
        </w:p>
      </w:tc>
      <w:tc>
        <w:tcPr>
          <w:tcW w:w="3230" w:type="dxa"/>
        </w:tcPr>
        <w:p w14:paraId="115B26D1" w14:textId="4B5DC71A" w:rsidR="63D7AF1C" w:rsidRDefault="63D7AF1C" w:rsidP="63D7AF1C">
          <w:pPr>
            <w:pStyle w:val="Header"/>
            <w:jc w:val="center"/>
          </w:pPr>
        </w:p>
      </w:tc>
      <w:tc>
        <w:tcPr>
          <w:tcW w:w="3230" w:type="dxa"/>
        </w:tcPr>
        <w:p w14:paraId="5D1F023D" w14:textId="3A7251DF" w:rsidR="63D7AF1C" w:rsidRDefault="63D7AF1C" w:rsidP="63D7AF1C">
          <w:pPr>
            <w:pStyle w:val="Header"/>
            <w:ind w:right="-115"/>
            <w:jc w:val="right"/>
          </w:pPr>
        </w:p>
      </w:tc>
    </w:tr>
  </w:tbl>
  <w:p w14:paraId="751F4E5D" w14:textId="18A6BF19" w:rsidR="63D7AF1C" w:rsidRDefault="63D7AF1C" w:rsidP="63D7AF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00917" w14:textId="77777777" w:rsidR="000C6C33" w:rsidRDefault="000C6C33">
      <w:r>
        <w:separator/>
      </w:r>
    </w:p>
  </w:footnote>
  <w:footnote w:type="continuationSeparator" w:id="0">
    <w:p w14:paraId="40300F67" w14:textId="77777777" w:rsidR="000C6C33" w:rsidRDefault="000C6C33">
      <w:r>
        <w:continuationSeparator/>
      </w:r>
    </w:p>
  </w:footnote>
  <w:footnote w:type="continuationNotice" w:id="1">
    <w:p w14:paraId="38F6822B" w14:textId="77777777" w:rsidR="00D07102" w:rsidRDefault="00D071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C759F" w14:textId="1712395D" w:rsidR="005401C5" w:rsidRDefault="00772FF4">
    <w:pPr>
      <w:pStyle w:val="Header"/>
    </w:pPr>
    <w:r>
      <w:rPr>
        <w:noProof/>
      </w:rPr>
      <w:pict w14:anchorId="508846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88.45pt;height:195.35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564" w:type="dxa"/>
      <w:tblInd w:w="-545" w:type="dxa"/>
      <w:tblLook w:val="04A0" w:firstRow="1" w:lastRow="0" w:firstColumn="1" w:lastColumn="0" w:noHBand="0" w:noVBand="1"/>
    </w:tblPr>
    <w:tblGrid>
      <w:gridCol w:w="3420"/>
      <w:gridCol w:w="3117"/>
      <w:gridCol w:w="4027"/>
    </w:tblGrid>
    <w:tr w:rsidR="00316FB6" w14:paraId="23594418" w14:textId="77777777" w:rsidTr="00DB4808">
      <w:tc>
        <w:tcPr>
          <w:tcW w:w="3420" w:type="dxa"/>
          <w:vMerge w:val="restart"/>
        </w:tcPr>
        <w:p w14:paraId="08C3B181" w14:textId="77777777" w:rsidR="00316FB6" w:rsidRDefault="00316FB6" w:rsidP="00316FB6">
          <w:pPr>
            <w:pStyle w:val="Header"/>
          </w:pPr>
          <w:r w:rsidRPr="00C12F9A">
            <w:rPr>
              <w:noProof/>
            </w:rPr>
            <w:drawing>
              <wp:inline distT="0" distB="0" distL="0" distR="0" wp14:anchorId="0E84371D" wp14:editId="0142FE19">
                <wp:extent cx="1990725" cy="946162"/>
                <wp:effectExtent l="0" t="0" r="0" b="635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971" cy="958161"/>
                        </a:xfrm>
                        <a:prstGeom prst="rect">
                          <a:avLst/>
                        </a:prstGeom>
                        <a:noFill/>
                        <a:ln>
                          <a:noFill/>
                        </a:ln>
                      </pic:spPr>
                    </pic:pic>
                  </a:graphicData>
                </a:graphic>
              </wp:inline>
            </w:drawing>
          </w:r>
        </w:p>
      </w:tc>
      <w:tc>
        <w:tcPr>
          <w:tcW w:w="7144" w:type="dxa"/>
          <w:gridSpan w:val="2"/>
        </w:tcPr>
        <w:p w14:paraId="567D6359" w14:textId="56947C17" w:rsidR="00316FB6" w:rsidRDefault="2BB084D8" w:rsidP="00316FB6">
          <w:pPr>
            <w:pStyle w:val="Header"/>
            <w:jc w:val="center"/>
          </w:pPr>
          <w:r>
            <w:t>HOLMAN SOLAR</w:t>
          </w:r>
          <w:r w:rsidR="00EC1B71">
            <w:t xml:space="preserve"> </w:t>
          </w:r>
          <w:r>
            <w:t>ERP</w:t>
          </w:r>
        </w:p>
      </w:tc>
    </w:tr>
    <w:tr w:rsidR="00316FB6" w14:paraId="05C26AB4" w14:textId="77777777" w:rsidTr="00DB4808">
      <w:tc>
        <w:tcPr>
          <w:tcW w:w="3420" w:type="dxa"/>
          <w:vMerge/>
        </w:tcPr>
        <w:p w14:paraId="329622BD" w14:textId="77777777" w:rsidR="00316FB6" w:rsidRDefault="00316FB6" w:rsidP="00316FB6">
          <w:pPr>
            <w:pStyle w:val="Header"/>
          </w:pPr>
        </w:p>
      </w:tc>
      <w:tc>
        <w:tcPr>
          <w:tcW w:w="3117" w:type="dxa"/>
        </w:tcPr>
        <w:p w14:paraId="43DC62C5" w14:textId="7A40DE22" w:rsidR="00316FB6" w:rsidRDefault="00E8133A" w:rsidP="00316FB6">
          <w:pPr>
            <w:pStyle w:val="Header"/>
          </w:pPr>
          <w:r>
            <w:t xml:space="preserve">Approved Version: </w:t>
          </w:r>
          <w:r w:rsidR="00EC1B71">
            <w:t>1</w:t>
          </w:r>
          <w:r>
            <w:t xml:space="preserve"> </w:t>
          </w:r>
        </w:p>
        <w:p w14:paraId="5C2671A9" w14:textId="77777777" w:rsidR="00E8133A" w:rsidRDefault="00E8133A" w:rsidP="00316FB6">
          <w:pPr>
            <w:pStyle w:val="Header"/>
          </w:pPr>
        </w:p>
        <w:p w14:paraId="44BF7437" w14:textId="1A98ED48" w:rsidR="00E8133A" w:rsidRDefault="00E8133A" w:rsidP="00316FB6">
          <w:pPr>
            <w:pStyle w:val="Header"/>
          </w:pPr>
          <w:r>
            <w:t>Supersedes:</w:t>
          </w:r>
          <w:r w:rsidR="00EC1B71">
            <w:t xml:space="preserve"> All</w:t>
          </w:r>
        </w:p>
      </w:tc>
      <w:tc>
        <w:tcPr>
          <w:tcW w:w="4027" w:type="dxa"/>
        </w:tcPr>
        <w:p w14:paraId="7FDA4DB9" w14:textId="152DA2AF" w:rsidR="00316FB6" w:rsidRDefault="00316FB6" w:rsidP="00316FB6">
          <w:pPr>
            <w:pStyle w:val="Header"/>
          </w:pPr>
          <w:r>
            <w:t>Version number: DRAFT</w:t>
          </w:r>
          <w:r w:rsidR="00A47B57">
            <w:t xml:space="preserve">                 </w:t>
          </w:r>
          <w:r w:rsidR="00CA0D09">
            <w:t>Pg</w:t>
          </w:r>
          <w:r w:rsidR="00A47B57">
            <w:t xml:space="preserve">  </w:t>
          </w:r>
          <w:r w:rsidR="00A47B57">
            <w:fldChar w:fldCharType="begin"/>
          </w:r>
          <w:r w:rsidR="00A47B57">
            <w:instrText xml:space="preserve"> PAGE   \* MERGEFORMAT </w:instrText>
          </w:r>
          <w:r w:rsidR="00A47B57">
            <w:fldChar w:fldCharType="separate"/>
          </w:r>
          <w:r w:rsidR="00A47B57">
            <w:rPr>
              <w:noProof/>
            </w:rPr>
            <w:t>1</w:t>
          </w:r>
          <w:r w:rsidR="00A47B57">
            <w:rPr>
              <w:noProof/>
            </w:rPr>
            <w:fldChar w:fldCharType="end"/>
          </w:r>
        </w:p>
        <w:p w14:paraId="74E4BA0D" w14:textId="47B17485" w:rsidR="00316FB6" w:rsidRDefault="00316FB6" w:rsidP="00316FB6">
          <w:pPr>
            <w:pStyle w:val="Header"/>
          </w:pPr>
          <w:r>
            <w:t xml:space="preserve">Version Date: </w:t>
          </w:r>
          <w:r w:rsidR="004147EB">
            <w:t>5</w:t>
          </w:r>
          <w:r w:rsidR="00A108AE">
            <w:t>/</w:t>
          </w:r>
          <w:r w:rsidR="00CF1478">
            <w:t>1</w:t>
          </w:r>
          <w:r w:rsidR="004147EB">
            <w:t>5</w:t>
          </w:r>
          <w:r w:rsidR="00A108AE">
            <w:t>/202</w:t>
          </w:r>
          <w:r w:rsidR="004147EB">
            <w:t>3</w:t>
          </w:r>
        </w:p>
      </w:tc>
    </w:tr>
  </w:tbl>
  <w:p w14:paraId="19605820" w14:textId="0337D35A" w:rsidR="004B60FE" w:rsidRPr="005D4F9E" w:rsidRDefault="004B60FE" w:rsidP="005D4F9E">
    <w:pPr>
      <w:pStyle w:val="Header"/>
      <w:tabs>
        <w:tab w:val="clear" w:pos="4680"/>
        <w:tab w:val="clear" w:pos="9360"/>
      </w:tabs>
      <w:rPr>
        <w:color w:val="548DD4" w:themeColor="text2" w:themeTint="99"/>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E7C45"/>
    <w:multiLevelType w:val="hybridMultilevel"/>
    <w:tmpl w:val="E4EAA736"/>
    <w:lvl w:ilvl="0" w:tplc="7174FB66">
      <w:start w:val="1"/>
      <w:numFmt w:val="lowerLetter"/>
      <w:lvlText w:val="%1."/>
      <w:lvlJc w:val="left"/>
      <w:pPr>
        <w:ind w:left="2160" w:hanging="360"/>
      </w:pPr>
      <w:rPr>
        <w:rFonts w:ascii="Times New Roman" w:eastAsia="Times New Roman"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E364DC0"/>
    <w:multiLevelType w:val="multilevel"/>
    <w:tmpl w:val="B7C475EE"/>
    <w:lvl w:ilvl="0">
      <w:start w:val="3"/>
      <w:numFmt w:val="decimal"/>
      <w:lvlText w:val="%1"/>
      <w:lvlJc w:val="left"/>
      <w:pPr>
        <w:ind w:left="840" w:hanging="540"/>
      </w:pPr>
      <w:rPr>
        <w:rFonts w:hint="default"/>
        <w:lang w:val="en-US" w:eastAsia="en-US" w:bidi="ar-SA"/>
      </w:rPr>
    </w:lvl>
    <w:lvl w:ilvl="1">
      <w:numFmt w:val="decimal"/>
      <w:lvlText w:val="%1.%2"/>
      <w:lvlJc w:val="left"/>
      <w:pPr>
        <w:ind w:left="840" w:hanging="540"/>
      </w:pPr>
      <w:rPr>
        <w:rFonts w:ascii="Times New Roman" w:eastAsia="Times New Roman" w:hAnsi="Times New Roman" w:cs="Times New Roman" w:hint="default"/>
        <w:b/>
        <w:bCs/>
        <w:i w:val="0"/>
        <w:iCs w:val="0"/>
        <w:spacing w:val="-3"/>
        <w:w w:val="100"/>
        <w:sz w:val="24"/>
        <w:szCs w:val="24"/>
        <w:lang w:val="en-US" w:eastAsia="en-US" w:bidi="ar-SA"/>
      </w:rPr>
    </w:lvl>
    <w:lvl w:ilvl="2">
      <w:numFmt w:val="bullet"/>
      <w:lvlText w:val="•"/>
      <w:lvlJc w:val="left"/>
      <w:pPr>
        <w:ind w:left="2612" w:hanging="540"/>
      </w:pPr>
      <w:rPr>
        <w:rFonts w:hint="default"/>
        <w:lang w:val="en-US" w:eastAsia="en-US" w:bidi="ar-SA"/>
      </w:rPr>
    </w:lvl>
    <w:lvl w:ilvl="3">
      <w:numFmt w:val="bullet"/>
      <w:lvlText w:val="•"/>
      <w:lvlJc w:val="left"/>
      <w:pPr>
        <w:ind w:left="3498" w:hanging="540"/>
      </w:pPr>
      <w:rPr>
        <w:rFonts w:hint="default"/>
        <w:lang w:val="en-US" w:eastAsia="en-US" w:bidi="ar-SA"/>
      </w:rPr>
    </w:lvl>
    <w:lvl w:ilvl="4">
      <w:numFmt w:val="bullet"/>
      <w:lvlText w:val="•"/>
      <w:lvlJc w:val="left"/>
      <w:pPr>
        <w:ind w:left="4384" w:hanging="540"/>
      </w:pPr>
      <w:rPr>
        <w:rFonts w:hint="default"/>
        <w:lang w:val="en-US" w:eastAsia="en-US" w:bidi="ar-SA"/>
      </w:rPr>
    </w:lvl>
    <w:lvl w:ilvl="5">
      <w:numFmt w:val="bullet"/>
      <w:lvlText w:val="•"/>
      <w:lvlJc w:val="left"/>
      <w:pPr>
        <w:ind w:left="5270" w:hanging="540"/>
      </w:pPr>
      <w:rPr>
        <w:rFonts w:hint="default"/>
        <w:lang w:val="en-US" w:eastAsia="en-US" w:bidi="ar-SA"/>
      </w:rPr>
    </w:lvl>
    <w:lvl w:ilvl="6">
      <w:numFmt w:val="bullet"/>
      <w:lvlText w:val="•"/>
      <w:lvlJc w:val="left"/>
      <w:pPr>
        <w:ind w:left="6156" w:hanging="540"/>
      </w:pPr>
      <w:rPr>
        <w:rFonts w:hint="default"/>
        <w:lang w:val="en-US" w:eastAsia="en-US" w:bidi="ar-SA"/>
      </w:rPr>
    </w:lvl>
    <w:lvl w:ilvl="7">
      <w:numFmt w:val="bullet"/>
      <w:lvlText w:val="•"/>
      <w:lvlJc w:val="left"/>
      <w:pPr>
        <w:ind w:left="7042" w:hanging="540"/>
      </w:pPr>
      <w:rPr>
        <w:rFonts w:hint="default"/>
        <w:lang w:val="en-US" w:eastAsia="en-US" w:bidi="ar-SA"/>
      </w:rPr>
    </w:lvl>
    <w:lvl w:ilvl="8">
      <w:numFmt w:val="bullet"/>
      <w:lvlText w:val="•"/>
      <w:lvlJc w:val="left"/>
      <w:pPr>
        <w:ind w:left="7928" w:hanging="540"/>
      </w:pPr>
      <w:rPr>
        <w:rFonts w:hint="default"/>
        <w:lang w:val="en-US" w:eastAsia="en-US" w:bidi="ar-SA"/>
      </w:rPr>
    </w:lvl>
  </w:abstractNum>
  <w:abstractNum w:abstractNumId="2" w15:restartNumberingAfterBreak="0">
    <w:nsid w:val="0E9178EF"/>
    <w:multiLevelType w:val="hybridMultilevel"/>
    <w:tmpl w:val="894C8D62"/>
    <w:lvl w:ilvl="0" w:tplc="7D606C62">
      <w:numFmt w:val="bullet"/>
      <w:lvlText w:val="•"/>
      <w:lvlJc w:val="left"/>
      <w:pPr>
        <w:ind w:left="1200" w:hanging="360"/>
      </w:pPr>
      <w:rPr>
        <w:rFonts w:ascii="Arial" w:eastAsia="Arial" w:hAnsi="Arial" w:cs="Arial" w:hint="default"/>
        <w:b w:val="0"/>
        <w:bCs w:val="0"/>
        <w:i w:val="0"/>
        <w:iCs w:val="0"/>
        <w:w w:val="97"/>
        <w:sz w:val="24"/>
        <w:szCs w:val="24"/>
        <w:lang w:val="en-US" w:eastAsia="en-US" w:bidi="ar-SA"/>
      </w:rPr>
    </w:lvl>
    <w:lvl w:ilvl="1" w:tplc="8048DAB4">
      <w:numFmt w:val="bullet"/>
      <w:lvlText w:val="•"/>
      <w:lvlJc w:val="left"/>
      <w:pPr>
        <w:ind w:left="2050" w:hanging="360"/>
      </w:pPr>
      <w:rPr>
        <w:rFonts w:hint="default"/>
        <w:lang w:val="en-US" w:eastAsia="en-US" w:bidi="ar-SA"/>
      </w:rPr>
    </w:lvl>
    <w:lvl w:ilvl="2" w:tplc="B256324E">
      <w:numFmt w:val="bullet"/>
      <w:lvlText w:val="•"/>
      <w:lvlJc w:val="left"/>
      <w:pPr>
        <w:ind w:left="2900" w:hanging="360"/>
      </w:pPr>
      <w:rPr>
        <w:rFonts w:hint="default"/>
        <w:lang w:val="en-US" w:eastAsia="en-US" w:bidi="ar-SA"/>
      </w:rPr>
    </w:lvl>
    <w:lvl w:ilvl="3" w:tplc="41BEA794">
      <w:numFmt w:val="bullet"/>
      <w:lvlText w:val="•"/>
      <w:lvlJc w:val="left"/>
      <w:pPr>
        <w:ind w:left="3750" w:hanging="360"/>
      </w:pPr>
      <w:rPr>
        <w:rFonts w:hint="default"/>
        <w:lang w:val="en-US" w:eastAsia="en-US" w:bidi="ar-SA"/>
      </w:rPr>
    </w:lvl>
    <w:lvl w:ilvl="4" w:tplc="7C1CDFFE">
      <w:numFmt w:val="bullet"/>
      <w:lvlText w:val="•"/>
      <w:lvlJc w:val="left"/>
      <w:pPr>
        <w:ind w:left="4600" w:hanging="360"/>
      </w:pPr>
      <w:rPr>
        <w:rFonts w:hint="default"/>
        <w:lang w:val="en-US" w:eastAsia="en-US" w:bidi="ar-SA"/>
      </w:rPr>
    </w:lvl>
    <w:lvl w:ilvl="5" w:tplc="93F24D54">
      <w:numFmt w:val="bullet"/>
      <w:lvlText w:val="•"/>
      <w:lvlJc w:val="left"/>
      <w:pPr>
        <w:ind w:left="5450" w:hanging="360"/>
      </w:pPr>
      <w:rPr>
        <w:rFonts w:hint="default"/>
        <w:lang w:val="en-US" w:eastAsia="en-US" w:bidi="ar-SA"/>
      </w:rPr>
    </w:lvl>
    <w:lvl w:ilvl="6" w:tplc="F984D2A8">
      <w:numFmt w:val="bullet"/>
      <w:lvlText w:val="•"/>
      <w:lvlJc w:val="left"/>
      <w:pPr>
        <w:ind w:left="6300" w:hanging="360"/>
      </w:pPr>
      <w:rPr>
        <w:rFonts w:hint="default"/>
        <w:lang w:val="en-US" w:eastAsia="en-US" w:bidi="ar-SA"/>
      </w:rPr>
    </w:lvl>
    <w:lvl w:ilvl="7" w:tplc="10E439B4">
      <w:numFmt w:val="bullet"/>
      <w:lvlText w:val="•"/>
      <w:lvlJc w:val="left"/>
      <w:pPr>
        <w:ind w:left="7150" w:hanging="360"/>
      </w:pPr>
      <w:rPr>
        <w:rFonts w:hint="default"/>
        <w:lang w:val="en-US" w:eastAsia="en-US" w:bidi="ar-SA"/>
      </w:rPr>
    </w:lvl>
    <w:lvl w:ilvl="8" w:tplc="05945772">
      <w:numFmt w:val="bullet"/>
      <w:lvlText w:val="•"/>
      <w:lvlJc w:val="left"/>
      <w:pPr>
        <w:ind w:left="8000" w:hanging="360"/>
      </w:pPr>
      <w:rPr>
        <w:rFonts w:hint="default"/>
        <w:lang w:val="en-US" w:eastAsia="en-US" w:bidi="ar-SA"/>
      </w:rPr>
    </w:lvl>
  </w:abstractNum>
  <w:abstractNum w:abstractNumId="3" w15:restartNumberingAfterBreak="0">
    <w:nsid w:val="0F3643CC"/>
    <w:multiLevelType w:val="multilevel"/>
    <w:tmpl w:val="B0927990"/>
    <w:lvl w:ilvl="0">
      <w:start w:val="1"/>
      <w:numFmt w:val="decimal"/>
      <w:lvlText w:val="%1."/>
      <w:lvlJc w:val="left"/>
      <w:pPr>
        <w:ind w:left="2095" w:hanging="360"/>
      </w:pPr>
    </w:lvl>
    <w:lvl w:ilvl="1">
      <w:numFmt w:val="decimal"/>
      <w:isLgl/>
      <w:lvlText w:val="%1.%2"/>
      <w:lvlJc w:val="left"/>
      <w:pPr>
        <w:ind w:left="2095" w:hanging="360"/>
      </w:pPr>
      <w:rPr>
        <w:rFonts w:hint="default"/>
      </w:rPr>
    </w:lvl>
    <w:lvl w:ilvl="2">
      <w:start w:val="1"/>
      <w:numFmt w:val="decimal"/>
      <w:isLgl/>
      <w:lvlText w:val="%1.%2.%3"/>
      <w:lvlJc w:val="left"/>
      <w:pPr>
        <w:ind w:left="2455" w:hanging="720"/>
      </w:pPr>
      <w:rPr>
        <w:rFonts w:hint="default"/>
      </w:rPr>
    </w:lvl>
    <w:lvl w:ilvl="3">
      <w:start w:val="1"/>
      <w:numFmt w:val="decimal"/>
      <w:isLgl/>
      <w:lvlText w:val="%1.%2.%3.%4"/>
      <w:lvlJc w:val="left"/>
      <w:pPr>
        <w:ind w:left="2455" w:hanging="720"/>
      </w:pPr>
      <w:rPr>
        <w:rFonts w:hint="default"/>
      </w:rPr>
    </w:lvl>
    <w:lvl w:ilvl="4">
      <w:start w:val="1"/>
      <w:numFmt w:val="decimal"/>
      <w:isLgl/>
      <w:lvlText w:val="%1.%2.%3.%4.%5"/>
      <w:lvlJc w:val="left"/>
      <w:pPr>
        <w:ind w:left="2815" w:hanging="1080"/>
      </w:pPr>
      <w:rPr>
        <w:rFonts w:hint="default"/>
      </w:rPr>
    </w:lvl>
    <w:lvl w:ilvl="5">
      <w:start w:val="1"/>
      <w:numFmt w:val="decimal"/>
      <w:isLgl/>
      <w:lvlText w:val="%1.%2.%3.%4.%5.%6"/>
      <w:lvlJc w:val="left"/>
      <w:pPr>
        <w:ind w:left="2815" w:hanging="1080"/>
      </w:pPr>
      <w:rPr>
        <w:rFonts w:hint="default"/>
      </w:rPr>
    </w:lvl>
    <w:lvl w:ilvl="6">
      <w:start w:val="1"/>
      <w:numFmt w:val="decimal"/>
      <w:isLgl/>
      <w:lvlText w:val="%1.%2.%3.%4.%5.%6.%7"/>
      <w:lvlJc w:val="left"/>
      <w:pPr>
        <w:ind w:left="3175" w:hanging="1440"/>
      </w:pPr>
      <w:rPr>
        <w:rFonts w:hint="default"/>
      </w:rPr>
    </w:lvl>
    <w:lvl w:ilvl="7">
      <w:start w:val="1"/>
      <w:numFmt w:val="decimal"/>
      <w:isLgl/>
      <w:lvlText w:val="%1.%2.%3.%4.%5.%6.%7.%8"/>
      <w:lvlJc w:val="left"/>
      <w:pPr>
        <w:ind w:left="3175" w:hanging="1440"/>
      </w:pPr>
      <w:rPr>
        <w:rFonts w:hint="default"/>
      </w:rPr>
    </w:lvl>
    <w:lvl w:ilvl="8">
      <w:start w:val="1"/>
      <w:numFmt w:val="decimal"/>
      <w:isLgl/>
      <w:lvlText w:val="%1.%2.%3.%4.%5.%6.%7.%8.%9"/>
      <w:lvlJc w:val="left"/>
      <w:pPr>
        <w:ind w:left="3535" w:hanging="1800"/>
      </w:pPr>
      <w:rPr>
        <w:rFonts w:hint="default"/>
      </w:rPr>
    </w:lvl>
  </w:abstractNum>
  <w:abstractNum w:abstractNumId="4" w15:restartNumberingAfterBreak="0">
    <w:nsid w:val="12E62849"/>
    <w:multiLevelType w:val="multilevel"/>
    <w:tmpl w:val="464C3C56"/>
    <w:lvl w:ilvl="0">
      <w:start w:val="3"/>
      <w:numFmt w:val="decimal"/>
      <w:lvlText w:val="%1"/>
      <w:lvlJc w:val="left"/>
      <w:pPr>
        <w:ind w:left="840" w:hanging="540"/>
      </w:pPr>
      <w:rPr>
        <w:rFonts w:hint="default"/>
        <w:lang w:val="en-US" w:eastAsia="en-US" w:bidi="ar-SA"/>
      </w:rPr>
    </w:lvl>
    <w:lvl w:ilvl="1">
      <w:numFmt w:val="decimal"/>
      <w:lvlText w:val="%1.%2"/>
      <w:lvlJc w:val="left"/>
      <w:pPr>
        <w:ind w:left="1350" w:hanging="540"/>
        <w:jc w:val="right"/>
      </w:pPr>
      <w:rPr>
        <w:rFonts w:ascii="Times New Roman" w:eastAsia="Times New Roman" w:hAnsi="Times New Roman" w:cs="Times New Roman" w:hint="default"/>
        <w:b/>
        <w:bCs/>
        <w:i w:val="0"/>
        <w:iCs w:val="0"/>
        <w:spacing w:val="-3"/>
        <w:w w:val="100"/>
        <w:sz w:val="24"/>
        <w:szCs w:val="24"/>
        <w:lang w:val="en-US" w:eastAsia="en-US" w:bidi="ar-SA"/>
      </w:rPr>
    </w:lvl>
    <w:lvl w:ilvl="2">
      <w:start w:val="1"/>
      <w:numFmt w:val="decimal"/>
      <w:lvlText w:val="%3)"/>
      <w:lvlJc w:val="left"/>
      <w:pPr>
        <w:ind w:left="1920" w:hanging="540"/>
      </w:pPr>
      <w:rPr>
        <w:rFonts w:ascii="Times New Roman" w:eastAsia="Times New Roman" w:hAnsi="Times New Roman" w:cs="Times New Roman" w:hint="default"/>
        <w:b w:val="0"/>
        <w:bCs w:val="0"/>
        <w:i w:val="0"/>
        <w:iCs w:val="0"/>
        <w:w w:val="97"/>
        <w:sz w:val="24"/>
        <w:szCs w:val="24"/>
        <w:lang w:val="en-US" w:eastAsia="en-US" w:bidi="ar-SA"/>
      </w:rPr>
    </w:lvl>
    <w:lvl w:ilvl="3">
      <w:numFmt w:val="bullet"/>
      <w:lvlText w:val="•"/>
      <w:lvlJc w:val="left"/>
      <w:pPr>
        <w:ind w:left="2280" w:hanging="346"/>
      </w:pPr>
      <w:rPr>
        <w:rFonts w:ascii="Times New Roman" w:eastAsia="Times New Roman" w:hAnsi="Times New Roman" w:cs="Times New Roman" w:hint="default"/>
        <w:b w:val="0"/>
        <w:bCs w:val="0"/>
        <w:i w:val="0"/>
        <w:iCs w:val="0"/>
        <w:w w:val="97"/>
        <w:sz w:val="24"/>
        <w:szCs w:val="24"/>
        <w:lang w:val="en-US" w:eastAsia="en-US" w:bidi="ar-SA"/>
      </w:rPr>
    </w:lvl>
    <w:lvl w:ilvl="4">
      <w:numFmt w:val="bullet"/>
      <w:lvlText w:val="-"/>
      <w:lvlJc w:val="left"/>
      <w:pPr>
        <w:ind w:left="2641" w:hanging="361"/>
      </w:pPr>
      <w:rPr>
        <w:rFonts w:ascii="Times New Roman" w:eastAsia="Times New Roman" w:hAnsi="Times New Roman" w:cs="Times New Roman" w:hint="default"/>
        <w:b w:val="0"/>
        <w:bCs w:val="0"/>
        <w:i w:val="0"/>
        <w:iCs w:val="0"/>
        <w:w w:val="97"/>
        <w:sz w:val="24"/>
        <w:szCs w:val="24"/>
        <w:lang w:val="en-US" w:eastAsia="en-US" w:bidi="ar-SA"/>
      </w:rPr>
    </w:lvl>
    <w:lvl w:ilvl="5">
      <w:numFmt w:val="bullet"/>
      <w:lvlText w:val="•"/>
      <w:lvlJc w:val="left"/>
      <w:pPr>
        <w:ind w:left="4657" w:hanging="361"/>
      </w:pPr>
      <w:rPr>
        <w:rFonts w:hint="default"/>
        <w:lang w:val="en-US" w:eastAsia="en-US" w:bidi="ar-SA"/>
      </w:rPr>
    </w:lvl>
    <w:lvl w:ilvl="6">
      <w:numFmt w:val="bullet"/>
      <w:lvlText w:val="•"/>
      <w:lvlJc w:val="left"/>
      <w:pPr>
        <w:ind w:left="5665" w:hanging="361"/>
      </w:pPr>
      <w:rPr>
        <w:rFonts w:hint="default"/>
        <w:lang w:val="en-US" w:eastAsia="en-US" w:bidi="ar-SA"/>
      </w:rPr>
    </w:lvl>
    <w:lvl w:ilvl="7">
      <w:numFmt w:val="bullet"/>
      <w:lvlText w:val="•"/>
      <w:lvlJc w:val="left"/>
      <w:pPr>
        <w:ind w:left="6674" w:hanging="361"/>
      </w:pPr>
      <w:rPr>
        <w:rFonts w:hint="default"/>
        <w:lang w:val="en-US" w:eastAsia="en-US" w:bidi="ar-SA"/>
      </w:rPr>
    </w:lvl>
    <w:lvl w:ilvl="8">
      <w:numFmt w:val="bullet"/>
      <w:lvlText w:val="•"/>
      <w:lvlJc w:val="left"/>
      <w:pPr>
        <w:ind w:left="7682" w:hanging="361"/>
      </w:pPr>
      <w:rPr>
        <w:rFonts w:hint="default"/>
        <w:lang w:val="en-US" w:eastAsia="en-US" w:bidi="ar-SA"/>
      </w:rPr>
    </w:lvl>
  </w:abstractNum>
  <w:abstractNum w:abstractNumId="5" w15:restartNumberingAfterBreak="0">
    <w:nsid w:val="17B52687"/>
    <w:multiLevelType w:val="hybridMultilevel"/>
    <w:tmpl w:val="79204F06"/>
    <w:lvl w:ilvl="0" w:tplc="0832C344">
      <w:numFmt w:val="bullet"/>
      <w:lvlText w:val="•"/>
      <w:lvlJc w:val="left"/>
      <w:pPr>
        <w:ind w:left="2280" w:hanging="360"/>
      </w:pPr>
      <w:rPr>
        <w:rFonts w:ascii="Times New Roman" w:eastAsia="Times New Roman" w:hAnsi="Times New Roman" w:cs="Times New Roman" w:hint="default"/>
        <w:b w:val="0"/>
        <w:bCs w:val="0"/>
        <w:i w:val="0"/>
        <w:iCs w:val="0"/>
        <w:w w:val="97"/>
        <w:sz w:val="24"/>
        <w:szCs w:val="24"/>
        <w:lang w:val="en-US" w:eastAsia="en-US" w:bidi="ar-SA"/>
      </w:rPr>
    </w:lvl>
    <w:lvl w:ilvl="1" w:tplc="A61AC75C">
      <w:numFmt w:val="bullet"/>
      <w:lvlText w:val="•"/>
      <w:lvlJc w:val="left"/>
      <w:pPr>
        <w:ind w:left="3022" w:hanging="360"/>
      </w:pPr>
      <w:rPr>
        <w:rFonts w:hint="default"/>
        <w:lang w:val="en-US" w:eastAsia="en-US" w:bidi="ar-SA"/>
      </w:rPr>
    </w:lvl>
    <w:lvl w:ilvl="2" w:tplc="CE1493A8">
      <w:numFmt w:val="bullet"/>
      <w:lvlText w:val="•"/>
      <w:lvlJc w:val="left"/>
      <w:pPr>
        <w:ind w:left="3764" w:hanging="360"/>
      </w:pPr>
      <w:rPr>
        <w:rFonts w:hint="default"/>
        <w:lang w:val="en-US" w:eastAsia="en-US" w:bidi="ar-SA"/>
      </w:rPr>
    </w:lvl>
    <w:lvl w:ilvl="3" w:tplc="3E1C1F6A">
      <w:numFmt w:val="bullet"/>
      <w:lvlText w:val="•"/>
      <w:lvlJc w:val="left"/>
      <w:pPr>
        <w:ind w:left="4506" w:hanging="360"/>
      </w:pPr>
      <w:rPr>
        <w:rFonts w:hint="default"/>
        <w:lang w:val="en-US" w:eastAsia="en-US" w:bidi="ar-SA"/>
      </w:rPr>
    </w:lvl>
    <w:lvl w:ilvl="4" w:tplc="9D58BBAC">
      <w:numFmt w:val="bullet"/>
      <w:lvlText w:val="•"/>
      <w:lvlJc w:val="left"/>
      <w:pPr>
        <w:ind w:left="5248" w:hanging="360"/>
      </w:pPr>
      <w:rPr>
        <w:rFonts w:hint="default"/>
        <w:lang w:val="en-US" w:eastAsia="en-US" w:bidi="ar-SA"/>
      </w:rPr>
    </w:lvl>
    <w:lvl w:ilvl="5" w:tplc="2DF21510">
      <w:numFmt w:val="bullet"/>
      <w:lvlText w:val="•"/>
      <w:lvlJc w:val="left"/>
      <w:pPr>
        <w:ind w:left="5990" w:hanging="360"/>
      </w:pPr>
      <w:rPr>
        <w:rFonts w:hint="default"/>
        <w:lang w:val="en-US" w:eastAsia="en-US" w:bidi="ar-SA"/>
      </w:rPr>
    </w:lvl>
    <w:lvl w:ilvl="6" w:tplc="7834C63A">
      <w:numFmt w:val="bullet"/>
      <w:lvlText w:val="•"/>
      <w:lvlJc w:val="left"/>
      <w:pPr>
        <w:ind w:left="6732" w:hanging="360"/>
      </w:pPr>
      <w:rPr>
        <w:rFonts w:hint="default"/>
        <w:lang w:val="en-US" w:eastAsia="en-US" w:bidi="ar-SA"/>
      </w:rPr>
    </w:lvl>
    <w:lvl w:ilvl="7" w:tplc="232CCF84">
      <w:numFmt w:val="bullet"/>
      <w:lvlText w:val="•"/>
      <w:lvlJc w:val="left"/>
      <w:pPr>
        <w:ind w:left="7474" w:hanging="360"/>
      </w:pPr>
      <w:rPr>
        <w:rFonts w:hint="default"/>
        <w:lang w:val="en-US" w:eastAsia="en-US" w:bidi="ar-SA"/>
      </w:rPr>
    </w:lvl>
    <w:lvl w:ilvl="8" w:tplc="98B60880">
      <w:numFmt w:val="bullet"/>
      <w:lvlText w:val="•"/>
      <w:lvlJc w:val="left"/>
      <w:pPr>
        <w:ind w:left="8216" w:hanging="360"/>
      </w:pPr>
      <w:rPr>
        <w:rFonts w:hint="default"/>
        <w:lang w:val="en-US" w:eastAsia="en-US" w:bidi="ar-SA"/>
      </w:rPr>
    </w:lvl>
  </w:abstractNum>
  <w:abstractNum w:abstractNumId="6" w15:restartNumberingAfterBreak="0">
    <w:nsid w:val="1F0241CE"/>
    <w:multiLevelType w:val="hybridMultilevel"/>
    <w:tmpl w:val="39B4FC9C"/>
    <w:lvl w:ilvl="0" w:tplc="0B02B1C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E666D6"/>
    <w:multiLevelType w:val="hybridMultilevel"/>
    <w:tmpl w:val="C6AE9AE6"/>
    <w:lvl w:ilvl="0" w:tplc="15E41A28">
      <w:start w:val="1"/>
      <w:numFmt w:val="decimal"/>
      <w:lvlText w:val="%1."/>
      <w:lvlJc w:val="left"/>
      <w:pPr>
        <w:ind w:left="960" w:hanging="720"/>
      </w:pPr>
      <w:rPr>
        <w:rFonts w:hint="default"/>
        <w:spacing w:val="-3"/>
        <w:w w:val="100"/>
        <w:lang w:val="en-US" w:eastAsia="en-US" w:bidi="ar-SA"/>
      </w:rPr>
    </w:lvl>
    <w:lvl w:ilvl="1" w:tplc="D504ADD2">
      <w:numFmt w:val="bullet"/>
      <w:lvlText w:val="•"/>
      <w:lvlJc w:val="left"/>
      <w:pPr>
        <w:ind w:left="1834" w:hanging="720"/>
      </w:pPr>
      <w:rPr>
        <w:rFonts w:hint="default"/>
        <w:lang w:val="en-US" w:eastAsia="en-US" w:bidi="ar-SA"/>
      </w:rPr>
    </w:lvl>
    <w:lvl w:ilvl="2" w:tplc="D8C22432">
      <w:numFmt w:val="bullet"/>
      <w:lvlText w:val="•"/>
      <w:lvlJc w:val="left"/>
      <w:pPr>
        <w:ind w:left="2708" w:hanging="720"/>
      </w:pPr>
      <w:rPr>
        <w:rFonts w:hint="default"/>
        <w:lang w:val="en-US" w:eastAsia="en-US" w:bidi="ar-SA"/>
      </w:rPr>
    </w:lvl>
    <w:lvl w:ilvl="3" w:tplc="E57695AE">
      <w:numFmt w:val="bullet"/>
      <w:lvlText w:val="•"/>
      <w:lvlJc w:val="left"/>
      <w:pPr>
        <w:ind w:left="3582" w:hanging="720"/>
      </w:pPr>
      <w:rPr>
        <w:rFonts w:hint="default"/>
        <w:lang w:val="en-US" w:eastAsia="en-US" w:bidi="ar-SA"/>
      </w:rPr>
    </w:lvl>
    <w:lvl w:ilvl="4" w:tplc="9FA881A6">
      <w:numFmt w:val="bullet"/>
      <w:lvlText w:val="•"/>
      <w:lvlJc w:val="left"/>
      <w:pPr>
        <w:ind w:left="4456" w:hanging="720"/>
      </w:pPr>
      <w:rPr>
        <w:rFonts w:hint="default"/>
        <w:lang w:val="en-US" w:eastAsia="en-US" w:bidi="ar-SA"/>
      </w:rPr>
    </w:lvl>
    <w:lvl w:ilvl="5" w:tplc="3CE801DC">
      <w:numFmt w:val="bullet"/>
      <w:lvlText w:val="•"/>
      <w:lvlJc w:val="left"/>
      <w:pPr>
        <w:ind w:left="5330" w:hanging="720"/>
      </w:pPr>
      <w:rPr>
        <w:rFonts w:hint="default"/>
        <w:lang w:val="en-US" w:eastAsia="en-US" w:bidi="ar-SA"/>
      </w:rPr>
    </w:lvl>
    <w:lvl w:ilvl="6" w:tplc="A6B60C66">
      <w:numFmt w:val="bullet"/>
      <w:lvlText w:val="•"/>
      <w:lvlJc w:val="left"/>
      <w:pPr>
        <w:ind w:left="6204" w:hanging="720"/>
      </w:pPr>
      <w:rPr>
        <w:rFonts w:hint="default"/>
        <w:lang w:val="en-US" w:eastAsia="en-US" w:bidi="ar-SA"/>
      </w:rPr>
    </w:lvl>
    <w:lvl w:ilvl="7" w:tplc="EA3ED22A">
      <w:numFmt w:val="bullet"/>
      <w:lvlText w:val="•"/>
      <w:lvlJc w:val="left"/>
      <w:pPr>
        <w:ind w:left="7078" w:hanging="720"/>
      </w:pPr>
      <w:rPr>
        <w:rFonts w:hint="default"/>
        <w:lang w:val="en-US" w:eastAsia="en-US" w:bidi="ar-SA"/>
      </w:rPr>
    </w:lvl>
    <w:lvl w:ilvl="8" w:tplc="42644586">
      <w:numFmt w:val="bullet"/>
      <w:lvlText w:val="•"/>
      <w:lvlJc w:val="left"/>
      <w:pPr>
        <w:ind w:left="7952" w:hanging="720"/>
      </w:pPr>
      <w:rPr>
        <w:rFonts w:hint="default"/>
        <w:lang w:val="en-US" w:eastAsia="en-US" w:bidi="ar-SA"/>
      </w:rPr>
    </w:lvl>
  </w:abstractNum>
  <w:abstractNum w:abstractNumId="8" w15:restartNumberingAfterBreak="0">
    <w:nsid w:val="2301186B"/>
    <w:multiLevelType w:val="multilevel"/>
    <w:tmpl w:val="11C29CBE"/>
    <w:lvl w:ilvl="0">
      <w:start w:val="5"/>
      <w:numFmt w:val="decimal"/>
      <w:lvlText w:val="%1"/>
      <w:lvlJc w:val="left"/>
      <w:pPr>
        <w:ind w:left="840" w:hanging="540"/>
      </w:pPr>
      <w:rPr>
        <w:rFonts w:hint="default"/>
        <w:lang w:val="en-US" w:eastAsia="en-US" w:bidi="ar-SA"/>
      </w:rPr>
    </w:lvl>
    <w:lvl w:ilvl="1">
      <w:numFmt w:val="decimal"/>
      <w:lvlText w:val="%1.%2"/>
      <w:lvlJc w:val="left"/>
      <w:pPr>
        <w:ind w:left="840" w:hanging="540"/>
      </w:pPr>
      <w:rPr>
        <w:rFonts w:ascii="Times New Roman" w:eastAsia="Times New Roman" w:hAnsi="Times New Roman" w:cs="Times New Roman" w:hint="default"/>
        <w:b/>
        <w:bCs/>
        <w:i w:val="0"/>
        <w:iCs w:val="0"/>
        <w:w w:val="97"/>
        <w:sz w:val="24"/>
        <w:szCs w:val="24"/>
        <w:lang w:val="en-US" w:eastAsia="en-US" w:bidi="ar-SA"/>
      </w:rPr>
    </w:lvl>
    <w:lvl w:ilvl="2">
      <w:numFmt w:val="bullet"/>
      <w:lvlText w:val="•"/>
      <w:lvlJc w:val="left"/>
      <w:pPr>
        <w:ind w:left="1200" w:hanging="360"/>
      </w:pPr>
      <w:rPr>
        <w:rFonts w:ascii="Times New Roman" w:eastAsia="Times New Roman" w:hAnsi="Times New Roman" w:cs="Times New Roman" w:hint="default"/>
        <w:b w:val="0"/>
        <w:bCs w:val="0"/>
        <w:i w:val="0"/>
        <w:iCs w:val="0"/>
        <w:w w:val="97"/>
        <w:sz w:val="24"/>
        <w:szCs w:val="24"/>
        <w:lang w:val="en-US" w:eastAsia="en-US" w:bidi="ar-SA"/>
      </w:rPr>
    </w:lvl>
    <w:lvl w:ilvl="3">
      <w:numFmt w:val="bullet"/>
      <w:lvlText w:val="•"/>
      <w:lvlJc w:val="left"/>
      <w:pPr>
        <w:ind w:left="3088" w:hanging="360"/>
      </w:pPr>
      <w:rPr>
        <w:rFonts w:hint="default"/>
        <w:lang w:val="en-US" w:eastAsia="en-US" w:bidi="ar-SA"/>
      </w:rPr>
    </w:lvl>
    <w:lvl w:ilvl="4">
      <w:numFmt w:val="bullet"/>
      <w:lvlText w:val="•"/>
      <w:lvlJc w:val="left"/>
      <w:pPr>
        <w:ind w:left="4033" w:hanging="360"/>
      </w:pPr>
      <w:rPr>
        <w:rFonts w:hint="default"/>
        <w:lang w:val="en-US" w:eastAsia="en-US" w:bidi="ar-SA"/>
      </w:rPr>
    </w:lvl>
    <w:lvl w:ilvl="5">
      <w:numFmt w:val="bullet"/>
      <w:lvlText w:val="•"/>
      <w:lvlJc w:val="left"/>
      <w:pPr>
        <w:ind w:left="4977" w:hanging="360"/>
      </w:pPr>
      <w:rPr>
        <w:rFonts w:hint="default"/>
        <w:lang w:val="en-US" w:eastAsia="en-US" w:bidi="ar-SA"/>
      </w:rPr>
    </w:lvl>
    <w:lvl w:ilvl="6">
      <w:numFmt w:val="bullet"/>
      <w:lvlText w:val="•"/>
      <w:lvlJc w:val="left"/>
      <w:pPr>
        <w:ind w:left="5922" w:hanging="360"/>
      </w:pPr>
      <w:rPr>
        <w:rFonts w:hint="default"/>
        <w:lang w:val="en-US" w:eastAsia="en-US" w:bidi="ar-SA"/>
      </w:rPr>
    </w:lvl>
    <w:lvl w:ilvl="7">
      <w:numFmt w:val="bullet"/>
      <w:lvlText w:val="•"/>
      <w:lvlJc w:val="left"/>
      <w:pPr>
        <w:ind w:left="6866" w:hanging="360"/>
      </w:pPr>
      <w:rPr>
        <w:rFonts w:hint="default"/>
        <w:lang w:val="en-US" w:eastAsia="en-US" w:bidi="ar-SA"/>
      </w:rPr>
    </w:lvl>
    <w:lvl w:ilvl="8">
      <w:numFmt w:val="bullet"/>
      <w:lvlText w:val="•"/>
      <w:lvlJc w:val="left"/>
      <w:pPr>
        <w:ind w:left="7811" w:hanging="360"/>
      </w:pPr>
      <w:rPr>
        <w:rFonts w:hint="default"/>
        <w:lang w:val="en-US" w:eastAsia="en-US" w:bidi="ar-SA"/>
      </w:rPr>
    </w:lvl>
  </w:abstractNum>
  <w:abstractNum w:abstractNumId="9" w15:restartNumberingAfterBreak="0">
    <w:nsid w:val="23702CE4"/>
    <w:multiLevelType w:val="multilevel"/>
    <w:tmpl w:val="D80608A8"/>
    <w:lvl w:ilvl="0">
      <w:start w:val="7"/>
      <w:numFmt w:val="decimal"/>
      <w:lvlText w:val="%1"/>
      <w:lvlJc w:val="left"/>
      <w:pPr>
        <w:ind w:left="840" w:hanging="540"/>
      </w:pPr>
      <w:rPr>
        <w:rFonts w:hint="default"/>
        <w:lang w:val="en-US" w:eastAsia="en-US" w:bidi="ar-SA"/>
      </w:rPr>
    </w:lvl>
    <w:lvl w:ilvl="1">
      <w:numFmt w:val="decimal"/>
      <w:lvlText w:val="%1.%2"/>
      <w:lvlJc w:val="left"/>
      <w:pPr>
        <w:ind w:left="840" w:hanging="540"/>
        <w:jc w:val="right"/>
      </w:pPr>
      <w:rPr>
        <w:rFonts w:ascii="Times New Roman" w:eastAsia="Times New Roman" w:hAnsi="Times New Roman" w:cs="Times New Roman" w:hint="default"/>
        <w:b/>
        <w:bCs/>
        <w:i w:val="0"/>
        <w:iCs w:val="0"/>
        <w:spacing w:val="-3"/>
        <w:w w:val="97"/>
        <w:sz w:val="24"/>
        <w:szCs w:val="24"/>
        <w:lang w:val="en-US" w:eastAsia="en-US" w:bidi="ar-SA"/>
      </w:rPr>
    </w:lvl>
    <w:lvl w:ilvl="2">
      <w:numFmt w:val="bullet"/>
      <w:lvlText w:val="•"/>
      <w:lvlJc w:val="left"/>
      <w:pPr>
        <w:ind w:left="1740" w:hanging="360"/>
      </w:pPr>
      <w:rPr>
        <w:rFonts w:ascii="Times New Roman" w:eastAsia="Times New Roman" w:hAnsi="Times New Roman" w:cs="Times New Roman" w:hint="default"/>
        <w:b w:val="0"/>
        <w:bCs w:val="0"/>
        <w:i w:val="0"/>
        <w:iCs w:val="0"/>
        <w:w w:val="97"/>
        <w:sz w:val="24"/>
        <w:szCs w:val="24"/>
        <w:lang w:val="en-US" w:eastAsia="en-US" w:bidi="ar-SA"/>
      </w:rPr>
    </w:lvl>
    <w:lvl w:ilvl="3">
      <w:numFmt w:val="bullet"/>
      <w:lvlText w:val="•"/>
      <w:lvlJc w:val="left"/>
      <w:pPr>
        <w:ind w:left="3508" w:hanging="360"/>
      </w:pPr>
      <w:rPr>
        <w:rFonts w:hint="default"/>
        <w:lang w:val="en-US" w:eastAsia="en-US" w:bidi="ar-SA"/>
      </w:rPr>
    </w:lvl>
    <w:lvl w:ilvl="4">
      <w:numFmt w:val="bullet"/>
      <w:lvlText w:val="•"/>
      <w:lvlJc w:val="left"/>
      <w:pPr>
        <w:ind w:left="4393" w:hanging="360"/>
      </w:pPr>
      <w:rPr>
        <w:rFonts w:hint="default"/>
        <w:lang w:val="en-US" w:eastAsia="en-US" w:bidi="ar-SA"/>
      </w:rPr>
    </w:lvl>
    <w:lvl w:ilvl="5">
      <w:numFmt w:val="bullet"/>
      <w:lvlText w:val="•"/>
      <w:lvlJc w:val="left"/>
      <w:pPr>
        <w:ind w:left="5277" w:hanging="360"/>
      </w:pPr>
      <w:rPr>
        <w:rFonts w:hint="default"/>
        <w:lang w:val="en-US" w:eastAsia="en-US" w:bidi="ar-SA"/>
      </w:rPr>
    </w:lvl>
    <w:lvl w:ilvl="6">
      <w:numFmt w:val="bullet"/>
      <w:lvlText w:val="•"/>
      <w:lvlJc w:val="left"/>
      <w:pPr>
        <w:ind w:left="6162" w:hanging="360"/>
      </w:pPr>
      <w:rPr>
        <w:rFonts w:hint="default"/>
        <w:lang w:val="en-US" w:eastAsia="en-US" w:bidi="ar-SA"/>
      </w:rPr>
    </w:lvl>
    <w:lvl w:ilvl="7">
      <w:numFmt w:val="bullet"/>
      <w:lvlText w:val="•"/>
      <w:lvlJc w:val="left"/>
      <w:pPr>
        <w:ind w:left="7046" w:hanging="360"/>
      </w:pPr>
      <w:rPr>
        <w:rFonts w:hint="default"/>
        <w:lang w:val="en-US" w:eastAsia="en-US" w:bidi="ar-SA"/>
      </w:rPr>
    </w:lvl>
    <w:lvl w:ilvl="8">
      <w:numFmt w:val="bullet"/>
      <w:lvlText w:val="•"/>
      <w:lvlJc w:val="left"/>
      <w:pPr>
        <w:ind w:left="7931" w:hanging="360"/>
      </w:pPr>
      <w:rPr>
        <w:rFonts w:hint="default"/>
        <w:lang w:val="en-US" w:eastAsia="en-US" w:bidi="ar-SA"/>
      </w:rPr>
    </w:lvl>
  </w:abstractNum>
  <w:abstractNum w:abstractNumId="10" w15:restartNumberingAfterBreak="0">
    <w:nsid w:val="26250BA8"/>
    <w:multiLevelType w:val="hybridMultilevel"/>
    <w:tmpl w:val="98927D48"/>
    <w:lvl w:ilvl="0" w:tplc="B9BCF362">
      <w:numFmt w:val="bullet"/>
      <w:lvlText w:val="•"/>
      <w:lvlJc w:val="left"/>
      <w:pPr>
        <w:ind w:left="1740" w:hanging="353"/>
      </w:pPr>
      <w:rPr>
        <w:rFonts w:ascii="Arial" w:eastAsia="Arial" w:hAnsi="Arial" w:cs="Arial" w:hint="default"/>
        <w:b w:val="0"/>
        <w:bCs w:val="0"/>
        <w:i w:val="0"/>
        <w:iCs w:val="0"/>
        <w:w w:val="97"/>
        <w:sz w:val="24"/>
        <w:szCs w:val="24"/>
        <w:lang w:val="en-US" w:eastAsia="en-US" w:bidi="ar-SA"/>
      </w:rPr>
    </w:lvl>
    <w:lvl w:ilvl="1" w:tplc="91A4DE1C">
      <w:numFmt w:val="bullet"/>
      <w:lvlText w:val="•"/>
      <w:lvlJc w:val="left"/>
      <w:pPr>
        <w:ind w:left="2536" w:hanging="353"/>
      </w:pPr>
      <w:rPr>
        <w:rFonts w:hint="default"/>
        <w:lang w:val="en-US" w:eastAsia="en-US" w:bidi="ar-SA"/>
      </w:rPr>
    </w:lvl>
    <w:lvl w:ilvl="2" w:tplc="7BBC6D56">
      <w:numFmt w:val="bullet"/>
      <w:lvlText w:val="•"/>
      <w:lvlJc w:val="left"/>
      <w:pPr>
        <w:ind w:left="3332" w:hanging="353"/>
      </w:pPr>
      <w:rPr>
        <w:rFonts w:hint="default"/>
        <w:lang w:val="en-US" w:eastAsia="en-US" w:bidi="ar-SA"/>
      </w:rPr>
    </w:lvl>
    <w:lvl w:ilvl="3" w:tplc="EBDC1794">
      <w:numFmt w:val="bullet"/>
      <w:lvlText w:val="•"/>
      <w:lvlJc w:val="left"/>
      <w:pPr>
        <w:ind w:left="4128" w:hanging="353"/>
      </w:pPr>
      <w:rPr>
        <w:rFonts w:hint="default"/>
        <w:lang w:val="en-US" w:eastAsia="en-US" w:bidi="ar-SA"/>
      </w:rPr>
    </w:lvl>
    <w:lvl w:ilvl="4" w:tplc="D936821E">
      <w:numFmt w:val="bullet"/>
      <w:lvlText w:val="•"/>
      <w:lvlJc w:val="left"/>
      <w:pPr>
        <w:ind w:left="4924" w:hanging="353"/>
      </w:pPr>
      <w:rPr>
        <w:rFonts w:hint="default"/>
        <w:lang w:val="en-US" w:eastAsia="en-US" w:bidi="ar-SA"/>
      </w:rPr>
    </w:lvl>
    <w:lvl w:ilvl="5" w:tplc="21AE571C">
      <w:numFmt w:val="bullet"/>
      <w:lvlText w:val="•"/>
      <w:lvlJc w:val="left"/>
      <w:pPr>
        <w:ind w:left="5720" w:hanging="353"/>
      </w:pPr>
      <w:rPr>
        <w:rFonts w:hint="default"/>
        <w:lang w:val="en-US" w:eastAsia="en-US" w:bidi="ar-SA"/>
      </w:rPr>
    </w:lvl>
    <w:lvl w:ilvl="6" w:tplc="393AF32C">
      <w:numFmt w:val="bullet"/>
      <w:lvlText w:val="•"/>
      <w:lvlJc w:val="left"/>
      <w:pPr>
        <w:ind w:left="6516" w:hanging="353"/>
      </w:pPr>
      <w:rPr>
        <w:rFonts w:hint="default"/>
        <w:lang w:val="en-US" w:eastAsia="en-US" w:bidi="ar-SA"/>
      </w:rPr>
    </w:lvl>
    <w:lvl w:ilvl="7" w:tplc="961E9E80">
      <w:numFmt w:val="bullet"/>
      <w:lvlText w:val="•"/>
      <w:lvlJc w:val="left"/>
      <w:pPr>
        <w:ind w:left="7312" w:hanging="353"/>
      </w:pPr>
      <w:rPr>
        <w:rFonts w:hint="default"/>
        <w:lang w:val="en-US" w:eastAsia="en-US" w:bidi="ar-SA"/>
      </w:rPr>
    </w:lvl>
    <w:lvl w:ilvl="8" w:tplc="234C9770">
      <w:numFmt w:val="bullet"/>
      <w:lvlText w:val="•"/>
      <w:lvlJc w:val="left"/>
      <w:pPr>
        <w:ind w:left="8108" w:hanging="353"/>
      </w:pPr>
      <w:rPr>
        <w:rFonts w:hint="default"/>
        <w:lang w:val="en-US" w:eastAsia="en-US" w:bidi="ar-SA"/>
      </w:rPr>
    </w:lvl>
  </w:abstractNum>
  <w:abstractNum w:abstractNumId="11" w15:restartNumberingAfterBreak="0">
    <w:nsid w:val="26D32078"/>
    <w:multiLevelType w:val="hybridMultilevel"/>
    <w:tmpl w:val="9CB2F72C"/>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2" w15:restartNumberingAfterBreak="0">
    <w:nsid w:val="33E16A77"/>
    <w:multiLevelType w:val="multilevel"/>
    <w:tmpl w:val="28BC01D2"/>
    <w:lvl w:ilvl="0">
      <w:start w:val="2"/>
      <w:numFmt w:val="decimal"/>
      <w:lvlText w:val="%1.0"/>
      <w:lvlJc w:val="left"/>
      <w:pPr>
        <w:ind w:left="660" w:hanging="360"/>
      </w:pPr>
      <w:rPr>
        <w:rFonts w:hint="default"/>
        <w:b/>
      </w:rPr>
    </w:lvl>
    <w:lvl w:ilvl="1">
      <w:start w:val="1"/>
      <w:numFmt w:val="decimal"/>
      <w:lvlText w:val="%1.%2"/>
      <w:lvlJc w:val="left"/>
      <w:pPr>
        <w:ind w:left="1380" w:hanging="360"/>
      </w:pPr>
      <w:rPr>
        <w:rFonts w:hint="default"/>
        <w:b/>
      </w:rPr>
    </w:lvl>
    <w:lvl w:ilvl="2">
      <w:start w:val="1"/>
      <w:numFmt w:val="decimal"/>
      <w:lvlText w:val="%1.%2.%3"/>
      <w:lvlJc w:val="left"/>
      <w:pPr>
        <w:ind w:left="2460" w:hanging="720"/>
      </w:pPr>
      <w:rPr>
        <w:rFonts w:hint="default"/>
        <w:b/>
      </w:rPr>
    </w:lvl>
    <w:lvl w:ilvl="3">
      <w:start w:val="1"/>
      <w:numFmt w:val="decimal"/>
      <w:lvlText w:val="%1.%2.%3.%4"/>
      <w:lvlJc w:val="left"/>
      <w:pPr>
        <w:ind w:left="3180" w:hanging="720"/>
      </w:pPr>
      <w:rPr>
        <w:rFonts w:hint="default"/>
        <w:b/>
      </w:rPr>
    </w:lvl>
    <w:lvl w:ilvl="4">
      <w:start w:val="1"/>
      <w:numFmt w:val="decimal"/>
      <w:lvlText w:val="%1.%2.%3.%4.%5"/>
      <w:lvlJc w:val="left"/>
      <w:pPr>
        <w:ind w:left="4260" w:hanging="1080"/>
      </w:pPr>
      <w:rPr>
        <w:rFonts w:hint="default"/>
        <w:b/>
      </w:rPr>
    </w:lvl>
    <w:lvl w:ilvl="5">
      <w:start w:val="1"/>
      <w:numFmt w:val="decimal"/>
      <w:lvlText w:val="%1.%2.%3.%4.%5.%6"/>
      <w:lvlJc w:val="left"/>
      <w:pPr>
        <w:ind w:left="4980" w:hanging="1080"/>
      </w:pPr>
      <w:rPr>
        <w:rFonts w:hint="default"/>
        <w:b/>
      </w:rPr>
    </w:lvl>
    <w:lvl w:ilvl="6">
      <w:start w:val="1"/>
      <w:numFmt w:val="decimal"/>
      <w:lvlText w:val="%1.%2.%3.%4.%5.%6.%7"/>
      <w:lvlJc w:val="left"/>
      <w:pPr>
        <w:ind w:left="6060" w:hanging="1440"/>
      </w:pPr>
      <w:rPr>
        <w:rFonts w:hint="default"/>
        <w:b/>
      </w:rPr>
    </w:lvl>
    <w:lvl w:ilvl="7">
      <w:start w:val="1"/>
      <w:numFmt w:val="decimal"/>
      <w:lvlText w:val="%1.%2.%3.%4.%5.%6.%7.%8"/>
      <w:lvlJc w:val="left"/>
      <w:pPr>
        <w:ind w:left="6780" w:hanging="1440"/>
      </w:pPr>
      <w:rPr>
        <w:rFonts w:hint="default"/>
        <w:b/>
      </w:rPr>
    </w:lvl>
    <w:lvl w:ilvl="8">
      <w:start w:val="1"/>
      <w:numFmt w:val="decimal"/>
      <w:lvlText w:val="%1.%2.%3.%4.%5.%6.%7.%8.%9"/>
      <w:lvlJc w:val="left"/>
      <w:pPr>
        <w:ind w:left="7860" w:hanging="1800"/>
      </w:pPr>
      <w:rPr>
        <w:rFonts w:hint="default"/>
        <w:b/>
      </w:rPr>
    </w:lvl>
  </w:abstractNum>
  <w:abstractNum w:abstractNumId="13" w15:restartNumberingAfterBreak="0">
    <w:nsid w:val="354D0172"/>
    <w:multiLevelType w:val="multilevel"/>
    <w:tmpl w:val="1D4AF852"/>
    <w:lvl w:ilvl="0">
      <w:start w:val="2"/>
      <w:numFmt w:val="decimal"/>
      <w:lvlText w:val="%1"/>
      <w:lvlJc w:val="left"/>
      <w:pPr>
        <w:ind w:left="360" w:hanging="360"/>
      </w:pPr>
      <w:rPr>
        <w:rFonts w:hint="default"/>
      </w:rPr>
    </w:lvl>
    <w:lvl w:ilvl="1">
      <w:start w:val="5"/>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4" w15:restartNumberingAfterBreak="0">
    <w:nsid w:val="35F53CE7"/>
    <w:multiLevelType w:val="hybridMultilevel"/>
    <w:tmpl w:val="F7B8068E"/>
    <w:lvl w:ilvl="0" w:tplc="CA28D8DA">
      <w:start w:val="1"/>
      <w:numFmt w:val="lowerLetter"/>
      <w:lvlText w:val="%1."/>
      <w:lvlJc w:val="left"/>
      <w:pPr>
        <w:ind w:left="1800" w:hanging="360"/>
      </w:pPr>
      <w:rPr>
        <w:rFonts w:ascii="Times New Roman" w:eastAsia="Times New Roman"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C9560C3"/>
    <w:multiLevelType w:val="hybridMultilevel"/>
    <w:tmpl w:val="6812F380"/>
    <w:lvl w:ilvl="0" w:tplc="E6EA5672">
      <w:start w:val="1"/>
      <w:numFmt w:val="decimal"/>
      <w:lvlText w:val="%1."/>
      <w:lvlJc w:val="left"/>
      <w:pPr>
        <w:ind w:left="1080" w:hanging="360"/>
      </w:pPr>
      <w:rPr>
        <w:rFonts w:hint="default"/>
      </w:rPr>
    </w:lvl>
    <w:lvl w:ilvl="1" w:tplc="32C4D2D0">
      <w:start w:val="1"/>
      <w:numFmt w:val="lowerLetter"/>
      <w:lvlText w:val="%2."/>
      <w:lvlJc w:val="left"/>
      <w:pPr>
        <w:ind w:left="1800" w:hanging="360"/>
      </w:pPr>
      <w:rPr>
        <w:rFonts w:ascii="Times New Roman" w:eastAsia="Times New Roman" w:hAnsi="Times New Roman" w:cs="Times New Roman"/>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835699"/>
    <w:multiLevelType w:val="hybridMultilevel"/>
    <w:tmpl w:val="F8F8D152"/>
    <w:lvl w:ilvl="0" w:tplc="04090001">
      <w:start w:val="1"/>
      <w:numFmt w:val="bullet"/>
      <w:lvlText w:val=""/>
      <w:lvlJc w:val="left"/>
      <w:pPr>
        <w:ind w:left="1107" w:hanging="360"/>
      </w:pPr>
      <w:rPr>
        <w:rFonts w:ascii="Symbol" w:hAnsi="Symbol" w:hint="default"/>
      </w:rPr>
    </w:lvl>
    <w:lvl w:ilvl="1" w:tplc="FFFFFFFF" w:tentative="1">
      <w:start w:val="1"/>
      <w:numFmt w:val="lowerLetter"/>
      <w:lvlText w:val="%2."/>
      <w:lvlJc w:val="left"/>
      <w:pPr>
        <w:ind w:left="1827" w:hanging="360"/>
      </w:pPr>
    </w:lvl>
    <w:lvl w:ilvl="2" w:tplc="FFFFFFFF" w:tentative="1">
      <w:start w:val="1"/>
      <w:numFmt w:val="lowerRoman"/>
      <w:lvlText w:val="%3."/>
      <w:lvlJc w:val="right"/>
      <w:pPr>
        <w:ind w:left="2547" w:hanging="180"/>
      </w:pPr>
    </w:lvl>
    <w:lvl w:ilvl="3" w:tplc="FFFFFFFF" w:tentative="1">
      <w:start w:val="1"/>
      <w:numFmt w:val="decimal"/>
      <w:lvlText w:val="%4."/>
      <w:lvlJc w:val="left"/>
      <w:pPr>
        <w:ind w:left="3267" w:hanging="360"/>
      </w:pPr>
    </w:lvl>
    <w:lvl w:ilvl="4" w:tplc="FFFFFFFF" w:tentative="1">
      <w:start w:val="1"/>
      <w:numFmt w:val="lowerLetter"/>
      <w:lvlText w:val="%5."/>
      <w:lvlJc w:val="left"/>
      <w:pPr>
        <w:ind w:left="3987" w:hanging="360"/>
      </w:pPr>
    </w:lvl>
    <w:lvl w:ilvl="5" w:tplc="FFFFFFFF" w:tentative="1">
      <w:start w:val="1"/>
      <w:numFmt w:val="lowerRoman"/>
      <w:lvlText w:val="%6."/>
      <w:lvlJc w:val="right"/>
      <w:pPr>
        <w:ind w:left="4707" w:hanging="180"/>
      </w:pPr>
    </w:lvl>
    <w:lvl w:ilvl="6" w:tplc="FFFFFFFF" w:tentative="1">
      <w:start w:val="1"/>
      <w:numFmt w:val="decimal"/>
      <w:lvlText w:val="%7."/>
      <w:lvlJc w:val="left"/>
      <w:pPr>
        <w:ind w:left="5427" w:hanging="360"/>
      </w:pPr>
    </w:lvl>
    <w:lvl w:ilvl="7" w:tplc="FFFFFFFF" w:tentative="1">
      <w:start w:val="1"/>
      <w:numFmt w:val="lowerLetter"/>
      <w:lvlText w:val="%8."/>
      <w:lvlJc w:val="left"/>
      <w:pPr>
        <w:ind w:left="6147" w:hanging="360"/>
      </w:pPr>
    </w:lvl>
    <w:lvl w:ilvl="8" w:tplc="FFFFFFFF" w:tentative="1">
      <w:start w:val="1"/>
      <w:numFmt w:val="lowerRoman"/>
      <w:lvlText w:val="%9."/>
      <w:lvlJc w:val="right"/>
      <w:pPr>
        <w:ind w:left="6867" w:hanging="180"/>
      </w:pPr>
    </w:lvl>
  </w:abstractNum>
  <w:abstractNum w:abstractNumId="17" w15:restartNumberingAfterBreak="0">
    <w:nsid w:val="4192519B"/>
    <w:multiLevelType w:val="hybridMultilevel"/>
    <w:tmpl w:val="DCB00CCA"/>
    <w:lvl w:ilvl="0" w:tplc="13A85A16">
      <w:start w:val="1"/>
      <w:numFmt w:val="lowerLetter"/>
      <w:lvlText w:val="%1)"/>
      <w:lvlJc w:val="left"/>
      <w:pPr>
        <w:ind w:left="2821" w:hanging="548"/>
      </w:pPr>
      <w:rPr>
        <w:rFonts w:ascii="Times New Roman" w:eastAsia="Times New Roman" w:hAnsi="Times New Roman" w:cs="Times New Roman" w:hint="default"/>
        <w:b w:val="0"/>
        <w:bCs w:val="0"/>
        <w:i w:val="0"/>
        <w:iCs w:val="0"/>
        <w:spacing w:val="0"/>
        <w:w w:val="97"/>
        <w:sz w:val="24"/>
        <w:szCs w:val="24"/>
        <w:lang w:val="en-US" w:eastAsia="en-US" w:bidi="ar-SA"/>
      </w:rPr>
    </w:lvl>
    <w:lvl w:ilvl="1" w:tplc="8B641484">
      <w:numFmt w:val="bullet"/>
      <w:lvlText w:val="•"/>
      <w:lvlJc w:val="left"/>
      <w:pPr>
        <w:ind w:left="3508" w:hanging="548"/>
      </w:pPr>
      <w:rPr>
        <w:rFonts w:hint="default"/>
        <w:lang w:val="en-US" w:eastAsia="en-US" w:bidi="ar-SA"/>
      </w:rPr>
    </w:lvl>
    <w:lvl w:ilvl="2" w:tplc="5DD6627C">
      <w:numFmt w:val="bullet"/>
      <w:lvlText w:val="•"/>
      <w:lvlJc w:val="left"/>
      <w:pPr>
        <w:ind w:left="4196" w:hanging="548"/>
      </w:pPr>
      <w:rPr>
        <w:rFonts w:hint="default"/>
        <w:lang w:val="en-US" w:eastAsia="en-US" w:bidi="ar-SA"/>
      </w:rPr>
    </w:lvl>
    <w:lvl w:ilvl="3" w:tplc="BC5CC82C">
      <w:numFmt w:val="bullet"/>
      <w:lvlText w:val="•"/>
      <w:lvlJc w:val="left"/>
      <w:pPr>
        <w:ind w:left="4884" w:hanging="548"/>
      </w:pPr>
      <w:rPr>
        <w:rFonts w:hint="default"/>
        <w:lang w:val="en-US" w:eastAsia="en-US" w:bidi="ar-SA"/>
      </w:rPr>
    </w:lvl>
    <w:lvl w:ilvl="4" w:tplc="D7BE3FF0">
      <w:numFmt w:val="bullet"/>
      <w:lvlText w:val="•"/>
      <w:lvlJc w:val="left"/>
      <w:pPr>
        <w:ind w:left="5572" w:hanging="548"/>
      </w:pPr>
      <w:rPr>
        <w:rFonts w:hint="default"/>
        <w:lang w:val="en-US" w:eastAsia="en-US" w:bidi="ar-SA"/>
      </w:rPr>
    </w:lvl>
    <w:lvl w:ilvl="5" w:tplc="3844FE74">
      <w:numFmt w:val="bullet"/>
      <w:lvlText w:val="•"/>
      <w:lvlJc w:val="left"/>
      <w:pPr>
        <w:ind w:left="6260" w:hanging="548"/>
      </w:pPr>
      <w:rPr>
        <w:rFonts w:hint="default"/>
        <w:lang w:val="en-US" w:eastAsia="en-US" w:bidi="ar-SA"/>
      </w:rPr>
    </w:lvl>
    <w:lvl w:ilvl="6" w:tplc="3F224E2C">
      <w:numFmt w:val="bullet"/>
      <w:lvlText w:val="•"/>
      <w:lvlJc w:val="left"/>
      <w:pPr>
        <w:ind w:left="6948" w:hanging="548"/>
      </w:pPr>
      <w:rPr>
        <w:rFonts w:hint="default"/>
        <w:lang w:val="en-US" w:eastAsia="en-US" w:bidi="ar-SA"/>
      </w:rPr>
    </w:lvl>
    <w:lvl w:ilvl="7" w:tplc="6AE8A392">
      <w:numFmt w:val="bullet"/>
      <w:lvlText w:val="•"/>
      <w:lvlJc w:val="left"/>
      <w:pPr>
        <w:ind w:left="7636" w:hanging="548"/>
      </w:pPr>
      <w:rPr>
        <w:rFonts w:hint="default"/>
        <w:lang w:val="en-US" w:eastAsia="en-US" w:bidi="ar-SA"/>
      </w:rPr>
    </w:lvl>
    <w:lvl w:ilvl="8" w:tplc="BE0A2F0C">
      <w:numFmt w:val="bullet"/>
      <w:lvlText w:val="•"/>
      <w:lvlJc w:val="left"/>
      <w:pPr>
        <w:ind w:left="8324" w:hanging="548"/>
      </w:pPr>
      <w:rPr>
        <w:rFonts w:hint="default"/>
        <w:lang w:val="en-US" w:eastAsia="en-US" w:bidi="ar-SA"/>
      </w:rPr>
    </w:lvl>
  </w:abstractNum>
  <w:abstractNum w:abstractNumId="18" w15:restartNumberingAfterBreak="0">
    <w:nsid w:val="426609BB"/>
    <w:multiLevelType w:val="hybridMultilevel"/>
    <w:tmpl w:val="D4B23D22"/>
    <w:lvl w:ilvl="0" w:tplc="9C840BEE">
      <w:numFmt w:val="bullet"/>
      <w:lvlText w:val="•"/>
      <w:lvlJc w:val="left"/>
      <w:pPr>
        <w:ind w:left="1387" w:hanging="356"/>
      </w:pPr>
      <w:rPr>
        <w:rFonts w:ascii="Times New Roman" w:eastAsia="Times New Roman" w:hAnsi="Times New Roman" w:cs="Times New Roman" w:hint="default"/>
        <w:b w:val="0"/>
        <w:bCs w:val="0"/>
        <w:i w:val="0"/>
        <w:iCs w:val="0"/>
        <w:w w:val="97"/>
        <w:sz w:val="24"/>
        <w:szCs w:val="24"/>
        <w:lang w:val="en-US" w:eastAsia="en-US" w:bidi="ar-SA"/>
      </w:rPr>
    </w:lvl>
    <w:lvl w:ilvl="1" w:tplc="1C1CE926">
      <w:numFmt w:val="bullet"/>
      <w:lvlText w:val="•"/>
      <w:lvlJc w:val="left"/>
      <w:pPr>
        <w:ind w:left="2212" w:hanging="356"/>
      </w:pPr>
      <w:rPr>
        <w:rFonts w:hint="default"/>
        <w:lang w:val="en-US" w:eastAsia="en-US" w:bidi="ar-SA"/>
      </w:rPr>
    </w:lvl>
    <w:lvl w:ilvl="2" w:tplc="FF308D40">
      <w:numFmt w:val="bullet"/>
      <w:lvlText w:val="•"/>
      <w:lvlJc w:val="left"/>
      <w:pPr>
        <w:ind w:left="3044" w:hanging="356"/>
      </w:pPr>
      <w:rPr>
        <w:rFonts w:hint="default"/>
        <w:lang w:val="en-US" w:eastAsia="en-US" w:bidi="ar-SA"/>
      </w:rPr>
    </w:lvl>
    <w:lvl w:ilvl="3" w:tplc="44BC696A">
      <w:numFmt w:val="bullet"/>
      <w:lvlText w:val="•"/>
      <w:lvlJc w:val="left"/>
      <w:pPr>
        <w:ind w:left="3876" w:hanging="356"/>
      </w:pPr>
      <w:rPr>
        <w:rFonts w:hint="default"/>
        <w:lang w:val="en-US" w:eastAsia="en-US" w:bidi="ar-SA"/>
      </w:rPr>
    </w:lvl>
    <w:lvl w:ilvl="4" w:tplc="7138D95A">
      <w:numFmt w:val="bullet"/>
      <w:lvlText w:val="•"/>
      <w:lvlJc w:val="left"/>
      <w:pPr>
        <w:ind w:left="4708" w:hanging="356"/>
      </w:pPr>
      <w:rPr>
        <w:rFonts w:hint="default"/>
        <w:lang w:val="en-US" w:eastAsia="en-US" w:bidi="ar-SA"/>
      </w:rPr>
    </w:lvl>
    <w:lvl w:ilvl="5" w:tplc="ECAE56A8">
      <w:numFmt w:val="bullet"/>
      <w:lvlText w:val="•"/>
      <w:lvlJc w:val="left"/>
      <w:pPr>
        <w:ind w:left="5540" w:hanging="356"/>
      </w:pPr>
      <w:rPr>
        <w:rFonts w:hint="default"/>
        <w:lang w:val="en-US" w:eastAsia="en-US" w:bidi="ar-SA"/>
      </w:rPr>
    </w:lvl>
    <w:lvl w:ilvl="6" w:tplc="C7EC5F82">
      <w:numFmt w:val="bullet"/>
      <w:lvlText w:val="•"/>
      <w:lvlJc w:val="left"/>
      <w:pPr>
        <w:ind w:left="6372" w:hanging="356"/>
      </w:pPr>
      <w:rPr>
        <w:rFonts w:hint="default"/>
        <w:lang w:val="en-US" w:eastAsia="en-US" w:bidi="ar-SA"/>
      </w:rPr>
    </w:lvl>
    <w:lvl w:ilvl="7" w:tplc="66506542">
      <w:numFmt w:val="bullet"/>
      <w:lvlText w:val="•"/>
      <w:lvlJc w:val="left"/>
      <w:pPr>
        <w:ind w:left="7204" w:hanging="356"/>
      </w:pPr>
      <w:rPr>
        <w:rFonts w:hint="default"/>
        <w:lang w:val="en-US" w:eastAsia="en-US" w:bidi="ar-SA"/>
      </w:rPr>
    </w:lvl>
    <w:lvl w:ilvl="8" w:tplc="21FC17FA">
      <w:numFmt w:val="bullet"/>
      <w:lvlText w:val="•"/>
      <w:lvlJc w:val="left"/>
      <w:pPr>
        <w:ind w:left="8036" w:hanging="356"/>
      </w:pPr>
      <w:rPr>
        <w:rFonts w:hint="default"/>
        <w:lang w:val="en-US" w:eastAsia="en-US" w:bidi="ar-SA"/>
      </w:rPr>
    </w:lvl>
  </w:abstractNum>
  <w:abstractNum w:abstractNumId="19" w15:restartNumberingAfterBreak="0">
    <w:nsid w:val="487A30DC"/>
    <w:multiLevelType w:val="hybridMultilevel"/>
    <w:tmpl w:val="5C60680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4D405E80"/>
    <w:multiLevelType w:val="hybridMultilevel"/>
    <w:tmpl w:val="47A26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A61BE2"/>
    <w:multiLevelType w:val="hybridMultilevel"/>
    <w:tmpl w:val="C01ECFC0"/>
    <w:lvl w:ilvl="0" w:tplc="96CC9B96">
      <w:numFmt w:val="bullet"/>
      <w:lvlText w:val="•"/>
      <w:lvlJc w:val="left"/>
      <w:pPr>
        <w:ind w:left="1740" w:hanging="353"/>
      </w:pPr>
      <w:rPr>
        <w:rFonts w:ascii="Arial" w:eastAsia="Arial" w:hAnsi="Arial" w:cs="Arial" w:hint="default"/>
        <w:b w:val="0"/>
        <w:bCs w:val="0"/>
        <w:i w:val="0"/>
        <w:iCs w:val="0"/>
        <w:w w:val="97"/>
        <w:sz w:val="24"/>
        <w:szCs w:val="24"/>
        <w:lang w:val="en-US" w:eastAsia="en-US" w:bidi="ar-SA"/>
      </w:rPr>
    </w:lvl>
    <w:lvl w:ilvl="1" w:tplc="48707722">
      <w:numFmt w:val="bullet"/>
      <w:lvlText w:val="•"/>
      <w:lvlJc w:val="left"/>
      <w:pPr>
        <w:ind w:left="2536" w:hanging="353"/>
      </w:pPr>
      <w:rPr>
        <w:rFonts w:hint="default"/>
        <w:lang w:val="en-US" w:eastAsia="en-US" w:bidi="ar-SA"/>
      </w:rPr>
    </w:lvl>
    <w:lvl w:ilvl="2" w:tplc="D62CEC10">
      <w:numFmt w:val="bullet"/>
      <w:lvlText w:val="•"/>
      <w:lvlJc w:val="left"/>
      <w:pPr>
        <w:ind w:left="3332" w:hanging="353"/>
      </w:pPr>
      <w:rPr>
        <w:rFonts w:hint="default"/>
        <w:lang w:val="en-US" w:eastAsia="en-US" w:bidi="ar-SA"/>
      </w:rPr>
    </w:lvl>
    <w:lvl w:ilvl="3" w:tplc="BC02090E">
      <w:numFmt w:val="bullet"/>
      <w:lvlText w:val="•"/>
      <w:lvlJc w:val="left"/>
      <w:pPr>
        <w:ind w:left="4128" w:hanging="353"/>
      </w:pPr>
      <w:rPr>
        <w:rFonts w:hint="default"/>
        <w:lang w:val="en-US" w:eastAsia="en-US" w:bidi="ar-SA"/>
      </w:rPr>
    </w:lvl>
    <w:lvl w:ilvl="4" w:tplc="C250F880">
      <w:numFmt w:val="bullet"/>
      <w:lvlText w:val="•"/>
      <w:lvlJc w:val="left"/>
      <w:pPr>
        <w:ind w:left="4924" w:hanging="353"/>
      </w:pPr>
      <w:rPr>
        <w:rFonts w:hint="default"/>
        <w:lang w:val="en-US" w:eastAsia="en-US" w:bidi="ar-SA"/>
      </w:rPr>
    </w:lvl>
    <w:lvl w:ilvl="5" w:tplc="F0F45488">
      <w:numFmt w:val="bullet"/>
      <w:lvlText w:val="•"/>
      <w:lvlJc w:val="left"/>
      <w:pPr>
        <w:ind w:left="5720" w:hanging="353"/>
      </w:pPr>
      <w:rPr>
        <w:rFonts w:hint="default"/>
        <w:lang w:val="en-US" w:eastAsia="en-US" w:bidi="ar-SA"/>
      </w:rPr>
    </w:lvl>
    <w:lvl w:ilvl="6" w:tplc="5F0A86FE">
      <w:numFmt w:val="bullet"/>
      <w:lvlText w:val="•"/>
      <w:lvlJc w:val="left"/>
      <w:pPr>
        <w:ind w:left="6516" w:hanging="353"/>
      </w:pPr>
      <w:rPr>
        <w:rFonts w:hint="default"/>
        <w:lang w:val="en-US" w:eastAsia="en-US" w:bidi="ar-SA"/>
      </w:rPr>
    </w:lvl>
    <w:lvl w:ilvl="7" w:tplc="5BDA1F7A">
      <w:numFmt w:val="bullet"/>
      <w:lvlText w:val="•"/>
      <w:lvlJc w:val="left"/>
      <w:pPr>
        <w:ind w:left="7312" w:hanging="353"/>
      </w:pPr>
      <w:rPr>
        <w:rFonts w:hint="default"/>
        <w:lang w:val="en-US" w:eastAsia="en-US" w:bidi="ar-SA"/>
      </w:rPr>
    </w:lvl>
    <w:lvl w:ilvl="8" w:tplc="E7462C80">
      <w:numFmt w:val="bullet"/>
      <w:lvlText w:val="•"/>
      <w:lvlJc w:val="left"/>
      <w:pPr>
        <w:ind w:left="8108" w:hanging="353"/>
      </w:pPr>
      <w:rPr>
        <w:rFonts w:hint="default"/>
        <w:lang w:val="en-US" w:eastAsia="en-US" w:bidi="ar-SA"/>
      </w:rPr>
    </w:lvl>
  </w:abstractNum>
  <w:abstractNum w:abstractNumId="22" w15:restartNumberingAfterBreak="0">
    <w:nsid w:val="52CE6AFC"/>
    <w:multiLevelType w:val="hybridMultilevel"/>
    <w:tmpl w:val="30CC6766"/>
    <w:lvl w:ilvl="0" w:tplc="507ACBBE">
      <w:numFmt w:val="bullet"/>
      <w:lvlText w:val="•"/>
      <w:lvlJc w:val="left"/>
      <w:pPr>
        <w:ind w:left="1740" w:hanging="360"/>
      </w:pPr>
      <w:rPr>
        <w:rFonts w:ascii="Times New Roman" w:eastAsia="Times New Roman" w:hAnsi="Times New Roman" w:cs="Times New Roman" w:hint="default"/>
        <w:b w:val="0"/>
        <w:bCs w:val="0"/>
        <w:i w:val="0"/>
        <w:iCs w:val="0"/>
        <w:w w:val="97"/>
        <w:sz w:val="24"/>
        <w:szCs w:val="24"/>
        <w:lang w:val="en-US" w:eastAsia="en-US" w:bidi="ar-SA"/>
      </w:rPr>
    </w:lvl>
    <w:lvl w:ilvl="1" w:tplc="BAAA7F86">
      <w:numFmt w:val="bullet"/>
      <w:lvlText w:val="•"/>
      <w:lvlJc w:val="left"/>
      <w:pPr>
        <w:ind w:left="2536" w:hanging="360"/>
      </w:pPr>
      <w:rPr>
        <w:rFonts w:hint="default"/>
        <w:lang w:val="en-US" w:eastAsia="en-US" w:bidi="ar-SA"/>
      </w:rPr>
    </w:lvl>
    <w:lvl w:ilvl="2" w:tplc="9604BB00">
      <w:numFmt w:val="bullet"/>
      <w:lvlText w:val="•"/>
      <w:lvlJc w:val="left"/>
      <w:pPr>
        <w:ind w:left="3332" w:hanging="360"/>
      </w:pPr>
      <w:rPr>
        <w:rFonts w:hint="default"/>
        <w:lang w:val="en-US" w:eastAsia="en-US" w:bidi="ar-SA"/>
      </w:rPr>
    </w:lvl>
    <w:lvl w:ilvl="3" w:tplc="6A22375E">
      <w:numFmt w:val="bullet"/>
      <w:lvlText w:val="•"/>
      <w:lvlJc w:val="left"/>
      <w:pPr>
        <w:ind w:left="4128" w:hanging="360"/>
      </w:pPr>
      <w:rPr>
        <w:rFonts w:hint="default"/>
        <w:lang w:val="en-US" w:eastAsia="en-US" w:bidi="ar-SA"/>
      </w:rPr>
    </w:lvl>
    <w:lvl w:ilvl="4" w:tplc="82F0C5F0">
      <w:numFmt w:val="bullet"/>
      <w:lvlText w:val="•"/>
      <w:lvlJc w:val="left"/>
      <w:pPr>
        <w:ind w:left="4924" w:hanging="360"/>
      </w:pPr>
      <w:rPr>
        <w:rFonts w:hint="default"/>
        <w:lang w:val="en-US" w:eastAsia="en-US" w:bidi="ar-SA"/>
      </w:rPr>
    </w:lvl>
    <w:lvl w:ilvl="5" w:tplc="0B589A7A">
      <w:numFmt w:val="bullet"/>
      <w:lvlText w:val="•"/>
      <w:lvlJc w:val="left"/>
      <w:pPr>
        <w:ind w:left="5720" w:hanging="360"/>
      </w:pPr>
      <w:rPr>
        <w:rFonts w:hint="default"/>
        <w:lang w:val="en-US" w:eastAsia="en-US" w:bidi="ar-SA"/>
      </w:rPr>
    </w:lvl>
    <w:lvl w:ilvl="6" w:tplc="AD60D896">
      <w:numFmt w:val="bullet"/>
      <w:lvlText w:val="•"/>
      <w:lvlJc w:val="left"/>
      <w:pPr>
        <w:ind w:left="6516" w:hanging="360"/>
      </w:pPr>
      <w:rPr>
        <w:rFonts w:hint="default"/>
        <w:lang w:val="en-US" w:eastAsia="en-US" w:bidi="ar-SA"/>
      </w:rPr>
    </w:lvl>
    <w:lvl w:ilvl="7" w:tplc="AC1658CC">
      <w:numFmt w:val="bullet"/>
      <w:lvlText w:val="•"/>
      <w:lvlJc w:val="left"/>
      <w:pPr>
        <w:ind w:left="7312" w:hanging="360"/>
      </w:pPr>
      <w:rPr>
        <w:rFonts w:hint="default"/>
        <w:lang w:val="en-US" w:eastAsia="en-US" w:bidi="ar-SA"/>
      </w:rPr>
    </w:lvl>
    <w:lvl w:ilvl="8" w:tplc="F776F19C">
      <w:numFmt w:val="bullet"/>
      <w:lvlText w:val="•"/>
      <w:lvlJc w:val="left"/>
      <w:pPr>
        <w:ind w:left="8108" w:hanging="360"/>
      </w:pPr>
      <w:rPr>
        <w:rFonts w:hint="default"/>
        <w:lang w:val="en-US" w:eastAsia="en-US" w:bidi="ar-SA"/>
      </w:rPr>
    </w:lvl>
  </w:abstractNum>
  <w:abstractNum w:abstractNumId="23" w15:restartNumberingAfterBreak="0">
    <w:nsid w:val="558A4923"/>
    <w:multiLevelType w:val="hybridMultilevel"/>
    <w:tmpl w:val="2674B9E8"/>
    <w:lvl w:ilvl="0" w:tplc="97FE6A4E">
      <w:start w:val="1"/>
      <w:numFmt w:val="decimal"/>
      <w:lvlText w:val="%1."/>
      <w:lvlJc w:val="left"/>
      <w:pPr>
        <w:ind w:left="960" w:hanging="725"/>
      </w:pPr>
      <w:rPr>
        <w:rFonts w:ascii="Times New Roman" w:eastAsia="Times New Roman" w:hAnsi="Times New Roman" w:cs="Times New Roman" w:hint="default"/>
        <w:b w:val="0"/>
        <w:bCs w:val="0"/>
        <w:i w:val="0"/>
        <w:iCs w:val="0"/>
        <w:w w:val="97"/>
        <w:sz w:val="24"/>
        <w:szCs w:val="24"/>
        <w:lang w:val="en-US" w:eastAsia="en-US" w:bidi="ar-SA"/>
      </w:rPr>
    </w:lvl>
    <w:lvl w:ilvl="1" w:tplc="D3724BD6">
      <w:numFmt w:val="bullet"/>
      <w:lvlText w:val="•"/>
      <w:lvlJc w:val="left"/>
      <w:pPr>
        <w:ind w:left="1834" w:hanging="725"/>
      </w:pPr>
      <w:rPr>
        <w:rFonts w:hint="default"/>
        <w:lang w:val="en-US" w:eastAsia="en-US" w:bidi="ar-SA"/>
      </w:rPr>
    </w:lvl>
    <w:lvl w:ilvl="2" w:tplc="CB8C6D9A">
      <w:numFmt w:val="bullet"/>
      <w:lvlText w:val="•"/>
      <w:lvlJc w:val="left"/>
      <w:pPr>
        <w:ind w:left="2708" w:hanging="725"/>
      </w:pPr>
      <w:rPr>
        <w:rFonts w:hint="default"/>
        <w:lang w:val="en-US" w:eastAsia="en-US" w:bidi="ar-SA"/>
      </w:rPr>
    </w:lvl>
    <w:lvl w:ilvl="3" w:tplc="4D32CB6E">
      <w:numFmt w:val="bullet"/>
      <w:lvlText w:val="•"/>
      <w:lvlJc w:val="left"/>
      <w:pPr>
        <w:ind w:left="3582" w:hanging="725"/>
      </w:pPr>
      <w:rPr>
        <w:rFonts w:hint="default"/>
        <w:lang w:val="en-US" w:eastAsia="en-US" w:bidi="ar-SA"/>
      </w:rPr>
    </w:lvl>
    <w:lvl w:ilvl="4" w:tplc="EAB825B6">
      <w:numFmt w:val="bullet"/>
      <w:lvlText w:val="•"/>
      <w:lvlJc w:val="left"/>
      <w:pPr>
        <w:ind w:left="4456" w:hanging="725"/>
      </w:pPr>
      <w:rPr>
        <w:rFonts w:hint="default"/>
        <w:lang w:val="en-US" w:eastAsia="en-US" w:bidi="ar-SA"/>
      </w:rPr>
    </w:lvl>
    <w:lvl w:ilvl="5" w:tplc="301C07D8">
      <w:numFmt w:val="bullet"/>
      <w:lvlText w:val="•"/>
      <w:lvlJc w:val="left"/>
      <w:pPr>
        <w:ind w:left="5330" w:hanging="725"/>
      </w:pPr>
      <w:rPr>
        <w:rFonts w:hint="default"/>
        <w:lang w:val="en-US" w:eastAsia="en-US" w:bidi="ar-SA"/>
      </w:rPr>
    </w:lvl>
    <w:lvl w:ilvl="6" w:tplc="4B5C71B6">
      <w:numFmt w:val="bullet"/>
      <w:lvlText w:val="•"/>
      <w:lvlJc w:val="left"/>
      <w:pPr>
        <w:ind w:left="6204" w:hanging="725"/>
      </w:pPr>
      <w:rPr>
        <w:rFonts w:hint="default"/>
        <w:lang w:val="en-US" w:eastAsia="en-US" w:bidi="ar-SA"/>
      </w:rPr>
    </w:lvl>
    <w:lvl w:ilvl="7" w:tplc="D682E488">
      <w:numFmt w:val="bullet"/>
      <w:lvlText w:val="•"/>
      <w:lvlJc w:val="left"/>
      <w:pPr>
        <w:ind w:left="7078" w:hanging="725"/>
      </w:pPr>
      <w:rPr>
        <w:rFonts w:hint="default"/>
        <w:lang w:val="en-US" w:eastAsia="en-US" w:bidi="ar-SA"/>
      </w:rPr>
    </w:lvl>
    <w:lvl w:ilvl="8" w:tplc="C7EAF424">
      <w:numFmt w:val="bullet"/>
      <w:lvlText w:val="•"/>
      <w:lvlJc w:val="left"/>
      <w:pPr>
        <w:ind w:left="7952" w:hanging="725"/>
      </w:pPr>
      <w:rPr>
        <w:rFonts w:hint="default"/>
        <w:lang w:val="en-US" w:eastAsia="en-US" w:bidi="ar-SA"/>
      </w:rPr>
    </w:lvl>
  </w:abstractNum>
  <w:abstractNum w:abstractNumId="24" w15:restartNumberingAfterBreak="0">
    <w:nsid w:val="563451AA"/>
    <w:multiLevelType w:val="hybridMultilevel"/>
    <w:tmpl w:val="6BCE19D4"/>
    <w:lvl w:ilvl="0" w:tplc="0409000F">
      <w:start w:val="1"/>
      <w:numFmt w:val="decimal"/>
      <w:lvlText w:val="%1."/>
      <w:lvlJc w:val="left"/>
      <w:pPr>
        <w:ind w:left="2100" w:hanging="360"/>
      </w:p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25" w15:restartNumberingAfterBreak="0">
    <w:nsid w:val="598F11EB"/>
    <w:multiLevelType w:val="multilevel"/>
    <w:tmpl w:val="24A42EE8"/>
    <w:lvl w:ilvl="0">
      <w:start w:val="1"/>
      <w:numFmt w:val="decimal"/>
      <w:lvlText w:val="%1.0"/>
      <w:lvlJc w:val="left"/>
      <w:pPr>
        <w:ind w:left="862" w:hanging="555"/>
      </w:pPr>
      <w:rPr>
        <w:rFonts w:hint="default"/>
      </w:rPr>
    </w:lvl>
    <w:lvl w:ilvl="1">
      <w:start w:val="1"/>
      <w:numFmt w:val="decimal"/>
      <w:lvlText w:val="%1.%2"/>
      <w:lvlJc w:val="left"/>
      <w:pPr>
        <w:ind w:left="1582" w:hanging="555"/>
      </w:pPr>
      <w:rPr>
        <w:rFonts w:hint="default"/>
      </w:rPr>
    </w:lvl>
    <w:lvl w:ilvl="2">
      <w:start w:val="1"/>
      <w:numFmt w:val="decimal"/>
      <w:lvlText w:val="%1.%2.%3"/>
      <w:lvlJc w:val="left"/>
      <w:pPr>
        <w:ind w:left="2467" w:hanging="720"/>
      </w:pPr>
      <w:rPr>
        <w:rFonts w:hint="default"/>
      </w:rPr>
    </w:lvl>
    <w:lvl w:ilvl="3">
      <w:start w:val="1"/>
      <w:numFmt w:val="decimal"/>
      <w:lvlText w:val="%1.%2.%3.%4"/>
      <w:lvlJc w:val="left"/>
      <w:pPr>
        <w:ind w:left="3187" w:hanging="720"/>
      </w:pPr>
      <w:rPr>
        <w:rFonts w:hint="default"/>
      </w:rPr>
    </w:lvl>
    <w:lvl w:ilvl="4">
      <w:start w:val="1"/>
      <w:numFmt w:val="decimal"/>
      <w:lvlText w:val="%1.%2.%3.%4.%5"/>
      <w:lvlJc w:val="left"/>
      <w:pPr>
        <w:ind w:left="4267" w:hanging="1080"/>
      </w:pPr>
      <w:rPr>
        <w:rFonts w:hint="default"/>
      </w:rPr>
    </w:lvl>
    <w:lvl w:ilvl="5">
      <w:start w:val="1"/>
      <w:numFmt w:val="decimal"/>
      <w:lvlText w:val="%1.%2.%3.%4.%5.%6"/>
      <w:lvlJc w:val="left"/>
      <w:pPr>
        <w:ind w:left="4987" w:hanging="1080"/>
      </w:pPr>
      <w:rPr>
        <w:rFonts w:hint="default"/>
      </w:rPr>
    </w:lvl>
    <w:lvl w:ilvl="6">
      <w:start w:val="1"/>
      <w:numFmt w:val="decimal"/>
      <w:lvlText w:val="%1.%2.%3.%4.%5.%6.%7"/>
      <w:lvlJc w:val="left"/>
      <w:pPr>
        <w:ind w:left="6067" w:hanging="1440"/>
      </w:pPr>
      <w:rPr>
        <w:rFonts w:hint="default"/>
      </w:rPr>
    </w:lvl>
    <w:lvl w:ilvl="7">
      <w:start w:val="1"/>
      <w:numFmt w:val="decimal"/>
      <w:lvlText w:val="%1.%2.%3.%4.%5.%6.%7.%8"/>
      <w:lvlJc w:val="left"/>
      <w:pPr>
        <w:ind w:left="6787" w:hanging="1440"/>
      </w:pPr>
      <w:rPr>
        <w:rFonts w:hint="default"/>
      </w:rPr>
    </w:lvl>
    <w:lvl w:ilvl="8">
      <w:start w:val="1"/>
      <w:numFmt w:val="decimal"/>
      <w:lvlText w:val="%1.%2.%3.%4.%5.%6.%7.%8.%9"/>
      <w:lvlJc w:val="left"/>
      <w:pPr>
        <w:ind w:left="7867" w:hanging="1800"/>
      </w:pPr>
      <w:rPr>
        <w:rFonts w:hint="default"/>
      </w:rPr>
    </w:lvl>
  </w:abstractNum>
  <w:abstractNum w:abstractNumId="26" w15:restartNumberingAfterBreak="0">
    <w:nsid w:val="5BA80C2E"/>
    <w:multiLevelType w:val="multilevel"/>
    <w:tmpl w:val="A3C68034"/>
    <w:lvl w:ilvl="0">
      <w:start w:val="1"/>
      <w:numFmt w:val="decimal"/>
      <w:lvlText w:val="%1."/>
      <w:lvlJc w:val="left"/>
      <w:pPr>
        <w:ind w:left="1800" w:hanging="360"/>
      </w:pPr>
      <w:rPr>
        <w:rFonts w:hint="default"/>
      </w:rPr>
    </w:lvl>
    <w:lvl w:ilvl="1">
      <w:start w:val="22"/>
      <w:numFmt w:val="decimal"/>
      <w:isLgl/>
      <w:lvlText w:val="%1.%2"/>
      <w:lvlJc w:val="left"/>
      <w:pPr>
        <w:ind w:left="186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7" w15:restartNumberingAfterBreak="0">
    <w:nsid w:val="6BAA36C8"/>
    <w:multiLevelType w:val="multilevel"/>
    <w:tmpl w:val="A5C87A50"/>
    <w:lvl w:ilvl="0">
      <w:start w:val="2"/>
      <w:numFmt w:val="decimal"/>
      <w:lvlText w:val="%1"/>
      <w:lvlJc w:val="left"/>
      <w:pPr>
        <w:ind w:left="360" w:hanging="360"/>
      </w:pPr>
      <w:rPr>
        <w:rFonts w:hint="default"/>
        <w:b/>
      </w:rPr>
    </w:lvl>
    <w:lvl w:ilvl="1">
      <w:start w:val="5"/>
      <w:numFmt w:val="decimal"/>
      <w:lvlText w:val="%1.%2"/>
      <w:lvlJc w:val="left"/>
      <w:pPr>
        <w:ind w:left="660" w:hanging="360"/>
      </w:pPr>
      <w:rPr>
        <w:rFonts w:hint="default"/>
        <w:b/>
      </w:rPr>
    </w:lvl>
    <w:lvl w:ilvl="2">
      <w:start w:val="1"/>
      <w:numFmt w:val="decimal"/>
      <w:lvlText w:val="%1.%2.%3"/>
      <w:lvlJc w:val="left"/>
      <w:pPr>
        <w:ind w:left="1320" w:hanging="720"/>
      </w:pPr>
      <w:rPr>
        <w:rFonts w:hint="default"/>
        <w:b/>
      </w:rPr>
    </w:lvl>
    <w:lvl w:ilvl="3">
      <w:start w:val="1"/>
      <w:numFmt w:val="decimal"/>
      <w:lvlText w:val="%1.%2.%3.%4"/>
      <w:lvlJc w:val="left"/>
      <w:pPr>
        <w:ind w:left="1620" w:hanging="720"/>
      </w:pPr>
      <w:rPr>
        <w:rFonts w:hint="default"/>
        <w:b/>
      </w:rPr>
    </w:lvl>
    <w:lvl w:ilvl="4">
      <w:start w:val="1"/>
      <w:numFmt w:val="decimal"/>
      <w:lvlText w:val="%1.%2.%3.%4.%5"/>
      <w:lvlJc w:val="left"/>
      <w:pPr>
        <w:ind w:left="2280" w:hanging="1080"/>
      </w:pPr>
      <w:rPr>
        <w:rFonts w:hint="default"/>
        <w:b/>
      </w:rPr>
    </w:lvl>
    <w:lvl w:ilvl="5">
      <w:start w:val="1"/>
      <w:numFmt w:val="decimal"/>
      <w:lvlText w:val="%1.%2.%3.%4.%5.%6"/>
      <w:lvlJc w:val="left"/>
      <w:pPr>
        <w:ind w:left="2580" w:hanging="1080"/>
      </w:pPr>
      <w:rPr>
        <w:rFonts w:hint="default"/>
        <w:b/>
      </w:rPr>
    </w:lvl>
    <w:lvl w:ilvl="6">
      <w:start w:val="1"/>
      <w:numFmt w:val="decimal"/>
      <w:lvlText w:val="%1.%2.%3.%4.%5.%6.%7"/>
      <w:lvlJc w:val="left"/>
      <w:pPr>
        <w:ind w:left="2880" w:hanging="1080"/>
      </w:pPr>
      <w:rPr>
        <w:rFonts w:hint="default"/>
        <w:b/>
      </w:rPr>
    </w:lvl>
    <w:lvl w:ilvl="7">
      <w:start w:val="1"/>
      <w:numFmt w:val="decimal"/>
      <w:lvlText w:val="%1.%2.%3.%4.%5.%6.%7.%8"/>
      <w:lvlJc w:val="left"/>
      <w:pPr>
        <w:ind w:left="3540" w:hanging="1440"/>
      </w:pPr>
      <w:rPr>
        <w:rFonts w:hint="default"/>
        <w:b/>
      </w:rPr>
    </w:lvl>
    <w:lvl w:ilvl="8">
      <w:start w:val="1"/>
      <w:numFmt w:val="decimal"/>
      <w:lvlText w:val="%1.%2.%3.%4.%5.%6.%7.%8.%9"/>
      <w:lvlJc w:val="left"/>
      <w:pPr>
        <w:ind w:left="3840" w:hanging="1440"/>
      </w:pPr>
      <w:rPr>
        <w:rFonts w:hint="default"/>
        <w:b/>
      </w:rPr>
    </w:lvl>
  </w:abstractNum>
  <w:abstractNum w:abstractNumId="28" w15:restartNumberingAfterBreak="0">
    <w:nsid w:val="6C8901F4"/>
    <w:multiLevelType w:val="multilevel"/>
    <w:tmpl w:val="3492325A"/>
    <w:lvl w:ilvl="0">
      <w:start w:val="7"/>
      <w:numFmt w:val="decimal"/>
      <w:lvlText w:val="%1"/>
      <w:lvlJc w:val="left"/>
      <w:pPr>
        <w:ind w:left="840" w:hanging="540"/>
      </w:pPr>
      <w:rPr>
        <w:rFonts w:hint="default"/>
        <w:lang w:val="en-US" w:eastAsia="en-US" w:bidi="ar-SA"/>
      </w:rPr>
    </w:lvl>
    <w:lvl w:ilvl="1">
      <w:numFmt w:val="decimal"/>
      <w:lvlText w:val="%1.%2"/>
      <w:lvlJc w:val="left"/>
      <w:pPr>
        <w:ind w:left="840" w:hanging="540"/>
        <w:jc w:val="right"/>
      </w:pPr>
      <w:rPr>
        <w:rFonts w:ascii="Times New Roman" w:eastAsia="Times New Roman" w:hAnsi="Times New Roman" w:cs="Times New Roman" w:hint="default"/>
        <w:b/>
        <w:bCs/>
        <w:i w:val="0"/>
        <w:iCs w:val="0"/>
        <w:w w:val="97"/>
        <w:sz w:val="24"/>
        <w:szCs w:val="24"/>
        <w:lang w:val="en-US" w:eastAsia="en-US" w:bidi="ar-SA"/>
      </w:rPr>
    </w:lvl>
    <w:lvl w:ilvl="2">
      <w:numFmt w:val="bullet"/>
      <w:lvlText w:val="•"/>
      <w:lvlJc w:val="left"/>
      <w:pPr>
        <w:ind w:left="2612" w:hanging="540"/>
      </w:pPr>
      <w:rPr>
        <w:rFonts w:hint="default"/>
        <w:lang w:val="en-US" w:eastAsia="en-US" w:bidi="ar-SA"/>
      </w:rPr>
    </w:lvl>
    <w:lvl w:ilvl="3">
      <w:numFmt w:val="bullet"/>
      <w:lvlText w:val="•"/>
      <w:lvlJc w:val="left"/>
      <w:pPr>
        <w:ind w:left="3498" w:hanging="540"/>
      </w:pPr>
      <w:rPr>
        <w:rFonts w:hint="default"/>
        <w:lang w:val="en-US" w:eastAsia="en-US" w:bidi="ar-SA"/>
      </w:rPr>
    </w:lvl>
    <w:lvl w:ilvl="4">
      <w:numFmt w:val="bullet"/>
      <w:lvlText w:val="•"/>
      <w:lvlJc w:val="left"/>
      <w:pPr>
        <w:ind w:left="4384" w:hanging="540"/>
      </w:pPr>
      <w:rPr>
        <w:rFonts w:hint="default"/>
        <w:lang w:val="en-US" w:eastAsia="en-US" w:bidi="ar-SA"/>
      </w:rPr>
    </w:lvl>
    <w:lvl w:ilvl="5">
      <w:numFmt w:val="bullet"/>
      <w:lvlText w:val="•"/>
      <w:lvlJc w:val="left"/>
      <w:pPr>
        <w:ind w:left="5270" w:hanging="540"/>
      </w:pPr>
      <w:rPr>
        <w:rFonts w:hint="default"/>
        <w:lang w:val="en-US" w:eastAsia="en-US" w:bidi="ar-SA"/>
      </w:rPr>
    </w:lvl>
    <w:lvl w:ilvl="6">
      <w:numFmt w:val="bullet"/>
      <w:lvlText w:val="•"/>
      <w:lvlJc w:val="left"/>
      <w:pPr>
        <w:ind w:left="6156" w:hanging="540"/>
      </w:pPr>
      <w:rPr>
        <w:rFonts w:hint="default"/>
        <w:lang w:val="en-US" w:eastAsia="en-US" w:bidi="ar-SA"/>
      </w:rPr>
    </w:lvl>
    <w:lvl w:ilvl="7">
      <w:numFmt w:val="bullet"/>
      <w:lvlText w:val="•"/>
      <w:lvlJc w:val="left"/>
      <w:pPr>
        <w:ind w:left="7042" w:hanging="540"/>
      </w:pPr>
      <w:rPr>
        <w:rFonts w:hint="default"/>
        <w:lang w:val="en-US" w:eastAsia="en-US" w:bidi="ar-SA"/>
      </w:rPr>
    </w:lvl>
    <w:lvl w:ilvl="8">
      <w:numFmt w:val="bullet"/>
      <w:lvlText w:val="•"/>
      <w:lvlJc w:val="left"/>
      <w:pPr>
        <w:ind w:left="7928" w:hanging="540"/>
      </w:pPr>
      <w:rPr>
        <w:rFonts w:hint="default"/>
        <w:lang w:val="en-US" w:eastAsia="en-US" w:bidi="ar-SA"/>
      </w:rPr>
    </w:lvl>
  </w:abstractNum>
  <w:abstractNum w:abstractNumId="29" w15:restartNumberingAfterBreak="0">
    <w:nsid w:val="6EA61C4A"/>
    <w:multiLevelType w:val="hybridMultilevel"/>
    <w:tmpl w:val="049C192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0" w15:restartNumberingAfterBreak="0">
    <w:nsid w:val="79CD1278"/>
    <w:multiLevelType w:val="hybridMultilevel"/>
    <w:tmpl w:val="83B08584"/>
    <w:lvl w:ilvl="0" w:tplc="B98EFB2E">
      <w:start w:val="1"/>
      <w:numFmt w:val="bullet"/>
      <w:lvlText w:val=""/>
      <w:lvlJc w:val="left"/>
      <w:pPr>
        <w:ind w:left="2160" w:hanging="360"/>
      </w:pPr>
      <w:rPr>
        <w:rFonts w:ascii="Symbol" w:hAnsi="Symbol" w:hint="default"/>
      </w:rPr>
    </w:lvl>
    <w:lvl w:ilvl="1" w:tplc="E078E52C">
      <w:start w:val="1"/>
      <w:numFmt w:val="bullet"/>
      <w:lvlText w:val="o"/>
      <w:lvlJc w:val="left"/>
      <w:pPr>
        <w:ind w:left="2880" w:hanging="360"/>
      </w:pPr>
      <w:rPr>
        <w:rFonts w:ascii="Courier New" w:hAnsi="Courier New" w:hint="default"/>
      </w:rPr>
    </w:lvl>
    <w:lvl w:ilvl="2" w:tplc="56AA0B40">
      <w:start w:val="1"/>
      <w:numFmt w:val="bullet"/>
      <w:lvlText w:val=""/>
      <w:lvlJc w:val="left"/>
      <w:pPr>
        <w:ind w:left="3600" w:hanging="360"/>
      </w:pPr>
      <w:rPr>
        <w:rFonts w:ascii="Wingdings" w:hAnsi="Wingdings" w:hint="default"/>
      </w:rPr>
    </w:lvl>
    <w:lvl w:ilvl="3" w:tplc="CFC2E282">
      <w:start w:val="1"/>
      <w:numFmt w:val="bullet"/>
      <w:lvlText w:val=""/>
      <w:lvlJc w:val="left"/>
      <w:pPr>
        <w:ind w:left="4320" w:hanging="360"/>
      </w:pPr>
      <w:rPr>
        <w:rFonts w:ascii="Symbol" w:hAnsi="Symbol" w:hint="default"/>
      </w:rPr>
    </w:lvl>
    <w:lvl w:ilvl="4" w:tplc="35D6D3E8">
      <w:start w:val="1"/>
      <w:numFmt w:val="bullet"/>
      <w:lvlText w:val="o"/>
      <w:lvlJc w:val="left"/>
      <w:pPr>
        <w:ind w:left="5040" w:hanging="360"/>
      </w:pPr>
      <w:rPr>
        <w:rFonts w:ascii="Courier New" w:hAnsi="Courier New" w:hint="default"/>
      </w:rPr>
    </w:lvl>
    <w:lvl w:ilvl="5" w:tplc="2BDCFDB6">
      <w:start w:val="1"/>
      <w:numFmt w:val="bullet"/>
      <w:lvlText w:val=""/>
      <w:lvlJc w:val="left"/>
      <w:pPr>
        <w:ind w:left="5760" w:hanging="360"/>
      </w:pPr>
      <w:rPr>
        <w:rFonts w:ascii="Wingdings" w:hAnsi="Wingdings" w:hint="default"/>
      </w:rPr>
    </w:lvl>
    <w:lvl w:ilvl="6" w:tplc="CEBED872">
      <w:start w:val="1"/>
      <w:numFmt w:val="bullet"/>
      <w:lvlText w:val=""/>
      <w:lvlJc w:val="left"/>
      <w:pPr>
        <w:ind w:left="6480" w:hanging="360"/>
      </w:pPr>
      <w:rPr>
        <w:rFonts w:ascii="Symbol" w:hAnsi="Symbol" w:hint="default"/>
      </w:rPr>
    </w:lvl>
    <w:lvl w:ilvl="7" w:tplc="3DDA6046">
      <w:start w:val="1"/>
      <w:numFmt w:val="bullet"/>
      <w:lvlText w:val="o"/>
      <w:lvlJc w:val="left"/>
      <w:pPr>
        <w:ind w:left="7200" w:hanging="360"/>
      </w:pPr>
      <w:rPr>
        <w:rFonts w:ascii="Courier New" w:hAnsi="Courier New" w:hint="default"/>
      </w:rPr>
    </w:lvl>
    <w:lvl w:ilvl="8" w:tplc="DBEC6854">
      <w:start w:val="1"/>
      <w:numFmt w:val="bullet"/>
      <w:lvlText w:val=""/>
      <w:lvlJc w:val="left"/>
      <w:pPr>
        <w:ind w:left="7920" w:hanging="360"/>
      </w:pPr>
      <w:rPr>
        <w:rFonts w:ascii="Wingdings" w:hAnsi="Wingdings" w:hint="default"/>
      </w:rPr>
    </w:lvl>
  </w:abstractNum>
  <w:abstractNum w:abstractNumId="31" w15:restartNumberingAfterBreak="0">
    <w:nsid w:val="7F5B2478"/>
    <w:multiLevelType w:val="hybridMultilevel"/>
    <w:tmpl w:val="A01C044E"/>
    <w:lvl w:ilvl="0" w:tplc="6AF83F5A">
      <w:numFmt w:val="bullet"/>
      <w:lvlText w:val="•"/>
      <w:lvlJc w:val="left"/>
      <w:pPr>
        <w:ind w:left="1200" w:hanging="360"/>
      </w:pPr>
      <w:rPr>
        <w:rFonts w:ascii="Times New Roman" w:eastAsia="Times New Roman" w:hAnsi="Times New Roman" w:cs="Times New Roman" w:hint="default"/>
        <w:b w:val="0"/>
        <w:bCs w:val="0"/>
        <w:i w:val="0"/>
        <w:iCs w:val="0"/>
        <w:w w:val="97"/>
        <w:sz w:val="24"/>
        <w:szCs w:val="24"/>
        <w:lang w:val="en-US" w:eastAsia="en-US" w:bidi="ar-SA"/>
      </w:rPr>
    </w:lvl>
    <w:lvl w:ilvl="1" w:tplc="ADAAD74E">
      <w:numFmt w:val="bullet"/>
      <w:lvlText w:val="•"/>
      <w:lvlJc w:val="left"/>
      <w:pPr>
        <w:ind w:left="2050" w:hanging="360"/>
      </w:pPr>
      <w:rPr>
        <w:rFonts w:hint="default"/>
        <w:lang w:val="en-US" w:eastAsia="en-US" w:bidi="ar-SA"/>
      </w:rPr>
    </w:lvl>
    <w:lvl w:ilvl="2" w:tplc="65BC6AAC">
      <w:numFmt w:val="bullet"/>
      <w:lvlText w:val="•"/>
      <w:lvlJc w:val="left"/>
      <w:pPr>
        <w:ind w:left="2900" w:hanging="360"/>
      </w:pPr>
      <w:rPr>
        <w:rFonts w:hint="default"/>
        <w:lang w:val="en-US" w:eastAsia="en-US" w:bidi="ar-SA"/>
      </w:rPr>
    </w:lvl>
    <w:lvl w:ilvl="3" w:tplc="A0E606FC">
      <w:numFmt w:val="bullet"/>
      <w:lvlText w:val="•"/>
      <w:lvlJc w:val="left"/>
      <w:pPr>
        <w:ind w:left="3750" w:hanging="360"/>
      </w:pPr>
      <w:rPr>
        <w:rFonts w:hint="default"/>
        <w:lang w:val="en-US" w:eastAsia="en-US" w:bidi="ar-SA"/>
      </w:rPr>
    </w:lvl>
    <w:lvl w:ilvl="4" w:tplc="448E4D38">
      <w:numFmt w:val="bullet"/>
      <w:lvlText w:val="•"/>
      <w:lvlJc w:val="left"/>
      <w:pPr>
        <w:ind w:left="4600" w:hanging="360"/>
      </w:pPr>
      <w:rPr>
        <w:rFonts w:hint="default"/>
        <w:lang w:val="en-US" w:eastAsia="en-US" w:bidi="ar-SA"/>
      </w:rPr>
    </w:lvl>
    <w:lvl w:ilvl="5" w:tplc="EE68C128">
      <w:numFmt w:val="bullet"/>
      <w:lvlText w:val="•"/>
      <w:lvlJc w:val="left"/>
      <w:pPr>
        <w:ind w:left="5450" w:hanging="360"/>
      </w:pPr>
      <w:rPr>
        <w:rFonts w:hint="default"/>
        <w:lang w:val="en-US" w:eastAsia="en-US" w:bidi="ar-SA"/>
      </w:rPr>
    </w:lvl>
    <w:lvl w:ilvl="6" w:tplc="A6E29C2C">
      <w:numFmt w:val="bullet"/>
      <w:lvlText w:val="•"/>
      <w:lvlJc w:val="left"/>
      <w:pPr>
        <w:ind w:left="6300" w:hanging="360"/>
      </w:pPr>
      <w:rPr>
        <w:rFonts w:hint="default"/>
        <w:lang w:val="en-US" w:eastAsia="en-US" w:bidi="ar-SA"/>
      </w:rPr>
    </w:lvl>
    <w:lvl w:ilvl="7" w:tplc="C6A2D4DC">
      <w:numFmt w:val="bullet"/>
      <w:lvlText w:val="•"/>
      <w:lvlJc w:val="left"/>
      <w:pPr>
        <w:ind w:left="7150" w:hanging="360"/>
      </w:pPr>
      <w:rPr>
        <w:rFonts w:hint="default"/>
        <w:lang w:val="en-US" w:eastAsia="en-US" w:bidi="ar-SA"/>
      </w:rPr>
    </w:lvl>
    <w:lvl w:ilvl="8" w:tplc="9F98F484">
      <w:numFmt w:val="bullet"/>
      <w:lvlText w:val="•"/>
      <w:lvlJc w:val="left"/>
      <w:pPr>
        <w:ind w:left="8000" w:hanging="360"/>
      </w:pPr>
      <w:rPr>
        <w:rFonts w:hint="default"/>
        <w:lang w:val="en-US" w:eastAsia="en-US" w:bidi="ar-SA"/>
      </w:rPr>
    </w:lvl>
  </w:abstractNum>
  <w:num w:numId="1" w16cid:durableId="523639602">
    <w:abstractNumId w:val="7"/>
  </w:num>
  <w:num w:numId="2" w16cid:durableId="167914951">
    <w:abstractNumId w:val="23"/>
  </w:num>
  <w:num w:numId="3" w16cid:durableId="1531843808">
    <w:abstractNumId w:val="22"/>
  </w:num>
  <w:num w:numId="4" w16cid:durableId="1759211817">
    <w:abstractNumId w:val="21"/>
  </w:num>
  <w:num w:numId="5" w16cid:durableId="1635141840">
    <w:abstractNumId w:val="18"/>
  </w:num>
  <w:num w:numId="6" w16cid:durableId="1327585446">
    <w:abstractNumId w:val="10"/>
  </w:num>
  <w:num w:numId="7" w16cid:durableId="1490364037">
    <w:abstractNumId w:val="9"/>
  </w:num>
  <w:num w:numId="8" w16cid:durableId="823396132">
    <w:abstractNumId w:val="31"/>
  </w:num>
  <w:num w:numId="9" w16cid:durableId="744305863">
    <w:abstractNumId w:val="2"/>
  </w:num>
  <w:num w:numId="10" w16cid:durableId="880289886">
    <w:abstractNumId w:val="8"/>
  </w:num>
  <w:num w:numId="11" w16cid:durableId="165441995">
    <w:abstractNumId w:val="5"/>
  </w:num>
  <w:num w:numId="12" w16cid:durableId="2081245309">
    <w:abstractNumId w:val="17"/>
  </w:num>
  <w:num w:numId="13" w16cid:durableId="938024494">
    <w:abstractNumId w:val="4"/>
  </w:num>
  <w:num w:numId="14" w16cid:durableId="277418070">
    <w:abstractNumId w:val="28"/>
  </w:num>
  <w:num w:numId="15" w16cid:durableId="1732731415">
    <w:abstractNumId w:val="1"/>
  </w:num>
  <w:num w:numId="16" w16cid:durableId="658191431">
    <w:abstractNumId w:val="24"/>
  </w:num>
  <w:num w:numId="17" w16cid:durableId="102117054">
    <w:abstractNumId w:val="3"/>
  </w:num>
  <w:num w:numId="18" w16cid:durableId="870453792">
    <w:abstractNumId w:val="11"/>
  </w:num>
  <w:num w:numId="19" w16cid:durableId="18237584">
    <w:abstractNumId w:val="29"/>
  </w:num>
  <w:num w:numId="20" w16cid:durableId="1283071630">
    <w:abstractNumId w:val="19"/>
  </w:num>
  <w:num w:numId="21" w16cid:durableId="2077701335">
    <w:abstractNumId w:val="30"/>
  </w:num>
  <w:num w:numId="22" w16cid:durableId="237252047">
    <w:abstractNumId w:val="12"/>
  </w:num>
  <w:num w:numId="23" w16cid:durableId="1321151741">
    <w:abstractNumId w:val="26"/>
  </w:num>
  <w:num w:numId="24" w16cid:durableId="904026973">
    <w:abstractNumId w:val="15"/>
  </w:num>
  <w:num w:numId="25" w16cid:durableId="1372724602">
    <w:abstractNumId w:val="14"/>
  </w:num>
  <w:num w:numId="26" w16cid:durableId="184100483">
    <w:abstractNumId w:val="0"/>
  </w:num>
  <w:num w:numId="27" w16cid:durableId="1262567482">
    <w:abstractNumId w:val="6"/>
  </w:num>
  <w:num w:numId="28" w16cid:durableId="1442453628">
    <w:abstractNumId w:val="20"/>
  </w:num>
  <w:num w:numId="29" w16cid:durableId="1571958799">
    <w:abstractNumId w:val="25"/>
  </w:num>
  <w:num w:numId="30" w16cid:durableId="1056779013">
    <w:abstractNumId w:val="16"/>
  </w:num>
  <w:num w:numId="31" w16cid:durableId="1426225735">
    <w:abstractNumId w:val="27"/>
  </w:num>
  <w:num w:numId="32" w16cid:durableId="12544311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0FE"/>
    <w:rsid w:val="000003B6"/>
    <w:rsid w:val="00002D35"/>
    <w:rsid w:val="00005215"/>
    <w:rsid w:val="00012171"/>
    <w:rsid w:val="00013C1A"/>
    <w:rsid w:val="00017C63"/>
    <w:rsid w:val="000239E2"/>
    <w:rsid w:val="000266F4"/>
    <w:rsid w:val="00034E3B"/>
    <w:rsid w:val="000502BC"/>
    <w:rsid w:val="00050CF8"/>
    <w:rsid w:val="000512FE"/>
    <w:rsid w:val="0005613C"/>
    <w:rsid w:val="000578D5"/>
    <w:rsid w:val="00057E1F"/>
    <w:rsid w:val="00062ADE"/>
    <w:rsid w:val="000649F0"/>
    <w:rsid w:val="00070D4C"/>
    <w:rsid w:val="00077912"/>
    <w:rsid w:val="000809F8"/>
    <w:rsid w:val="00082689"/>
    <w:rsid w:val="000868D5"/>
    <w:rsid w:val="00091BF1"/>
    <w:rsid w:val="000A5116"/>
    <w:rsid w:val="000B7797"/>
    <w:rsid w:val="000C6C33"/>
    <w:rsid w:val="000D0D65"/>
    <w:rsid w:val="000E05B1"/>
    <w:rsid w:val="000E758B"/>
    <w:rsid w:val="000F23CE"/>
    <w:rsid w:val="000F2ECE"/>
    <w:rsid w:val="001015C1"/>
    <w:rsid w:val="00102412"/>
    <w:rsid w:val="00103867"/>
    <w:rsid w:val="001063FE"/>
    <w:rsid w:val="001073DA"/>
    <w:rsid w:val="0011186E"/>
    <w:rsid w:val="00113AF2"/>
    <w:rsid w:val="00116080"/>
    <w:rsid w:val="001166EF"/>
    <w:rsid w:val="00121D30"/>
    <w:rsid w:val="00123451"/>
    <w:rsid w:val="00123A3F"/>
    <w:rsid w:val="001243DB"/>
    <w:rsid w:val="0012508E"/>
    <w:rsid w:val="00127C04"/>
    <w:rsid w:val="00127EED"/>
    <w:rsid w:val="0013610F"/>
    <w:rsid w:val="00137B4D"/>
    <w:rsid w:val="00140902"/>
    <w:rsid w:val="001439F5"/>
    <w:rsid w:val="00155CA7"/>
    <w:rsid w:val="001563E9"/>
    <w:rsid w:val="0016038E"/>
    <w:rsid w:val="00160417"/>
    <w:rsid w:val="001636E5"/>
    <w:rsid w:val="00164701"/>
    <w:rsid w:val="00165E96"/>
    <w:rsid w:val="001670C2"/>
    <w:rsid w:val="0016753D"/>
    <w:rsid w:val="00171207"/>
    <w:rsid w:val="0017334F"/>
    <w:rsid w:val="0017466B"/>
    <w:rsid w:val="001768FC"/>
    <w:rsid w:val="00183C23"/>
    <w:rsid w:val="00187E31"/>
    <w:rsid w:val="00190693"/>
    <w:rsid w:val="001942AF"/>
    <w:rsid w:val="001B0E53"/>
    <w:rsid w:val="001B10F3"/>
    <w:rsid w:val="001B20A5"/>
    <w:rsid w:val="001B7CE0"/>
    <w:rsid w:val="001B7E56"/>
    <w:rsid w:val="001C2815"/>
    <w:rsid w:val="001E2025"/>
    <w:rsid w:val="001F04BD"/>
    <w:rsid w:val="001F114C"/>
    <w:rsid w:val="001F1DAC"/>
    <w:rsid w:val="001F29F9"/>
    <w:rsid w:val="001F4487"/>
    <w:rsid w:val="001F57A3"/>
    <w:rsid w:val="00201FC8"/>
    <w:rsid w:val="0020466F"/>
    <w:rsid w:val="00205470"/>
    <w:rsid w:val="00206517"/>
    <w:rsid w:val="002075FB"/>
    <w:rsid w:val="002076C2"/>
    <w:rsid w:val="00210283"/>
    <w:rsid w:val="00212EF3"/>
    <w:rsid w:val="00223239"/>
    <w:rsid w:val="00224EA5"/>
    <w:rsid w:val="002375CB"/>
    <w:rsid w:val="002454C6"/>
    <w:rsid w:val="002517FA"/>
    <w:rsid w:val="00252498"/>
    <w:rsid w:val="00264E83"/>
    <w:rsid w:val="00265B17"/>
    <w:rsid w:val="00275111"/>
    <w:rsid w:val="00292EC7"/>
    <w:rsid w:val="00294F3A"/>
    <w:rsid w:val="002A31F7"/>
    <w:rsid w:val="002B12BC"/>
    <w:rsid w:val="002B1A94"/>
    <w:rsid w:val="002B3B9F"/>
    <w:rsid w:val="002B6721"/>
    <w:rsid w:val="002B75CF"/>
    <w:rsid w:val="002C0E51"/>
    <w:rsid w:val="002D1A90"/>
    <w:rsid w:val="002D251A"/>
    <w:rsid w:val="002D3B40"/>
    <w:rsid w:val="002D7C04"/>
    <w:rsid w:val="002E1757"/>
    <w:rsid w:val="002E6A25"/>
    <w:rsid w:val="002F4B5F"/>
    <w:rsid w:val="003021D0"/>
    <w:rsid w:val="00302232"/>
    <w:rsid w:val="00303AE7"/>
    <w:rsid w:val="00316FB6"/>
    <w:rsid w:val="00322FD5"/>
    <w:rsid w:val="0033428B"/>
    <w:rsid w:val="00334DD6"/>
    <w:rsid w:val="00337B9F"/>
    <w:rsid w:val="003449BC"/>
    <w:rsid w:val="00350354"/>
    <w:rsid w:val="00350CBA"/>
    <w:rsid w:val="003536CC"/>
    <w:rsid w:val="00355129"/>
    <w:rsid w:val="00356933"/>
    <w:rsid w:val="003610FE"/>
    <w:rsid w:val="00362718"/>
    <w:rsid w:val="00380337"/>
    <w:rsid w:val="0038146D"/>
    <w:rsid w:val="003824B5"/>
    <w:rsid w:val="00382524"/>
    <w:rsid w:val="003900D4"/>
    <w:rsid w:val="00395D0B"/>
    <w:rsid w:val="003A4B84"/>
    <w:rsid w:val="003A7EA3"/>
    <w:rsid w:val="003B1622"/>
    <w:rsid w:val="003B7AED"/>
    <w:rsid w:val="003C0C04"/>
    <w:rsid w:val="003C0E84"/>
    <w:rsid w:val="003C20F1"/>
    <w:rsid w:val="003C50A5"/>
    <w:rsid w:val="003C74AB"/>
    <w:rsid w:val="003C7FA6"/>
    <w:rsid w:val="003D02B1"/>
    <w:rsid w:val="003D06FF"/>
    <w:rsid w:val="003D55FA"/>
    <w:rsid w:val="003E0080"/>
    <w:rsid w:val="003E0C5E"/>
    <w:rsid w:val="003E1237"/>
    <w:rsid w:val="003E2DEE"/>
    <w:rsid w:val="003E79C8"/>
    <w:rsid w:val="003F0B4E"/>
    <w:rsid w:val="003F174E"/>
    <w:rsid w:val="003F516C"/>
    <w:rsid w:val="003F5E33"/>
    <w:rsid w:val="00405247"/>
    <w:rsid w:val="00406CFD"/>
    <w:rsid w:val="004147EB"/>
    <w:rsid w:val="004207F6"/>
    <w:rsid w:val="00427794"/>
    <w:rsid w:val="00435501"/>
    <w:rsid w:val="00437BDC"/>
    <w:rsid w:val="00444F21"/>
    <w:rsid w:val="00453391"/>
    <w:rsid w:val="00453C0E"/>
    <w:rsid w:val="00455E82"/>
    <w:rsid w:val="00462599"/>
    <w:rsid w:val="00463372"/>
    <w:rsid w:val="00467711"/>
    <w:rsid w:val="004678B2"/>
    <w:rsid w:val="00470672"/>
    <w:rsid w:val="00472296"/>
    <w:rsid w:val="004814AF"/>
    <w:rsid w:val="00485A30"/>
    <w:rsid w:val="00487E25"/>
    <w:rsid w:val="004908EE"/>
    <w:rsid w:val="00491B74"/>
    <w:rsid w:val="00491D9F"/>
    <w:rsid w:val="00492B44"/>
    <w:rsid w:val="004A1A64"/>
    <w:rsid w:val="004A555D"/>
    <w:rsid w:val="004A6C3A"/>
    <w:rsid w:val="004B08F5"/>
    <w:rsid w:val="004B3B11"/>
    <w:rsid w:val="004B41FF"/>
    <w:rsid w:val="004B49A8"/>
    <w:rsid w:val="004B60FE"/>
    <w:rsid w:val="004B7879"/>
    <w:rsid w:val="004C070D"/>
    <w:rsid w:val="004C7DC7"/>
    <w:rsid w:val="004D37D3"/>
    <w:rsid w:val="004D6C4C"/>
    <w:rsid w:val="004E01AD"/>
    <w:rsid w:val="004E1A2B"/>
    <w:rsid w:val="004F075E"/>
    <w:rsid w:val="004F3958"/>
    <w:rsid w:val="004F505A"/>
    <w:rsid w:val="004F50E1"/>
    <w:rsid w:val="004F624C"/>
    <w:rsid w:val="00512C71"/>
    <w:rsid w:val="00516330"/>
    <w:rsid w:val="00516F3A"/>
    <w:rsid w:val="005253F1"/>
    <w:rsid w:val="00525600"/>
    <w:rsid w:val="00526CB8"/>
    <w:rsid w:val="0053480B"/>
    <w:rsid w:val="0053753C"/>
    <w:rsid w:val="005401C5"/>
    <w:rsid w:val="0054527C"/>
    <w:rsid w:val="00545DD0"/>
    <w:rsid w:val="00547DA6"/>
    <w:rsid w:val="00552876"/>
    <w:rsid w:val="00560DC0"/>
    <w:rsid w:val="005615D6"/>
    <w:rsid w:val="00563421"/>
    <w:rsid w:val="0056611C"/>
    <w:rsid w:val="00570E69"/>
    <w:rsid w:val="00573A70"/>
    <w:rsid w:val="00577008"/>
    <w:rsid w:val="00593088"/>
    <w:rsid w:val="005A3C98"/>
    <w:rsid w:val="005A7D00"/>
    <w:rsid w:val="005B4FFA"/>
    <w:rsid w:val="005C17FA"/>
    <w:rsid w:val="005D31B0"/>
    <w:rsid w:val="005D4F9E"/>
    <w:rsid w:val="005E0614"/>
    <w:rsid w:val="005E578F"/>
    <w:rsid w:val="005E7A40"/>
    <w:rsid w:val="005F0370"/>
    <w:rsid w:val="005F4F9B"/>
    <w:rsid w:val="00600972"/>
    <w:rsid w:val="00600A7B"/>
    <w:rsid w:val="0060278A"/>
    <w:rsid w:val="00611009"/>
    <w:rsid w:val="006110BD"/>
    <w:rsid w:val="00611BC0"/>
    <w:rsid w:val="00611E47"/>
    <w:rsid w:val="006203F3"/>
    <w:rsid w:val="0062325A"/>
    <w:rsid w:val="006234A5"/>
    <w:rsid w:val="006248AD"/>
    <w:rsid w:val="00627085"/>
    <w:rsid w:val="00637FC2"/>
    <w:rsid w:val="00640592"/>
    <w:rsid w:val="00641AA0"/>
    <w:rsid w:val="00643686"/>
    <w:rsid w:val="006472A3"/>
    <w:rsid w:val="00661E22"/>
    <w:rsid w:val="0066354A"/>
    <w:rsid w:val="00663F44"/>
    <w:rsid w:val="0066450F"/>
    <w:rsid w:val="00666344"/>
    <w:rsid w:val="00667DA7"/>
    <w:rsid w:val="0067210B"/>
    <w:rsid w:val="0067335B"/>
    <w:rsid w:val="006742EC"/>
    <w:rsid w:val="00681F3A"/>
    <w:rsid w:val="00682E64"/>
    <w:rsid w:val="006874D9"/>
    <w:rsid w:val="0069007C"/>
    <w:rsid w:val="00693BFB"/>
    <w:rsid w:val="00697824"/>
    <w:rsid w:val="006A117A"/>
    <w:rsid w:val="006A1191"/>
    <w:rsid w:val="006A16BC"/>
    <w:rsid w:val="006A392A"/>
    <w:rsid w:val="006B1F6E"/>
    <w:rsid w:val="006D2424"/>
    <w:rsid w:val="006D3B9D"/>
    <w:rsid w:val="006D4CCF"/>
    <w:rsid w:val="006E1D00"/>
    <w:rsid w:val="006E24BD"/>
    <w:rsid w:val="006E7A91"/>
    <w:rsid w:val="006F2406"/>
    <w:rsid w:val="006F2BD2"/>
    <w:rsid w:val="006F3DBE"/>
    <w:rsid w:val="0070092E"/>
    <w:rsid w:val="00705EA7"/>
    <w:rsid w:val="007070BF"/>
    <w:rsid w:val="0071096F"/>
    <w:rsid w:val="007157D2"/>
    <w:rsid w:val="0071670E"/>
    <w:rsid w:val="0072181C"/>
    <w:rsid w:val="007245A8"/>
    <w:rsid w:val="00731D99"/>
    <w:rsid w:val="0074791D"/>
    <w:rsid w:val="00754315"/>
    <w:rsid w:val="00755DE9"/>
    <w:rsid w:val="00760426"/>
    <w:rsid w:val="00760A44"/>
    <w:rsid w:val="007717FF"/>
    <w:rsid w:val="00772FF4"/>
    <w:rsid w:val="00773654"/>
    <w:rsid w:val="00774ED7"/>
    <w:rsid w:val="007866BD"/>
    <w:rsid w:val="00787AB9"/>
    <w:rsid w:val="00791774"/>
    <w:rsid w:val="007A288D"/>
    <w:rsid w:val="007A5610"/>
    <w:rsid w:val="007B0A05"/>
    <w:rsid w:val="007B5DFA"/>
    <w:rsid w:val="007C05CE"/>
    <w:rsid w:val="007C73BE"/>
    <w:rsid w:val="007C753C"/>
    <w:rsid w:val="007D4236"/>
    <w:rsid w:val="007D4722"/>
    <w:rsid w:val="007D6B95"/>
    <w:rsid w:val="007E209E"/>
    <w:rsid w:val="007E21E0"/>
    <w:rsid w:val="007E6F97"/>
    <w:rsid w:val="007E768A"/>
    <w:rsid w:val="007F06B3"/>
    <w:rsid w:val="007F5EC0"/>
    <w:rsid w:val="0080311E"/>
    <w:rsid w:val="00803EFF"/>
    <w:rsid w:val="00805A6E"/>
    <w:rsid w:val="0081418F"/>
    <w:rsid w:val="00825CD3"/>
    <w:rsid w:val="00827037"/>
    <w:rsid w:val="008337EF"/>
    <w:rsid w:val="008338A1"/>
    <w:rsid w:val="00834468"/>
    <w:rsid w:val="0083605C"/>
    <w:rsid w:val="00837150"/>
    <w:rsid w:val="00837556"/>
    <w:rsid w:val="00837571"/>
    <w:rsid w:val="00841560"/>
    <w:rsid w:val="008455E7"/>
    <w:rsid w:val="008474F7"/>
    <w:rsid w:val="00853107"/>
    <w:rsid w:val="0085340C"/>
    <w:rsid w:val="00853C0F"/>
    <w:rsid w:val="00853E5D"/>
    <w:rsid w:val="00853F80"/>
    <w:rsid w:val="00865352"/>
    <w:rsid w:val="008654FD"/>
    <w:rsid w:val="0086608E"/>
    <w:rsid w:val="00867962"/>
    <w:rsid w:val="008711DE"/>
    <w:rsid w:val="008761A6"/>
    <w:rsid w:val="00881D24"/>
    <w:rsid w:val="00883D35"/>
    <w:rsid w:val="00884459"/>
    <w:rsid w:val="008B3E9F"/>
    <w:rsid w:val="008B6EA4"/>
    <w:rsid w:val="008C0A1A"/>
    <w:rsid w:val="008C55E8"/>
    <w:rsid w:val="008C7A8A"/>
    <w:rsid w:val="008D35ED"/>
    <w:rsid w:val="008E15D2"/>
    <w:rsid w:val="008E78EE"/>
    <w:rsid w:val="008F0553"/>
    <w:rsid w:val="008F3A6A"/>
    <w:rsid w:val="008F430B"/>
    <w:rsid w:val="008F629F"/>
    <w:rsid w:val="0090348B"/>
    <w:rsid w:val="009128A6"/>
    <w:rsid w:val="00914336"/>
    <w:rsid w:val="009252FF"/>
    <w:rsid w:val="00925F96"/>
    <w:rsid w:val="00946AD3"/>
    <w:rsid w:val="0095450C"/>
    <w:rsid w:val="00966779"/>
    <w:rsid w:val="00966E8F"/>
    <w:rsid w:val="00971F06"/>
    <w:rsid w:val="009747FC"/>
    <w:rsid w:val="009754F1"/>
    <w:rsid w:val="0097675B"/>
    <w:rsid w:val="0098454F"/>
    <w:rsid w:val="00986E87"/>
    <w:rsid w:val="009872DB"/>
    <w:rsid w:val="0099098F"/>
    <w:rsid w:val="009942B7"/>
    <w:rsid w:val="00995744"/>
    <w:rsid w:val="009A35C9"/>
    <w:rsid w:val="009A3743"/>
    <w:rsid w:val="009B45A6"/>
    <w:rsid w:val="009B465C"/>
    <w:rsid w:val="009B5A2A"/>
    <w:rsid w:val="009C1509"/>
    <w:rsid w:val="009C1824"/>
    <w:rsid w:val="009C42A4"/>
    <w:rsid w:val="009C47D7"/>
    <w:rsid w:val="009C56C9"/>
    <w:rsid w:val="009D6359"/>
    <w:rsid w:val="009D66F6"/>
    <w:rsid w:val="009F79FC"/>
    <w:rsid w:val="00A00A52"/>
    <w:rsid w:val="00A0212D"/>
    <w:rsid w:val="00A03BCE"/>
    <w:rsid w:val="00A06D75"/>
    <w:rsid w:val="00A108AE"/>
    <w:rsid w:val="00A1146A"/>
    <w:rsid w:val="00A12F30"/>
    <w:rsid w:val="00A15E60"/>
    <w:rsid w:val="00A25B96"/>
    <w:rsid w:val="00A37A67"/>
    <w:rsid w:val="00A37B24"/>
    <w:rsid w:val="00A40813"/>
    <w:rsid w:val="00A47B57"/>
    <w:rsid w:val="00A559D0"/>
    <w:rsid w:val="00A63E40"/>
    <w:rsid w:val="00A65FCF"/>
    <w:rsid w:val="00A66C0C"/>
    <w:rsid w:val="00A741C7"/>
    <w:rsid w:val="00A74F15"/>
    <w:rsid w:val="00A83207"/>
    <w:rsid w:val="00AA32DE"/>
    <w:rsid w:val="00AB161A"/>
    <w:rsid w:val="00AB38B4"/>
    <w:rsid w:val="00AC7C90"/>
    <w:rsid w:val="00AD1099"/>
    <w:rsid w:val="00AD433B"/>
    <w:rsid w:val="00AD6D35"/>
    <w:rsid w:val="00AE01BF"/>
    <w:rsid w:val="00AE2721"/>
    <w:rsid w:val="00AE41C1"/>
    <w:rsid w:val="00B0040F"/>
    <w:rsid w:val="00B00F35"/>
    <w:rsid w:val="00B042A9"/>
    <w:rsid w:val="00B1711D"/>
    <w:rsid w:val="00B20837"/>
    <w:rsid w:val="00B20B9F"/>
    <w:rsid w:val="00B24128"/>
    <w:rsid w:val="00B25CE8"/>
    <w:rsid w:val="00B30568"/>
    <w:rsid w:val="00B357DE"/>
    <w:rsid w:val="00B40AD7"/>
    <w:rsid w:val="00B422AA"/>
    <w:rsid w:val="00B42A42"/>
    <w:rsid w:val="00B45B96"/>
    <w:rsid w:val="00B54A03"/>
    <w:rsid w:val="00B625C2"/>
    <w:rsid w:val="00B6349F"/>
    <w:rsid w:val="00B64344"/>
    <w:rsid w:val="00B64462"/>
    <w:rsid w:val="00B70AEB"/>
    <w:rsid w:val="00B72747"/>
    <w:rsid w:val="00B73D79"/>
    <w:rsid w:val="00B76202"/>
    <w:rsid w:val="00B82A7D"/>
    <w:rsid w:val="00B856BF"/>
    <w:rsid w:val="00B86751"/>
    <w:rsid w:val="00B87CEA"/>
    <w:rsid w:val="00B9068E"/>
    <w:rsid w:val="00B93725"/>
    <w:rsid w:val="00B96910"/>
    <w:rsid w:val="00BA16FE"/>
    <w:rsid w:val="00BA2FF0"/>
    <w:rsid w:val="00BA7198"/>
    <w:rsid w:val="00BA7977"/>
    <w:rsid w:val="00BB0BBE"/>
    <w:rsid w:val="00BB4924"/>
    <w:rsid w:val="00BB5A19"/>
    <w:rsid w:val="00BB723B"/>
    <w:rsid w:val="00BC06EC"/>
    <w:rsid w:val="00BC23F1"/>
    <w:rsid w:val="00BC2E8A"/>
    <w:rsid w:val="00BC48F5"/>
    <w:rsid w:val="00BD53E7"/>
    <w:rsid w:val="00BE0215"/>
    <w:rsid w:val="00BE1210"/>
    <w:rsid w:val="00BE18AF"/>
    <w:rsid w:val="00BE49E1"/>
    <w:rsid w:val="00BE7516"/>
    <w:rsid w:val="00BE7CA9"/>
    <w:rsid w:val="00C01307"/>
    <w:rsid w:val="00C021F9"/>
    <w:rsid w:val="00C12531"/>
    <w:rsid w:val="00C1772D"/>
    <w:rsid w:val="00C17DDE"/>
    <w:rsid w:val="00C204C4"/>
    <w:rsid w:val="00C21090"/>
    <w:rsid w:val="00C2496A"/>
    <w:rsid w:val="00C251DF"/>
    <w:rsid w:val="00C25CDE"/>
    <w:rsid w:val="00C26AA8"/>
    <w:rsid w:val="00C374DF"/>
    <w:rsid w:val="00C45188"/>
    <w:rsid w:val="00C46405"/>
    <w:rsid w:val="00C503BE"/>
    <w:rsid w:val="00C51BBE"/>
    <w:rsid w:val="00C566AA"/>
    <w:rsid w:val="00C710F3"/>
    <w:rsid w:val="00C71454"/>
    <w:rsid w:val="00C741CA"/>
    <w:rsid w:val="00C77BC8"/>
    <w:rsid w:val="00C84089"/>
    <w:rsid w:val="00C949A1"/>
    <w:rsid w:val="00C96AEC"/>
    <w:rsid w:val="00CA0D09"/>
    <w:rsid w:val="00CA1439"/>
    <w:rsid w:val="00CC05CF"/>
    <w:rsid w:val="00CC321A"/>
    <w:rsid w:val="00CC48A0"/>
    <w:rsid w:val="00CF1478"/>
    <w:rsid w:val="00CF1839"/>
    <w:rsid w:val="00CF6E20"/>
    <w:rsid w:val="00D0453A"/>
    <w:rsid w:val="00D04E67"/>
    <w:rsid w:val="00D06C90"/>
    <w:rsid w:val="00D07102"/>
    <w:rsid w:val="00D102D4"/>
    <w:rsid w:val="00D13C6A"/>
    <w:rsid w:val="00D16C2E"/>
    <w:rsid w:val="00D173D0"/>
    <w:rsid w:val="00D21EBB"/>
    <w:rsid w:val="00D21F22"/>
    <w:rsid w:val="00D22278"/>
    <w:rsid w:val="00D27DE2"/>
    <w:rsid w:val="00D31D93"/>
    <w:rsid w:val="00D32330"/>
    <w:rsid w:val="00D41549"/>
    <w:rsid w:val="00D45E1A"/>
    <w:rsid w:val="00D47F06"/>
    <w:rsid w:val="00D5028D"/>
    <w:rsid w:val="00D52069"/>
    <w:rsid w:val="00D54B16"/>
    <w:rsid w:val="00D54B3E"/>
    <w:rsid w:val="00D56D1B"/>
    <w:rsid w:val="00D60205"/>
    <w:rsid w:val="00D65FE3"/>
    <w:rsid w:val="00D678F9"/>
    <w:rsid w:val="00D704F2"/>
    <w:rsid w:val="00D82682"/>
    <w:rsid w:val="00D83385"/>
    <w:rsid w:val="00D84028"/>
    <w:rsid w:val="00D85BD5"/>
    <w:rsid w:val="00D87D60"/>
    <w:rsid w:val="00D920B4"/>
    <w:rsid w:val="00DA1576"/>
    <w:rsid w:val="00DB1CC6"/>
    <w:rsid w:val="00DB3A39"/>
    <w:rsid w:val="00DB3ABA"/>
    <w:rsid w:val="00DB4808"/>
    <w:rsid w:val="00DB5049"/>
    <w:rsid w:val="00DB6602"/>
    <w:rsid w:val="00DD1140"/>
    <w:rsid w:val="00DE1BC2"/>
    <w:rsid w:val="00DE1D4D"/>
    <w:rsid w:val="00DF228D"/>
    <w:rsid w:val="00DF67EA"/>
    <w:rsid w:val="00E06EFB"/>
    <w:rsid w:val="00E10177"/>
    <w:rsid w:val="00E126C4"/>
    <w:rsid w:val="00E14B63"/>
    <w:rsid w:val="00E1646C"/>
    <w:rsid w:val="00E26025"/>
    <w:rsid w:val="00E26F61"/>
    <w:rsid w:val="00E3577E"/>
    <w:rsid w:val="00E3714D"/>
    <w:rsid w:val="00E37387"/>
    <w:rsid w:val="00E37870"/>
    <w:rsid w:val="00E47F17"/>
    <w:rsid w:val="00E47FE9"/>
    <w:rsid w:val="00E50266"/>
    <w:rsid w:val="00E534D4"/>
    <w:rsid w:val="00E5397C"/>
    <w:rsid w:val="00E5536D"/>
    <w:rsid w:val="00E574DB"/>
    <w:rsid w:val="00E60B03"/>
    <w:rsid w:val="00E61E27"/>
    <w:rsid w:val="00E6548D"/>
    <w:rsid w:val="00E6683F"/>
    <w:rsid w:val="00E74930"/>
    <w:rsid w:val="00E8133A"/>
    <w:rsid w:val="00E82A7E"/>
    <w:rsid w:val="00E95160"/>
    <w:rsid w:val="00E959E5"/>
    <w:rsid w:val="00E96E92"/>
    <w:rsid w:val="00E97613"/>
    <w:rsid w:val="00EA131F"/>
    <w:rsid w:val="00EA51ED"/>
    <w:rsid w:val="00EA5234"/>
    <w:rsid w:val="00EB0505"/>
    <w:rsid w:val="00EB0DA1"/>
    <w:rsid w:val="00EB198D"/>
    <w:rsid w:val="00EB2ABA"/>
    <w:rsid w:val="00EC1B71"/>
    <w:rsid w:val="00EC26AC"/>
    <w:rsid w:val="00EC3B7C"/>
    <w:rsid w:val="00EC6AFD"/>
    <w:rsid w:val="00EC6BF8"/>
    <w:rsid w:val="00ED0054"/>
    <w:rsid w:val="00ED0E9D"/>
    <w:rsid w:val="00ED4DA8"/>
    <w:rsid w:val="00ED4EAB"/>
    <w:rsid w:val="00EE3D61"/>
    <w:rsid w:val="00EF303B"/>
    <w:rsid w:val="00EF3335"/>
    <w:rsid w:val="00EF5C2D"/>
    <w:rsid w:val="00EF74A7"/>
    <w:rsid w:val="00F00A22"/>
    <w:rsid w:val="00F02FED"/>
    <w:rsid w:val="00F035D7"/>
    <w:rsid w:val="00F0436B"/>
    <w:rsid w:val="00F16575"/>
    <w:rsid w:val="00F24523"/>
    <w:rsid w:val="00F278AC"/>
    <w:rsid w:val="00F27C13"/>
    <w:rsid w:val="00F3235C"/>
    <w:rsid w:val="00F33202"/>
    <w:rsid w:val="00F33B0A"/>
    <w:rsid w:val="00F36CE6"/>
    <w:rsid w:val="00F40C4E"/>
    <w:rsid w:val="00F45AA6"/>
    <w:rsid w:val="00F468E9"/>
    <w:rsid w:val="00F51EA9"/>
    <w:rsid w:val="00F51F8B"/>
    <w:rsid w:val="00F56E4C"/>
    <w:rsid w:val="00F63D3B"/>
    <w:rsid w:val="00F70008"/>
    <w:rsid w:val="00F71C89"/>
    <w:rsid w:val="00F72325"/>
    <w:rsid w:val="00F74375"/>
    <w:rsid w:val="00F840AB"/>
    <w:rsid w:val="00F86287"/>
    <w:rsid w:val="00F9184B"/>
    <w:rsid w:val="00F936E7"/>
    <w:rsid w:val="00FA257B"/>
    <w:rsid w:val="00FB4B7A"/>
    <w:rsid w:val="00FC5ABB"/>
    <w:rsid w:val="00FD44A4"/>
    <w:rsid w:val="00FE03E6"/>
    <w:rsid w:val="00FE1B55"/>
    <w:rsid w:val="00FE2134"/>
    <w:rsid w:val="00FF0465"/>
    <w:rsid w:val="00FF3F19"/>
    <w:rsid w:val="00FF6349"/>
    <w:rsid w:val="00FF66A3"/>
    <w:rsid w:val="0174DE99"/>
    <w:rsid w:val="01776D75"/>
    <w:rsid w:val="029DA13B"/>
    <w:rsid w:val="032ED80A"/>
    <w:rsid w:val="03B10AC4"/>
    <w:rsid w:val="0499FD2F"/>
    <w:rsid w:val="04DD71CE"/>
    <w:rsid w:val="05FCD619"/>
    <w:rsid w:val="0653959F"/>
    <w:rsid w:val="07474413"/>
    <w:rsid w:val="08847BE7"/>
    <w:rsid w:val="08C62CFD"/>
    <w:rsid w:val="092D64E0"/>
    <w:rsid w:val="0A22CC1D"/>
    <w:rsid w:val="0A3908F7"/>
    <w:rsid w:val="0AFD1558"/>
    <w:rsid w:val="0C6D56DB"/>
    <w:rsid w:val="0E07A654"/>
    <w:rsid w:val="0E377656"/>
    <w:rsid w:val="10041F3F"/>
    <w:rsid w:val="10D7B018"/>
    <w:rsid w:val="113F88C0"/>
    <w:rsid w:val="13D7518B"/>
    <w:rsid w:val="146C6036"/>
    <w:rsid w:val="15BA7B31"/>
    <w:rsid w:val="16A838E3"/>
    <w:rsid w:val="18617469"/>
    <w:rsid w:val="1B6281A9"/>
    <w:rsid w:val="1B815604"/>
    <w:rsid w:val="1C075A56"/>
    <w:rsid w:val="1D746AC3"/>
    <w:rsid w:val="1EB4182B"/>
    <w:rsid w:val="1F46C730"/>
    <w:rsid w:val="1F57DB55"/>
    <w:rsid w:val="2011AAF0"/>
    <w:rsid w:val="209476BF"/>
    <w:rsid w:val="22304720"/>
    <w:rsid w:val="2337E20E"/>
    <w:rsid w:val="276695E5"/>
    <w:rsid w:val="27B21FA0"/>
    <w:rsid w:val="28200361"/>
    <w:rsid w:val="295FEAD4"/>
    <w:rsid w:val="296CF11B"/>
    <w:rsid w:val="2A51632D"/>
    <w:rsid w:val="2BB084D8"/>
    <w:rsid w:val="2BD72966"/>
    <w:rsid w:val="2BF44EE8"/>
    <w:rsid w:val="2C5CA27B"/>
    <w:rsid w:val="2C6C6866"/>
    <w:rsid w:val="2CE38263"/>
    <w:rsid w:val="2D72F9C7"/>
    <w:rsid w:val="2DF872DC"/>
    <w:rsid w:val="2DF9E803"/>
    <w:rsid w:val="2F755A01"/>
    <w:rsid w:val="2F99978D"/>
    <w:rsid w:val="342C1C81"/>
    <w:rsid w:val="34777A4B"/>
    <w:rsid w:val="36134AAC"/>
    <w:rsid w:val="362B54B7"/>
    <w:rsid w:val="3658A642"/>
    <w:rsid w:val="36E0DBA0"/>
    <w:rsid w:val="37E2994F"/>
    <w:rsid w:val="37FDFC7E"/>
    <w:rsid w:val="3856A3F1"/>
    <w:rsid w:val="3907B3E0"/>
    <w:rsid w:val="394AEB6E"/>
    <w:rsid w:val="3B09EDDE"/>
    <w:rsid w:val="3BDA7EC2"/>
    <w:rsid w:val="3C2EA567"/>
    <w:rsid w:val="3E26A3F1"/>
    <w:rsid w:val="3E90E484"/>
    <w:rsid w:val="3F592B17"/>
    <w:rsid w:val="3FC21A78"/>
    <w:rsid w:val="4141CE0F"/>
    <w:rsid w:val="417020E4"/>
    <w:rsid w:val="4187C839"/>
    <w:rsid w:val="424729CE"/>
    <w:rsid w:val="43B134E9"/>
    <w:rsid w:val="43FE9C3F"/>
    <w:rsid w:val="44869D7F"/>
    <w:rsid w:val="45FC4268"/>
    <w:rsid w:val="4631B4B8"/>
    <w:rsid w:val="46711472"/>
    <w:rsid w:val="4689422D"/>
    <w:rsid w:val="46E43685"/>
    <w:rsid w:val="47AB579F"/>
    <w:rsid w:val="48D3C253"/>
    <w:rsid w:val="48DC0E0D"/>
    <w:rsid w:val="48DF76F5"/>
    <w:rsid w:val="4AA86713"/>
    <w:rsid w:val="4AB117CC"/>
    <w:rsid w:val="4B0CEC96"/>
    <w:rsid w:val="4B374774"/>
    <w:rsid w:val="504444FD"/>
    <w:rsid w:val="532A9226"/>
    <w:rsid w:val="532B4C48"/>
    <w:rsid w:val="53DBC523"/>
    <w:rsid w:val="53F77EE9"/>
    <w:rsid w:val="54395B0C"/>
    <w:rsid w:val="54BF4815"/>
    <w:rsid w:val="55B0C881"/>
    <w:rsid w:val="55EAC8BB"/>
    <w:rsid w:val="568F0247"/>
    <w:rsid w:val="57B03040"/>
    <w:rsid w:val="588E4B4A"/>
    <w:rsid w:val="58D9B399"/>
    <w:rsid w:val="59047543"/>
    <w:rsid w:val="5A627759"/>
    <w:rsid w:val="5AA045A4"/>
    <w:rsid w:val="5ABE90FE"/>
    <w:rsid w:val="5D7E7F46"/>
    <w:rsid w:val="5F707DFB"/>
    <w:rsid w:val="619D96BC"/>
    <w:rsid w:val="61B30246"/>
    <w:rsid w:val="6230774B"/>
    <w:rsid w:val="63D7AF1C"/>
    <w:rsid w:val="63EC2E88"/>
    <w:rsid w:val="643B37F7"/>
    <w:rsid w:val="66800894"/>
    <w:rsid w:val="66917C01"/>
    <w:rsid w:val="66932186"/>
    <w:rsid w:val="67E8CB82"/>
    <w:rsid w:val="6817045B"/>
    <w:rsid w:val="6A6FDEE8"/>
    <w:rsid w:val="6B4CA58B"/>
    <w:rsid w:val="6F82E19D"/>
    <w:rsid w:val="6FF63348"/>
    <w:rsid w:val="72A555FF"/>
    <w:rsid w:val="72EC0F89"/>
    <w:rsid w:val="74A8134A"/>
    <w:rsid w:val="7529925A"/>
    <w:rsid w:val="75D6BBED"/>
    <w:rsid w:val="7649817C"/>
    <w:rsid w:val="7677C940"/>
    <w:rsid w:val="775B8250"/>
    <w:rsid w:val="777A9529"/>
    <w:rsid w:val="7828FC86"/>
    <w:rsid w:val="79CB962B"/>
    <w:rsid w:val="7A8CE0DA"/>
    <w:rsid w:val="7BBF213B"/>
    <w:rsid w:val="7E983E0A"/>
    <w:rsid w:val="7F0420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05696"/>
  <w15:docId w15:val="{846CDAF6-FC5E-4C91-926F-7576D2BA7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00"/>
      <w:outlineLvl w:val="0"/>
    </w:pPr>
    <w:rPr>
      <w:b/>
      <w:bCs/>
      <w:sz w:val="24"/>
      <w:szCs w:val="24"/>
    </w:rPr>
  </w:style>
  <w:style w:type="paragraph" w:styleId="Heading2">
    <w:name w:val="heading 2"/>
    <w:basedOn w:val="Normal"/>
    <w:next w:val="Normal"/>
    <w:link w:val="Heading2Char"/>
    <w:uiPriority w:val="9"/>
    <w:unhideWhenUsed/>
    <w:qFormat/>
    <w:rsid w:val="002D251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5340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534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8534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85340C"/>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qFormat/>
    <w:rsid w:val="0085340C"/>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qFormat/>
    <w:rsid w:val="0085340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85340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76"/>
      <w:ind w:left="840" w:hanging="541"/>
    </w:pPr>
    <w:rPr>
      <w:b/>
      <w:bCs/>
      <w:sz w:val="24"/>
      <w:szCs w:val="24"/>
    </w:rPr>
  </w:style>
  <w:style w:type="paragraph" w:styleId="TOC2">
    <w:name w:val="toc 2"/>
    <w:basedOn w:val="Normal"/>
    <w:uiPriority w:val="39"/>
    <w:qFormat/>
    <w:pPr>
      <w:spacing w:before="276"/>
      <w:ind w:left="300"/>
    </w:pPr>
    <w:rPr>
      <w:b/>
      <w:bCs/>
      <w:sz w:val="24"/>
      <w:szCs w:val="24"/>
    </w:rPr>
  </w:style>
  <w:style w:type="paragraph" w:styleId="TOC3">
    <w:name w:val="toc 3"/>
    <w:basedOn w:val="Normal"/>
    <w:uiPriority w:val="39"/>
    <w:qFormat/>
    <w:pPr>
      <w:spacing w:before="276"/>
      <w:ind w:left="300"/>
    </w:pPr>
    <w:rPr>
      <w:sz w:val="24"/>
      <w:szCs w:val="24"/>
    </w:rPr>
  </w:style>
  <w:style w:type="paragraph" w:styleId="TOC4">
    <w:name w:val="toc 4"/>
    <w:basedOn w:val="Normal"/>
    <w:uiPriority w:val="1"/>
    <w:qFormat/>
    <w:pPr>
      <w:ind w:left="1380" w:hanging="541"/>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34"/>
    <w:qFormat/>
    <w:pPr>
      <w:ind w:left="2641"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13AF2"/>
    <w:pPr>
      <w:tabs>
        <w:tab w:val="center" w:pos="4680"/>
        <w:tab w:val="right" w:pos="9360"/>
      </w:tabs>
    </w:pPr>
  </w:style>
  <w:style w:type="character" w:customStyle="1" w:styleId="HeaderChar">
    <w:name w:val="Header Char"/>
    <w:basedOn w:val="DefaultParagraphFont"/>
    <w:link w:val="Header"/>
    <w:uiPriority w:val="99"/>
    <w:rsid w:val="00113AF2"/>
    <w:rPr>
      <w:rFonts w:ascii="Times New Roman" w:eastAsia="Times New Roman" w:hAnsi="Times New Roman" w:cs="Times New Roman"/>
    </w:rPr>
  </w:style>
  <w:style w:type="paragraph" w:styleId="Footer">
    <w:name w:val="footer"/>
    <w:basedOn w:val="Normal"/>
    <w:link w:val="FooterChar"/>
    <w:uiPriority w:val="99"/>
    <w:unhideWhenUsed/>
    <w:rsid w:val="00113AF2"/>
    <w:pPr>
      <w:tabs>
        <w:tab w:val="center" w:pos="4680"/>
        <w:tab w:val="right" w:pos="9360"/>
      </w:tabs>
    </w:pPr>
  </w:style>
  <w:style w:type="character" w:customStyle="1" w:styleId="FooterChar">
    <w:name w:val="Footer Char"/>
    <w:basedOn w:val="DefaultParagraphFont"/>
    <w:link w:val="Footer"/>
    <w:uiPriority w:val="99"/>
    <w:rsid w:val="00113AF2"/>
    <w:rPr>
      <w:rFonts w:ascii="Times New Roman" w:eastAsia="Times New Roman" w:hAnsi="Times New Roman" w:cs="Times New Roman"/>
    </w:rPr>
  </w:style>
  <w:style w:type="paragraph" w:styleId="TOCHeading">
    <w:name w:val="TOC Heading"/>
    <w:basedOn w:val="Heading1"/>
    <w:next w:val="Normal"/>
    <w:uiPriority w:val="39"/>
    <w:unhideWhenUsed/>
    <w:qFormat/>
    <w:rsid w:val="00EA5234"/>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character" w:styleId="Hyperlink">
    <w:name w:val="Hyperlink"/>
    <w:basedOn w:val="DefaultParagraphFont"/>
    <w:uiPriority w:val="99"/>
    <w:unhideWhenUsed/>
    <w:rsid w:val="00EA5234"/>
    <w:rPr>
      <w:color w:val="0000FF" w:themeColor="hyperlink"/>
      <w:u w:val="single"/>
    </w:rPr>
  </w:style>
  <w:style w:type="character" w:styleId="UnresolvedMention">
    <w:name w:val="Unresolved Mention"/>
    <w:basedOn w:val="DefaultParagraphFont"/>
    <w:uiPriority w:val="99"/>
    <w:semiHidden/>
    <w:unhideWhenUsed/>
    <w:rsid w:val="00137B4D"/>
    <w:rPr>
      <w:color w:val="605E5C"/>
      <w:shd w:val="clear" w:color="auto" w:fill="E1DFDD"/>
    </w:rPr>
  </w:style>
  <w:style w:type="table" w:styleId="TableGrid">
    <w:name w:val="Table Grid"/>
    <w:basedOn w:val="TableNormal"/>
    <w:uiPriority w:val="39"/>
    <w:rsid w:val="00E164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D251A"/>
    <w:rPr>
      <w:rFonts w:asciiTheme="majorHAnsi" w:eastAsiaTheme="majorEastAsia" w:hAnsiTheme="majorHAnsi" w:cstheme="majorBidi"/>
      <w:color w:val="365F91" w:themeColor="accent1" w:themeShade="BF"/>
      <w:sz w:val="26"/>
      <w:szCs w:val="26"/>
    </w:rPr>
  </w:style>
  <w:style w:type="paragraph" w:styleId="TOC8">
    <w:name w:val="toc 8"/>
    <w:basedOn w:val="Normal"/>
    <w:next w:val="Normal"/>
    <w:autoRedefine/>
    <w:uiPriority w:val="39"/>
    <w:semiHidden/>
    <w:unhideWhenUsed/>
    <w:rsid w:val="00EF5C2D"/>
    <w:pPr>
      <w:spacing w:after="100"/>
      <w:ind w:left="1540"/>
    </w:pPr>
  </w:style>
  <w:style w:type="paragraph" w:styleId="NoSpacing">
    <w:name w:val="No Spacing"/>
    <w:uiPriority w:val="1"/>
    <w:qFormat/>
    <w:rsid w:val="0085340C"/>
    <w:rPr>
      <w:rFonts w:ascii="Times New Roman" w:eastAsia="Times New Roman" w:hAnsi="Times New Roman" w:cs="Times New Roman"/>
    </w:rPr>
  </w:style>
  <w:style w:type="character" w:customStyle="1" w:styleId="Heading3Char">
    <w:name w:val="Heading 3 Char"/>
    <w:basedOn w:val="DefaultParagraphFont"/>
    <w:link w:val="Heading3"/>
    <w:uiPriority w:val="9"/>
    <w:rsid w:val="0085340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85340C"/>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85340C"/>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rsid w:val="0085340C"/>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rsid w:val="0085340C"/>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rsid w:val="0085340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85340C"/>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85340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34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340C"/>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85340C"/>
    <w:rPr>
      <w:rFonts w:eastAsiaTheme="minorEastAsia"/>
      <w:color w:val="5A5A5A" w:themeColor="text1" w:themeTint="A5"/>
      <w:spacing w:val="15"/>
    </w:rPr>
  </w:style>
  <w:style w:type="character" w:styleId="SubtleEmphasis">
    <w:name w:val="Subtle Emphasis"/>
    <w:basedOn w:val="DefaultParagraphFont"/>
    <w:uiPriority w:val="19"/>
    <w:qFormat/>
    <w:rsid w:val="0085340C"/>
    <w:rPr>
      <w:i/>
      <w:iCs/>
      <w:color w:val="404040" w:themeColor="text1" w:themeTint="BF"/>
    </w:rPr>
  </w:style>
  <w:style w:type="character" w:styleId="Emphasis">
    <w:name w:val="Emphasis"/>
    <w:basedOn w:val="DefaultParagraphFont"/>
    <w:uiPriority w:val="20"/>
    <w:qFormat/>
    <w:rsid w:val="0085340C"/>
    <w:rPr>
      <w:i/>
      <w:iCs/>
    </w:rPr>
  </w:style>
  <w:style w:type="character" w:styleId="IntenseEmphasis">
    <w:name w:val="Intense Emphasis"/>
    <w:basedOn w:val="DefaultParagraphFont"/>
    <w:uiPriority w:val="21"/>
    <w:qFormat/>
    <w:rsid w:val="0085340C"/>
    <w:rPr>
      <w:i/>
      <w:iCs/>
      <w:color w:val="4F81BD" w:themeColor="accent1"/>
    </w:rPr>
  </w:style>
  <w:style w:type="character" w:styleId="Strong">
    <w:name w:val="Strong"/>
    <w:basedOn w:val="DefaultParagraphFont"/>
    <w:uiPriority w:val="22"/>
    <w:qFormat/>
    <w:rsid w:val="0085340C"/>
    <w:rPr>
      <w:b/>
      <w:bCs/>
    </w:rPr>
  </w:style>
  <w:style w:type="paragraph" w:styleId="Quote">
    <w:name w:val="Quote"/>
    <w:basedOn w:val="Normal"/>
    <w:next w:val="Normal"/>
    <w:link w:val="QuoteChar"/>
    <w:uiPriority w:val="29"/>
    <w:qFormat/>
    <w:rsid w:val="008534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340C"/>
    <w:rPr>
      <w:rFonts w:ascii="Times New Roman" w:eastAsia="Times New Roman" w:hAnsi="Times New Roman" w:cs="Times New Roman"/>
      <w:i/>
      <w:iCs/>
      <w:color w:val="404040" w:themeColor="text1" w:themeTint="BF"/>
    </w:rPr>
  </w:style>
  <w:style w:type="paragraph" w:styleId="IntenseQuote">
    <w:name w:val="Intense Quote"/>
    <w:basedOn w:val="Normal"/>
    <w:next w:val="Normal"/>
    <w:link w:val="IntenseQuoteChar"/>
    <w:uiPriority w:val="30"/>
    <w:qFormat/>
    <w:rsid w:val="0085340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5340C"/>
    <w:rPr>
      <w:rFonts w:ascii="Times New Roman" w:eastAsia="Times New Roman" w:hAnsi="Times New Roman" w:cs="Times New Roman"/>
      <w:i/>
      <w:iCs/>
      <w:color w:val="4F81BD" w:themeColor="accent1"/>
    </w:rPr>
  </w:style>
  <w:style w:type="character" w:styleId="SubtleReference">
    <w:name w:val="Subtle Reference"/>
    <w:basedOn w:val="DefaultParagraphFont"/>
    <w:uiPriority w:val="31"/>
    <w:qFormat/>
    <w:rsid w:val="0085340C"/>
    <w:rPr>
      <w:smallCaps/>
      <w:color w:val="5A5A5A" w:themeColor="text1" w:themeTint="A5"/>
    </w:rPr>
  </w:style>
  <w:style w:type="character" w:styleId="IntenseReference">
    <w:name w:val="Intense Reference"/>
    <w:basedOn w:val="DefaultParagraphFont"/>
    <w:uiPriority w:val="32"/>
    <w:qFormat/>
    <w:rsid w:val="0085340C"/>
    <w:rPr>
      <w:b/>
      <w:bCs/>
      <w:smallCaps/>
      <w:color w:val="4F81BD" w:themeColor="accent1"/>
      <w:spacing w:val="5"/>
    </w:rPr>
  </w:style>
  <w:style w:type="character" w:styleId="BookTitle">
    <w:name w:val="Book Title"/>
    <w:basedOn w:val="DefaultParagraphFont"/>
    <w:uiPriority w:val="33"/>
    <w:qFormat/>
    <w:rsid w:val="0085340C"/>
    <w:rPr>
      <w:b/>
      <w:bCs/>
      <w:i/>
      <w:iCs/>
      <w:spacing w:val="5"/>
    </w:rPr>
  </w:style>
  <w:style w:type="paragraph" w:styleId="TOC9">
    <w:name w:val="toc 9"/>
    <w:basedOn w:val="Normal"/>
    <w:next w:val="Normal"/>
    <w:autoRedefine/>
    <w:uiPriority w:val="39"/>
    <w:semiHidden/>
    <w:unhideWhenUsed/>
    <w:rsid w:val="00E5536D"/>
    <w:pPr>
      <w:spacing w:after="100"/>
      <w:ind w:left="1760"/>
    </w:pPr>
  </w:style>
  <w:style w:type="paragraph" w:customStyle="1" w:styleId="xmsonormal">
    <w:name w:val="x_msonormal"/>
    <w:basedOn w:val="Normal"/>
    <w:rsid w:val="00B30568"/>
    <w:pPr>
      <w:widowControl/>
      <w:autoSpaceDE/>
      <w:autoSpaceDN/>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3964">
      <w:bodyDiv w:val="1"/>
      <w:marLeft w:val="0"/>
      <w:marRight w:val="0"/>
      <w:marTop w:val="0"/>
      <w:marBottom w:val="0"/>
      <w:divBdr>
        <w:top w:val="none" w:sz="0" w:space="0" w:color="auto"/>
        <w:left w:val="none" w:sz="0" w:space="0" w:color="auto"/>
        <w:bottom w:val="none" w:sz="0" w:space="0" w:color="auto"/>
        <w:right w:val="none" w:sz="0" w:space="0" w:color="auto"/>
      </w:divBdr>
    </w:div>
    <w:div w:id="950740156">
      <w:bodyDiv w:val="1"/>
      <w:marLeft w:val="0"/>
      <w:marRight w:val="0"/>
      <w:marTop w:val="0"/>
      <w:marBottom w:val="0"/>
      <w:divBdr>
        <w:top w:val="none" w:sz="0" w:space="0" w:color="auto"/>
        <w:left w:val="none" w:sz="0" w:space="0" w:color="auto"/>
        <w:bottom w:val="none" w:sz="0" w:space="0" w:color="auto"/>
        <w:right w:val="none" w:sz="0" w:space="0" w:color="auto"/>
      </w:divBdr>
      <w:divsChild>
        <w:div w:id="1931698522">
          <w:marLeft w:val="0"/>
          <w:marRight w:val="0"/>
          <w:marTop w:val="0"/>
          <w:marBottom w:val="0"/>
          <w:divBdr>
            <w:top w:val="none" w:sz="0" w:space="0" w:color="auto"/>
            <w:left w:val="none" w:sz="0" w:space="0" w:color="auto"/>
            <w:bottom w:val="none" w:sz="0" w:space="0" w:color="auto"/>
            <w:right w:val="none" w:sz="0" w:space="0" w:color="auto"/>
          </w:divBdr>
        </w:div>
        <w:div w:id="1772972269">
          <w:marLeft w:val="0"/>
          <w:marRight w:val="0"/>
          <w:marTop w:val="0"/>
          <w:marBottom w:val="0"/>
          <w:divBdr>
            <w:top w:val="none" w:sz="0" w:space="0" w:color="auto"/>
            <w:left w:val="none" w:sz="0" w:space="0" w:color="auto"/>
            <w:bottom w:val="none" w:sz="0" w:space="0" w:color="auto"/>
            <w:right w:val="none" w:sz="0" w:space="0" w:color="auto"/>
          </w:divBdr>
        </w:div>
        <w:div w:id="1749375352">
          <w:marLeft w:val="0"/>
          <w:marRight w:val="0"/>
          <w:marTop w:val="0"/>
          <w:marBottom w:val="0"/>
          <w:divBdr>
            <w:top w:val="none" w:sz="0" w:space="0" w:color="auto"/>
            <w:left w:val="none" w:sz="0" w:space="0" w:color="auto"/>
            <w:bottom w:val="none" w:sz="0" w:space="0" w:color="auto"/>
            <w:right w:val="none" w:sz="0" w:space="0" w:color="auto"/>
          </w:divBdr>
        </w:div>
        <w:div w:id="39281557">
          <w:marLeft w:val="0"/>
          <w:marRight w:val="0"/>
          <w:marTop w:val="0"/>
          <w:marBottom w:val="0"/>
          <w:divBdr>
            <w:top w:val="none" w:sz="0" w:space="0" w:color="auto"/>
            <w:left w:val="none" w:sz="0" w:space="0" w:color="auto"/>
            <w:bottom w:val="none" w:sz="0" w:space="0" w:color="auto"/>
            <w:right w:val="none" w:sz="0" w:space="0" w:color="auto"/>
          </w:divBdr>
        </w:div>
        <w:div w:id="1623151631">
          <w:marLeft w:val="0"/>
          <w:marRight w:val="0"/>
          <w:marTop w:val="0"/>
          <w:marBottom w:val="0"/>
          <w:divBdr>
            <w:top w:val="none" w:sz="0" w:space="0" w:color="auto"/>
            <w:left w:val="none" w:sz="0" w:space="0" w:color="auto"/>
            <w:bottom w:val="none" w:sz="0" w:space="0" w:color="auto"/>
            <w:right w:val="none" w:sz="0" w:space="0" w:color="auto"/>
          </w:divBdr>
        </w:div>
        <w:div w:id="1726835106">
          <w:marLeft w:val="0"/>
          <w:marRight w:val="0"/>
          <w:marTop w:val="0"/>
          <w:marBottom w:val="0"/>
          <w:divBdr>
            <w:top w:val="none" w:sz="0" w:space="0" w:color="auto"/>
            <w:left w:val="none" w:sz="0" w:space="0" w:color="auto"/>
            <w:bottom w:val="none" w:sz="0" w:space="0" w:color="auto"/>
            <w:right w:val="none" w:sz="0" w:space="0" w:color="auto"/>
          </w:divBdr>
        </w:div>
        <w:div w:id="144589476">
          <w:marLeft w:val="0"/>
          <w:marRight w:val="0"/>
          <w:marTop w:val="0"/>
          <w:marBottom w:val="0"/>
          <w:divBdr>
            <w:top w:val="none" w:sz="0" w:space="0" w:color="auto"/>
            <w:left w:val="none" w:sz="0" w:space="0" w:color="auto"/>
            <w:bottom w:val="none" w:sz="0" w:space="0" w:color="auto"/>
            <w:right w:val="none" w:sz="0" w:space="0" w:color="auto"/>
          </w:divBdr>
        </w:div>
        <w:div w:id="654261130">
          <w:marLeft w:val="0"/>
          <w:marRight w:val="0"/>
          <w:marTop w:val="0"/>
          <w:marBottom w:val="0"/>
          <w:divBdr>
            <w:top w:val="none" w:sz="0" w:space="0" w:color="auto"/>
            <w:left w:val="none" w:sz="0" w:space="0" w:color="auto"/>
            <w:bottom w:val="none" w:sz="0" w:space="0" w:color="auto"/>
            <w:right w:val="none" w:sz="0" w:space="0" w:color="auto"/>
          </w:divBdr>
        </w:div>
        <w:div w:id="1232695682">
          <w:marLeft w:val="0"/>
          <w:marRight w:val="0"/>
          <w:marTop w:val="0"/>
          <w:marBottom w:val="0"/>
          <w:divBdr>
            <w:top w:val="none" w:sz="0" w:space="0" w:color="auto"/>
            <w:left w:val="none" w:sz="0" w:space="0" w:color="auto"/>
            <w:bottom w:val="none" w:sz="0" w:space="0" w:color="auto"/>
            <w:right w:val="none" w:sz="0" w:space="0" w:color="auto"/>
          </w:divBdr>
        </w:div>
        <w:div w:id="975065504">
          <w:marLeft w:val="0"/>
          <w:marRight w:val="0"/>
          <w:marTop w:val="0"/>
          <w:marBottom w:val="0"/>
          <w:divBdr>
            <w:top w:val="none" w:sz="0" w:space="0" w:color="auto"/>
            <w:left w:val="none" w:sz="0" w:space="0" w:color="auto"/>
            <w:bottom w:val="none" w:sz="0" w:space="0" w:color="auto"/>
            <w:right w:val="none" w:sz="0" w:space="0" w:color="auto"/>
          </w:divBdr>
        </w:div>
        <w:div w:id="132254001">
          <w:marLeft w:val="0"/>
          <w:marRight w:val="0"/>
          <w:marTop w:val="0"/>
          <w:marBottom w:val="0"/>
          <w:divBdr>
            <w:top w:val="none" w:sz="0" w:space="0" w:color="auto"/>
            <w:left w:val="none" w:sz="0" w:space="0" w:color="auto"/>
            <w:bottom w:val="none" w:sz="0" w:space="0" w:color="auto"/>
            <w:right w:val="none" w:sz="0" w:space="0" w:color="auto"/>
          </w:divBdr>
        </w:div>
        <w:div w:id="507140040">
          <w:marLeft w:val="0"/>
          <w:marRight w:val="0"/>
          <w:marTop w:val="0"/>
          <w:marBottom w:val="0"/>
          <w:divBdr>
            <w:top w:val="none" w:sz="0" w:space="0" w:color="auto"/>
            <w:left w:val="none" w:sz="0" w:space="0" w:color="auto"/>
            <w:bottom w:val="none" w:sz="0" w:space="0" w:color="auto"/>
            <w:right w:val="none" w:sz="0" w:space="0" w:color="auto"/>
          </w:divBdr>
        </w:div>
        <w:div w:id="669529203">
          <w:marLeft w:val="0"/>
          <w:marRight w:val="0"/>
          <w:marTop w:val="0"/>
          <w:marBottom w:val="0"/>
          <w:divBdr>
            <w:top w:val="none" w:sz="0" w:space="0" w:color="auto"/>
            <w:left w:val="none" w:sz="0" w:space="0" w:color="auto"/>
            <w:bottom w:val="none" w:sz="0" w:space="0" w:color="auto"/>
            <w:right w:val="none" w:sz="0" w:space="0" w:color="auto"/>
          </w:divBdr>
        </w:div>
        <w:div w:id="858810273">
          <w:marLeft w:val="0"/>
          <w:marRight w:val="0"/>
          <w:marTop w:val="0"/>
          <w:marBottom w:val="0"/>
          <w:divBdr>
            <w:top w:val="none" w:sz="0" w:space="0" w:color="auto"/>
            <w:left w:val="none" w:sz="0" w:space="0" w:color="auto"/>
            <w:bottom w:val="none" w:sz="0" w:space="0" w:color="auto"/>
            <w:right w:val="none" w:sz="0" w:space="0" w:color="auto"/>
          </w:divBdr>
        </w:div>
        <w:div w:id="1051004089">
          <w:marLeft w:val="0"/>
          <w:marRight w:val="0"/>
          <w:marTop w:val="0"/>
          <w:marBottom w:val="0"/>
          <w:divBdr>
            <w:top w:val="none" w:sz="0" w:space="0" w:color="auto"/>
            <w:left w:val="none" w:sz="0" w:space="0" w:color="auto"/>
            <w:bottom w:val="none" w:sz="0" w:space="0" w:color="auto"/>
            <w:right w:val="none" w:sz="0" w:space="0" w:color="auto"/>
          </w:divBdr>
        </w:div>
        <w:div w:id="734549482">
          <w:marLeft w:val="0"/>
          <w:marRight w:val="0"/>
          <w:marTop w:val="0"/>
          <w:marBottom w:val="0"/>
          <w:divBdr>
            <w:top w:val="none" w:sz="0" w:space="0" w:color="auto"/>
            <w:left w:val="none" w:sz="0" w:space="0" w:color="auto"/>
            <w:bottom w:val="none" w:sz="0" w:space="0" w:color="auto"/>
            <w:right w:val="none" w:sz="0" w:space="0" w:color="auto"/>
          </w:divBdr>
        </w:div>
        <w:div w:id="472916030">
          <w:marLeft w:val="0"/>
          <w:marRight w:val="0"/>
          <w:marTop w:val="0"/>
          <w:marBottom w:val="0"/>
          <w:divBdr>
            <w:top w:val="none" w:sz="0" w:space="0" w:color="auto"/>
            <w:left w:val="none" w:sz="0" w:space="0" w:color="auto"/>
            <w:bottom w:val="none" w:sz="0" w:space="0" w:color="auto"/>
            <w:right w:val="none" w:sz="0" w:space="0" w:color="auto"/>
          </w:divBdr>
        </w:div>
        <w:div w:id="202593384">
          <w:marLeft w:val="0"/>
          <w:marRight w:val="0"/>
          <w:marTop w:val="0"/>
          <w:marBottom w:val="0"/>
          <w:divBdr>
            <w:top w:val="none" w:sz="0" w:space="0" w:color="auto"/>
            <w:left w:val="none" w:sz="0" w:space="0" w:color="auto"/>
            <w:bottom w:val="none" w:sz="0" w:space="0" w:color="auto"/>
            <w:right w:val="none" w:sz="0" w:space="0" w:color="auto"/>
          </w:divBdr>
        </w:div>
        <w:div w:id="1035228071">
          <w:marLeft w:val="0"/>
          <w:marRight w:val="0"/>
          <w:marTop w:val="0"/>
          <w:marBottom w:val="0"/>
          <w:divBdr>
            <w:top w:val="none" w:sz="0" w:space="0" w:color="auto"/>
            <w:left w:val="none" w:sz="0" w:space="0" w:color="auto"/>
            <w:bottom w:val="none" w:sz="0" w:space="0" w:color="auto"/>
            <w:right w:val="none" w:sz="0" w:space="0" w:color="auto"/>
          </w:divBdr>
        </w:div>
        <w:div w:id="154378892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dhs.gov/dhspublic/"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fema.gov/"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doh.wa.gov/" TargetMode="External"/><Relationship Id="rId25" Type="http://schemas.openxmlformats.org/officeDocument/2006/relationships/hyperlink" Target="http://uuhsc.utah.edu/healthinfo/adult/nontrauma/overview.htm" TargetMode="External"/><Relationship Id="rId2" Type="http://schemas.openxmlformats.org/officeDocument/2006/relationships/customXml" Target="../customXml/item2.xml"/><Relationship Id="rId16" Type="http://schemas.openxmlformats.org/officeDocument/2006/relationships/hyperlink" Target="http://www.cdc.gov/" TargetMode="External"/><Relationship Id="rId20" Type="http://schemas.openxmlformats.org/officeDocument/2006/relationships/hyperlink" Target="http://www.usps.com/"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nrc.uscg.mil/nrcrpttxt.htm"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mailto:drillnotice@puc.texas.gov" TargetMode="External"/><Relationship Id="rId23" Type="http://schemas.openxmlformats.org/officeDocument/2006/relationships/hyperlink" Target="http://www.epa.gov/"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www.fbi.gov/"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yperlink" Target="http://www.osha.gov/" TargetMode="External"/><Relationship Id="rId27" Type="http://schemas.openxmlformats.org/officeDocument/2006/relationships/image" Target="media/image2.png"/><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lcf76f155ced4ddcb4097134ff3c332f xmlns="5400a62c-ea09-44e1-ada0-526b2bbec1d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1EDEB9F2366C64C8235FF30DE7F87D3" ma:contentTypeVersion="16" ma:contentTypeDescription="Create a new document." ma:contentTypeScope="" ma:versionID="b03c66dc0ddc629165754e125ed72c4e">
  <xsd:schema xmlns:xsd="http://www.w3.org/2001/XMLSchema" xmlns:xs="http://www.w3.org/2001/XMLSchema" xmlns:p="http://schemas.microsoft.com/office/2006/metadata/properties" xmlns:ns2="87037488-ec5d-4aba-84c2-9b1d22638e8e" xmlns:ns3="5400a62c-ea09-44e1-ada0-526b2bbec1d3" xmlns:ns4="e98f04cd-1ae4-45b0-ad91-fc11322acb3d" targetNamespace="http://schemas.microsoft.com/office/2006/metadata/properties" ma:root="true" ma:fieldsID="337e2b2ef15e536064a91ec25587f31c" ns2:_="" ns3:_="" ns4:_="">
    <xsd:import namespace="87037488-ec5d-4aba-84c2-9b1d22638e8e"/>
    <xsd:import namespace="5400a62c-ea09-44e1-ada0-526b2bbec1d3"/>
    <xsd:import namespace="e98f04cd-1ae4-45b0-ad91-fc11322acb3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95f51c87-7b8e-44af-b97a-b15951e8429a}" ma:internalName="TaxCatchAll" ma:showField="CatchAllData" ma:web="e98f04cd-1ae4-45b0-ad91-fc11322acb3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95f51c87-7b8e-44af-b97a-b15951e8429a}" ma:internalName="TaxCatchAllLabel" ma:readOnly="true" ma:showField="CatchAllDataLabel" ma:web="e98f04cd-1ae4-45b0-ad91-fc11322acb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00a62c-ea09-44e1-ada0-526b2bbec1d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98f04cd-1ae4-45b0-ad91-fc11322acb3d"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bf472f7-a010-4b5a-bb99-a26ed4c99680" ContentTypeId="0x0101" PreviousValue="false"/>
</file>

<file path=customXml/itemProps1.xml><?xml version="1.0" encoding="utf-8"?>
<ds:datastoreItem xmlns:ds="http://schemas.openxmlformats.org/officeDocument/2006/customXml" ds:itemID="{B852A1F1-5F72-4D08-AF0D-18F4CE0CAF95}">
  <ds:schemaRefs>
    <ds:schemaRef ds:uri="http://purl.org/dc/terms/"/>
    <ds:schemaRef ds:uri="http://schemas.microsoft.com/office/2006/documentManagement/types"/>
    <ds:schemaRef ds:uri="http://purl.org/dc/dcmitype/"/>
    <ds:schemaRef ds:uri="http://schemas.microsoft.com/office/infopath/2007/PartnerControls"/>
    <ds:schemaRef ds:uri="ad8fa463-de20-46aa-ab87-f1d5bb7379c2"/>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DC5FB6B-EBA9-45B9-80D5-92F9A08EE762}"/>
</file>

<file path=customXml/itemProps3.xml><?xml version="1.0" encoding="utf-8"?>
<ds:datastoreItem xmlns:ds="http://schemas.openxmlformats.org/officeDocument/2006/customXml" ds:itemID="{0071A3C2-CA2C-44C2-9E6B-F0BC55A14CC5}">
  <ds:schemaRefs>
    <ds:schemaRef ds:uri="http://schemas.microsoft.com/sharepoint/v3/contenttype/forms"/>
  </ds:schemaRefs>
</ds:datastoreItem>
</file>

<file path=customXml/itemProps4.xml><?xml version="1.0" encoding="utf-8"?>
<ds:datastoreItem xmlns:ds="http://schemas.openxmlformats.org/officeDocument/2006/customXml" ds:itemID="{5AB26CD7-4A07-41D6-9144-8FA60446FC2D}">
  <ds:schemaRefs>
    <ds:schemaRef ds:uri="http://schemas.openxmlformats.org/officeDocument/2006/bibliography"/>
  </ds:schemaRefs>
</ds:datastoreItem>
</file>

<file path=customXml/itemProps5.xml><?xml version="1.0" encoding="utf-8"?>
<ds:datastoreItem xmlns:ds="http://schemas.openxmlformats.org/officeDocument/2006/customXml" ds:itemID="{12390A75-EA97-44BD-81D4-2B2270B6AA58}"/>
</file>

<file path=docMetadata/LabelInfo.xml><?xml version="1.0" encoding="utf-8"?>
<clbl:labelList xmlns:clbl="http://schemas.microsoft.com/office/2020/mipLabelMetadata">
  <clbl:label id="{c135c4ba-2280-41f8-be7d-6f21d368baa3}"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27</Pages>
  <Words>6701</Words>
  <Characters>38202</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Microsoft Word - Engie H&amp;S Emergency Response Plan.DOC</vt:lpstr>
    </vt:vector>
  </TitlesOfParts>
  <Company/>
  <LinksUpToDate>false</LinksUpToDate>
  <CharactersWithSpaces>44814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Engie H&amp;S Emergency Response Plan.DOC</dc:title>
  <dc:subject/>
  <dc:creator>Adrian Mc Mahon</dc:creator>
  <cp:keywords>Engie H&amp;S Emergency Response Plan.DOC</cp:keywords>
  <cp:lastModifiedBy>WELLBORN Dale (ENGIE North America)</cp:lastModifiedBy>
  <cp:revision>2</cp:revision>
  <dcterms:created xsi:type="dcterms:W3CDTF">2023-06-01T12:20:00Z</dcterms:created>
  <dcterms:modified xsi:type="dcterms:W3CDTF">2023-06-01T12:20:00Z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2022-01-14T00:00:00Z</vt:filetime>
  </property>
  <property fmtid="{D5CDD505-2E9C-101B-9397-08002B2CF9AE}" pid="3" name="LastSaved">
    <vt:filetime>2022-04-05T00:00:00Z</vt:filetime>
  </property>
  <property fmtid="{D5CDD505-2E9C-101B-9397-08002B2CF9AE}" pid="4" name="MSIP_Label_c135c4ba-2280-41f8-be7d-6f21d368baa3_Enabled">
    <vt:lpwstr>true</vt:lpwstr>
  </property>
  <property fmtid="{D5CDD505-2E9C-101B-9397-08002B2CF9AE}" pid="5" name="MSIP_Label_c135c4ba-2280-41f8-be7d-6f21d368baa3_SetDate">
    <vt:lpwstr>2022-04-05T14:04:49Z</vt:lpwstr>
  </property>
  <property fmtid="{D5CDD505-2E9C-101B-9397-08002B2CF9AE}" pid="6" name="MSIP_Label_c135c4ba-2280-41f8-be7d-6f21d368baa3_Method">
    <vt:lpwstr>Standard</vt:lpwstr>
  </property>
  <property fmtid="{D5CDD505-2E9C-101B-9397-08002B2CF9AE}" pid="7" name="MSIP_Label_c135c4ba-2280-41f8-be7d-6f21d368baa3_Name">
    <vt:lpwstr>c135c4ba-2280-41f8-be7d-6f21d368baa3</vt:lpwstr>
  </property>
  <property fmtid="{D5CDD505-2E9C-101B-9397-08002B2CF9AE}" pid="8" name="MSIP_Label_c135c4ba-2280-41f8-be7d-6f21d368baa3_SiteId">
    <vt:lpwstr>24139d14-c62c-4c47-8bdd-ce71ea1d50cf</vt:lpwstr>
  </property>
  <property fmtid="{D5CDD505-2E9C-101B-9397-08002B2CF9AE}" pid="9" name="MSIP_Label_c135c4ba-2280-41f8-be7d-6f21d368baa3_ActionId">
    <vt:lpwstr>ad8d0263-b751-41f4-9410-f35dc4bb7fdf</vt:lpwstr>
  </property>
  <property fmtid="{D5CDD505-2E9C-101B-9397-08002B2CF9AE}" pid="10" name="MSIP_Label_c135c4ba-2280-41f8-be7d-6f21d368baa3_ContentBits">
    <vt:lpwstr>0</vt:lpwstr>
  </property>
  <property fmtid="{D5CDD505-2E9C-101B-9397-08002B2CF9AE}" pid="11" name="ContentTypeId">
    <vt:lpwstr>0x0101003B83F6604DB01841997E1F3C88CFA353</vt:lpwstr>
  </property>
</Properties>
</file>